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3CAB" w:rsidRPr="009B3CAB" w:rsidRDefault="009B3CAB" w:rsidP="00FF00C7">
      <w:pPr>
        <w:spacing w:beforeLines="350" w:before="840"/>
        <w:jc w:val="center"/>
        <w:rPr>
          <w:rFonts w:eastAsia="宋体"/>
          <w:b/>
          <w:color w:val="000000" w:themeColor="text1"/>
          <w:szCs w:val="24"/>
        </w:rPr>
      </w:pPr>
      <w:r>
        <w:rPr>
          <w:noProof/>
        </w:rPr>
        <w:drawing>
          <wp:anchor distT="0" distB="0" distL="114300" distR="114300" simplePos="0" relativeHeight="251674624" behindDoc="1" locked="0" layoutInCell="1" allowOverlap="1">
            <wp:simplePos x="0" y="0"/>
            <wp:positionH relativeFrom="column">
              <wp:posOffset>205740</wp:posOffset>
            </wp:positionH>
            <wp:positionV relativeFrom="paragraph">
              <wp:posOffset>3810</wp:posOffset>
            </wp:positionV>
            <wp:extent cx="5172710" cy="7296785"/>
            <wp:effectExtent l="0" t="0" r="0" b="0"/>
            <wp:wrapTight wrapText="bothSides">
              <wp:wrapPolygon edited="0">
                <wp:start x="0" y="0"/>
                <wp:lineTo x="0" y="21542"/>
                <wp:lineTo x="21558" y="21542"/>
                <wp:lineTo x="21558" y="0"/>
                <wp:lineTo x="0" y="0"/>
              </wp:wrapPolygon>
            </wp:wrapTight>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5172710" cy="7296785"/>
                    </a:xfrm>
                    <a:prstGeom prst="rect">
                      <a:avLst/>
                    </a:prstGeom>
                  </pic:spPr>
                </pic:pic>
              </a:graphicData>
            </a:graphic>
            <wp14:sizeRelH relativeFrom="margin">
              <wp14:pctWidth>0</wp14:pctWidth>
            </wp14:sizeRelH>
            <wp14:sizeRelV relativeFrom="margin">
              <wp14:pctHeight>0</wp14:pctHeight>
            </wp14:sizeRelV>
          </wp:anchor>
        </w:drawing>
      </w: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r>
        <w:rPr>
          <w:noProof/>
        </w:rPr>
        <w:lastRenderedPageBreak/>
        <w:drawing>
          <wp:inline distT="0" distB="0" distL="0" distR="0" wp14:anchorId="6E88EEF1" wp14:editId="3868B1CB">
            <wp:extent cx="5153025" cy="72866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153025" cy="7286625"/>
                    </a:xfrm>
                    <a:prstGeom prst="rect">
                      <a:avLst/>
                    </a:prstGeom>
                  </pic:spPr>
                </pic:pic>
              </a:graphicData>
            </a:graphic>
          </wp:inline>
        </w:drawing>
      </w: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r>
        <w:rPr>
          <w:noProof/>
        </w:rPr>
        <w:lastRenderedPageBreak/>
        <w:drawing>
          <wp:anchor distT="0" distB="0" distL="114300" distR="114300" simplePos="0" relativeHeight="251675648" behindDoc="1" locked="0" layoutInCell="1" allowOverlap="1">
            <wp:simplePos x="1200150" y="897890"/>
            <wp:positionH relativeFrom="column">
              <wp:align>center</wp:align>
            </wp:positionH>
            <wp:positionV relativeFrom="paragraph">
              <wp:posOffset>528955</wp:posOffset>
            </wp:positionV>
            <wp:extent cx="5151600" cy="7304400"/>
            <wp:effectExtent l="0" t="0" r="0" b="0"/>
            <wp:wrapTight wrapText="bothSides">
              <wp:wrapPolygon edited="0">
                <wp:start x="0" y="0"/>
                <wp:lineTo x="0" y="21521"/>
                <wp:lineTo x="21488" y="21521"/>
                <wp:lineTo x="21488" y="0"/>
                <wp:lineTo x="0" y="0"/>
              </wp:wrapPolygon>
            </wp:wrapTight>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151600" cy="7304400"/>
                    </a:xfrm>
                    <a:prstGeom prst="rect">
                      <a:avLst/>
                    </a:prstGeom>
                  </pic:spPr>
                </pic:pic>
              </a:graphicData>
            </a:graphic>
            <wp14:sizeRelH relativeFrom="margin">
              <wp14:pctWidth>0</wp14:pctWidth>
            </wp14:sizeRelH>
            <wp14:sizeRelV relativeFrom="margin">
              <wp14:pctHeight>0</wp14:pctHeight>
            </wp14:sizeRelV>
          </wp:anchor>
        </w:drawing>
      </w: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r>
        <w:rPr>
          <w:noProof/>
        </w:rPr>
        <w:lastRenderedPageBreak/>
        <w:drawing>
          <wp:anchor distT="0" distB="0" distL="114300" distR="114300" simplePos="0" relativeHeight="251676672" behindDoc="1" locked="0" layoutInCell="1" allowOverlap="1">
            <wp:simplePos x="0" y="0"/>
            <wp:positionH relativeFrom="column">
              <wp:posOffset>323215</wp:posOffset>
            </wp:positionH>
            <wp:positionV relativeFrom="paragraph">
              <wp:posOffset>67310</wp:posOffset>
            </wp:positionV>
            <wp:extent cx="5144135" cy="7303770"/>
            <wp:effectExtent l="0" t="0" r="0" b="0"/>
            <wp:wrapTight wrapText="bothSides">
              <wp:wrapPolygon edited="0">
                <wp:start x="0" y="0"/>
                <wp:lineTo x="0" y="21521"/>
                <wp:lineTo x="21517" y="21521"/>
                <wp:lineTo x="21517" y="0"/>
                <wp:lineTo x="0" y="0"/>
              </wp:wrapPolygon>
            </wp:wrapTight>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144135" cy="7303770"/>
                    </a:xfrm>
                    <a:prstGeom prst="rect">
                      <a:avLst/>
                    </a:prstGeom>
                  </pic:spPr>
                </pic:pic>
              </a:graphicData>
            </a:graphic>
            <wp14:sizeRelH relativeFrom="margin">
              <wp14:pctWidth>0</wp14:pctWidth>
            </wp14:sizeRelH>
            <wp14:sizeRelV relativeFrom="margin">
              <wp14:pctHeight>0</wp14:pctHeight>
            </wp14:sizeRelV>
          </wp:anchor>
        </w:drawing>
      </w: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r>
        <w:rPr>
          <w:noProof/>
        </w:rPr>
        <w:lastRenderedPageBreak/>
        <w:drawing>
          <wp:anchor distT="0" distB="0" distL="114300" distR="114300" simplePos="0" relativeHeight="251677696" behindDoc="1" locked="0" layoutInCell="1" allowOverlap="1">
            <wp:simplePos x="1192530" y="897890"/>
            <wp:positionH relativeFrom="column">
              <wp:align>center</wp:align>
            </wp:positionH>
            <wp:positionV relativeFrom="paragraph">
              <wp:posOffset>528955</wp:posOffset>
            </wp:positionV>
            <wp:extent cx="5180400" cy="7182000"/>
            <wp:effectExtent l="0" t="0" r="0" b="0"/>
            <wp:wrapTight wrapText="bothSides">
              <wp:wrapPolygon edited="0">
                <wp:start x="0" y="0"/>
                <wp:lineTo x="0" y="21543"/>
                <wp:lineTo x="21526" y="21543"/>
                <wp:lineTo x="21526" y="0"/>
                <wp:lineTo x="0" y="0"/>
              </wp:wrapPolygon>
            </wp:wrapTight>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180400" cy="7182000"/>
                    </a:xfrm>
                    <a:prstGeom prst="rect">
                      <a:avLst/>
                    </a:prstGeom>
                  </pic:spPr>
                </pic:pic>
              </a:graphicData>
            </a:graphic>
            <wp14:sizeRelH relativeFrom="margin">
              <wp14:pctWidth>0</wp14:pctWidth>
            </wp14:sizeRelH>
            <wp14:sizeRelV relativeFrom="margin">
              <wp14:pctHeight>0</wp14:pctHeight>
            </wp14:sizeRelV>
          </wp:anchor>
        </w:drawing>
      </w: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r>
        <w:rPr>
          <w:noProof/>
        </w:rPr>
        <w:lastRenderedPageBreak/>
        <w:drawing>
          <wp:anchor distT="0" distB="0" distL="114300" distR="114300" simplePos="0" relativeHeight="251678720" behindDoc="1" locked="0" layoutInCell="1" allowOverlap="1">
            <wp:simplePos x="1208405" y="897890"/>
            <wp:positionH relativeFrom="column">
              <wp:align>center</wp:align>
            </wp:positionH>
            <wp:positionV relativeFrom="paragraph">
              <wp:posOffset>528955</wp:posOffset>
            </wp:positionV>
            <wp:extent cx="5144400" cy="7297200"/>
            <wp:effectExtent l="0" t="0" r="0" b="0"/>
            <wp:wrapTight wrapText="bothSides">
              <wp:wrapPolygon edited="0">
                <wp:start x="0" y="0"/>
                <wp:lineTo x="0" y="21542"/>
                <wp:lineTo x="21517" y="21542"/>
                <wp:lineTo x="21517" y="0"/>
                <wp:lineTo x="0" y="0"/>
              </wp:wrapPolygon>
            </wp:wrapTight>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144400" cy="7297200"/>
                    </a:xfrm>
                    <a:prstGeom prst="rect">
                      <a:avLst/>
                    </a:prstGeom>
                  </pic:spPr>
                </pic:pic>
              </a:graphicData>
            </a:graphic>
            <wp14:sizeRelH relativeFrom="margin">
              <wp14:pctWidth>0</wp14:pctWidth>
            </wp14:sizeRelH>
            <wp14:sizeRelV relativeFrom="margin">
              <wp14:pctHeight>0</wp14:pctHeight>
            </wp14:sizeRelV>
          </wp:anchor>
        </w:drawing>
      </w: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9B3CAB" w:rsidRDefault="009B3CAB" w:rsidP="00FF00C7">
      <w:pPr>
        <w:spacing w:beforeLines="350" w:before="840"/>
        <w:jc w:val="center"/>
        <w:rPr>
          <w:rFonts w:eastAsia="宋体"/>
          <w:b/>
          <w:color w:val="000000" w:themeColor="text1"/>
          <w:sz w:val="72"/>
          <w:szCs w:val="72"/>
        </w:rPr>
      </w:pPr>
    </w:p>
    <w:p w:rsidR="004F531F" w:rsidRPr="00A24A14" w:rsidRDefault="004F531F" w:rsidP="00FF00C7">
      <w:pPr>
        <w:spacing w:beforeLines="350" w:before="840"/>
        <w:jc w:val="center"/>
        <w:rPr>
          <w:rFonts w:eastAsia="宋体"/>
          <w:b/>
          <w:color w:val="000000" w:themeColor="text1"/>
          <w:sz w:val="72"/>
          <w:szCs w:val="72"/>
        </w:rPr>
      </w:pPr>
      <w:r w:rsidRPr="00A24A14">
        <w:rPr>
          <w:rFonts w:eastAsia="宋体"/>
          <w:b/>
          <w:color w:val="000000" w:themeColor="text1"/>
          <w:sz w:val="72"/>
          <w:szCs w:val="72"/>
        </w:rPr>
        <w:t>建设项目环境影响报告表</w:t>
      </w:r>
    </w:p>
    <w:p w:rsidR="004F531F" w:rsidRPr="00A24A14" w:rsidRDefault="004F531F" w:rsidP="00FF00C7">
      <w:pPr>
        <w:spacing w:beforeLines="50" w:before="120"/>
        <w:outlineLvl w:val="0"/>
        <w:rPr>
          <w:rFonts w:eastAsia="宋体"/>
          <w:color w:val="000000" w:themeColor="text1"/>
          <w:szCs w:val="28"/>
        </w:rPr>
      </w:pPr>
    </w:p>
    <w:p w:rsidR="004F531F" w:rsidRPr="00A24A14" w:rsidRDefault="004F531F" w:rsidP="00FF00C7">
      <w:pPr>
        <w:spacing w:beforeLines="50" w:before="120"/>
        <w:outlineLvl w:val="0"/>
        <w:rPr>
          <w:rFonts w:eastAsia="宋体"/>
          <w:color w:val="000000" w:themeColor="text1"/>
          <w:szCs w:val="28"/>
        </w:rPr>
      </w:pPr>
    </w:p>
    <w:p w:rsidR="004F531F" w:rsidRPr="00A24A14" w:rsidRDefault="004F531F" w:rsidP="00FF00C7">
      <w:pPr>
        <w:spacing w:beforeLines="50" w:before="120"/>
        <w:outlineLvl w:val="0"/>
        <w:rPr>
          <w:rFonts w:eastAsia="宋体"/>
          <w:color w:val="000000" w:themeColor="text1"/>
          <w:szCs w:val="28"/>
        </w:rPr>
      </w:pPr>
    </w:p>
    <w:p w:rsidR="004F531F" w:rsidRPr="00A24A14" w:rsidRDefault="004F531F" w:rsidP="00FF00C7">
      <w:pPr>
        <w:spacing w:beforeLines="50" w:before="120"/>
        <w:outlineLvl w:val="0"/>
        <w:rPr>
          <w:rFonts w:eastAsia="宋体"/>
          <w:color w:val="000000" w:themeColor="text1"/>
          <w:szCs w:val="28"/>
        </w:rPr>
      </w:pPr>
    </w:p>
    <w:p w:rsidR="004F531F" w:rsidRPr="00A24A14" w:rsidRDefault="004F531F" w:rsidP="004F531F">
      <w:pPr>
        <w:pStyle w:val="24"/>
        <w:ind w:leftChars="0" w:left="0" w:firstLineChars="0" w:firstLine="0"/>
        <w:rPr>
          <w:rFonts w:ascii="Times New Roman" w:eastAsia="宋体"/>
          <w:color w:val="000000" w:themeColor="text1"/>
        </w:rPr>
      </w:pPr>
    </w:p>
    <w:p w:rsidR="004F531F" w:rsidRPr="00A24A14" w:rsidRDefault="004F531F" w:rsidP="004F531F">
      <w:pPr>
        <w:rPr>
          <w:rFonts w:eastAsia="宋体"/>
          <w:color w:val="000000" w:themeColor="text1"/>
        </w:rPr>
      </w:pPr>
    </w:p>
    <w:p w:rsidR="004F531F" w:rsidRPr="00A24A14" w:rsidRDefault="004F531F" w:rsidP="004F531F">
      <w:pPr>
        <w:pStyle w:val="24"/>
        <w:ind w:leftChars="0" w:left="0" w:firstLineChars="0" w:firstLine="0"/>
        <w:rPr>
          <w:rFonts w:ascii="Times New Roman" w:eastAsia="宋体"/>
          <w:color w:val="000000" w:themeColor="text1"/>
        </w:rPr>
      </w:pPr>
    </w:p>
    <w:p w:rsidR="004F531F" w:rsidRPr="00A24A14" w:rsidRDefault="004F531F" w:rsidP="00FF00C7">
      <w:pPr>
        <w:spacing w:beforeLines="50" w:before="120"/>
        <w:outlineLvl w:val="0"/>
        <w:rPr>
          <w:rFonts w:eastAsia="宋体"/>
          <w:color w:val="000000" w:themeColor="text1"/>
          <w:szCs w:val="28"/>
        </w:rPr>
      </w:pPr>
    </w:p>
    <w:p w:rsidR="004F531F" w:rsidRPr="00A24A14" w:rsidRDefault="004F531F" w:rsidP="00FF00C7">
      <w:pPr>
        <w:spacing w:beforeLines="100" w:before="240"/>
        <w:outlineLvl w:val="0"/>
        <w:rPr>
          <w:rFonts w:eastAsia="宋体"/>
          <w:color w:val="000000" w:themeColor="text1"/>
          <w:szCs w:val="28"/>
        </w:rPr>
      </w:pPr>
    </w:p>
    <w:p w:rsidR="006E12DC" w:rsidRPr="00A24A14" w:rsidRDefault="004F531F" w:rsidP="002F245D">
      <w:pPr>
        <w:tabs>
          <w:tab w:val="left" w:pos="1134"/>
          <w:tab w:val="right" w:pos="8220"/>
          <w:tab w:val="right" w:pos="8362"/>
        </w:tabs>
        <w:bidi/>
        <w:spacing w:before="480" w:line="360" w:lineRule="auto"/>
        <w:jc w:val="center"/>
        <w:outlineLvl w:val="0"/>
        <w:rPr>
          <w:rFonts w:eastAsia="宋体"/>
          <w:b/>
          <w:color w:val="000000" w:themeColor="text1"/>
          <w:sz w:val="32"/>
          <w:szCs w:val="32"/>
          <w:u w:val="single"/>
        </w:rPr>
      </w:pPr>
      <w:r w:rsidRPr="00A24A14">
        <w:rPr>
          <w:rFonts w:eastAsia="宋体"/>
          <w:b/>
          <w:color w:val="000000" w:themeColor="text1"/>
          <w:sz w:val="32"/>
          <w:szCs w:val="32"/>
        </w:rPr>
        <w:t>项目名称</w:t>
      </w:r>
      <w:r w:rsidRPr="00A24A14">
        <w:rPr>
          <w:rFonts w:eastAsia="宋体"/>
          <w:b/>
          <w:color w:val="000000" w:themeColor="text1"/>
          <w:spacing w:val="5"/>
          <w:sz w:val="32"/>
          <w:szCs w:val="32"/>
        </w:rPr>
        <w:t>：</w:t>
      </w:r>
      <w:r w:rsidR="006E12DC" w:rsidRPr="00A24A14">
        <w:rPr>
          <w:rFonts w:eastAsia="宋体" w:hint="eastAsia"/>
          <w:b/>
          <w:color w:val="000000" w:themeColor="text1"/>
          <w:sz w:val="32"/>
          <w:szCs w:val="32"/>
          <w:u w:val="single"/>
        </w:rPr>
        <w:t>漯河市</w:t>
      </w:r>
      <w:proofErr w:type="gramStart"/>
      <w:r w:rsidR="006E12DC" w:rsidRPr="00A24A14">
        <w:rPr>
          <w:rFonts w:eastAsia="宋体" w:hint="eastAsia"/>
          <w:b/>
          <w:color w:val="000000" w:themeColor="text1"/>
          <w:sz w:val="32"/>
          <w:szCs w:val="32"/>
          <w:u w:val="single"/>
        </w:rPr>
        <w:t>昌弘佳</w:t>
      </w:r>
      <w:proofErr w:type="gramEnd"/>
      <w:r w:rsidR="006E12DC" w:rsidRPr="00A24A14">
        <w:rPr>
          <w:rFonts w:eastAsia="宋体" w:hint="eastAsia"/>
          <w:b/>
          <w:color w:val="000000" w:themeColor="text1"/>
          <w:sz w:val="32"/>
          <w:szCs w:val="32"/>
          <w:u w:val="single"/>
        </w:rPr>
        <w:t>门业有限公司年产</w:t>
      </w:r>
      <w:r w:rsidR="006E12DC" w:rsidRPr="00A24A14">
        <w:rPr>
          <w:rFonts w:eastAsia="宋体" w:hint="eastAsia"/>
          <w:b/>
          <w:color w:val="000000" w:themeColor="text1"/>
          <w:sz w:val="32"/>
          <w:szCs w:val="32"/>
          <w:u w:val="single"/>
        </w:rPr>
        <w:t>3</w:t>
      </w:r>
      <w:r w:rsidR="006E12DC" w:rsidRPr="00A24A14">
        <w:rPr>
          <w:rFonts w:eastAsia="宋体" w:hint="eastAsia"/>
          <w:b/>
          <w:color w:val="000000" w:themeColor="text1"/>
          <w:sz w:val="32"/>
          <w:szCs w:val="32"/>
          <w:u w:val="single"/>
        </w:rPr>
        <w:t>万套环保生态门、</w:t>
      </w:r>
      <w:r w:rsidR="006E12DC" w:rsidRPr="00A24A14">
        <w:rPr>
          <w:rFonts w:eastAsia="宋体" w:hint="eastAsia"/>
          <w:b/>
          <w:color w:val="000000" w:themeColor="text1"/>
          <w:sz w:val="32"/>
          <w:szCs w:val="32"/>
          <w:u w:val="single"/>
        </w:rPr>
        <w:t>1</w:t>
      </w:r>
      <w:r w:rsidR="006E12DC" w:rsidRPr="00A24A14">
        <w:rPr>
          <w:rFonts w:eastAsia="宋体" w:hint="eastAsia"/>
          <w:b/>
          <w:color w:val="000000" w:themeColor="text1"/>
          <w:sz w:val="32"/>
          <w:szCs w:val="32"/>
          <w:u w:val="single"/>
        </w:rPr>
        <w:t>万套钢木门项目</w:t>
      </w:r>
    </w:p>
    <w:p w:rsidR="004F531F" w:rsidRPr="00A24A14" w:rsidRDefault="004F531F" w:rsidP="006E12DC">
      <w:pPr>
        <w:tabs>
          <w:tab w:val="left" w:pos="1134"/>
          <w:tab w:val="right" w:pos="8220"/>
          <w:tab w:val="right" w:pos="8362"/>
        </w:tabs>
        <w:bidi/>
        <w:spacing w:before="480" w:line="360" w:lineRule="auto"/>
        <w:jc w:val="center"/>
        <w:outlineLvl w:val="0"/>
        <w:rPr>
          <w:rFonts w:eastAsia="宋体"/>
          <w:b/>
          <w:color w:val="000000" w:themeColor="text1"/>
          <w:sz w:val="32"/>
          <w:szCs w:val="32"/>
          <w:u w:val="single"/>
        </w:rPr>
      </w:pPr>
      <w:r w:rsidRPr="00A24A14">
        <w:rPr>
          <w:rFonts w:eastAsia="宋体"/>
          <w:b/>
          <w:color w:val="000000" w:themeColor="text1"/>
          <w:sz w:val="32"/>
          <w:szCs w:val="32"/>
        </w:rPr>
        <w:t>建设单位</w:t>
      </w:r>
      <w:r w:rsidRPr="00A24A14">
        <w:rPr>
          <w:rFonts w:eastAsia="宋体"/>
          <w:b/>
          <w:color w:val="000000" w:themeColor="text1"/>
          <w:sz w:val="32"/>
          <w:szCs w:val="32"/>
        </w:rPr>
        <w:t>(</w:t>
      </w:r>
      <w:r w:rsidRPr="00A24A14">
        <w:rPr>
          <w:rFonts w:eastAsia="宋体"/>
          <w:b/>
          <w:color w:val="000000" w:themeColor="text1"/>
          <w:sz w:val="32"/>
          <w:szCs w:val="32"/>
        </w:rPr>
        <w:t>盖章</w:t>
      </w:r>
      <w:r w:rsidRPr="00A24A14">
        <w:rPr>
          <w:rFonts w:eastAsia="宋体"/>
          <w:b/>
          <w:color w:val="000000" w:themeColor="text1"/>
          <w:sz w:val="32"/>
          <w:szCs w:val="32"/>
        </w:rPr>
        <w:t>)</w:t>
      </w:r>
      <w:r w:rsidRPr="00A24A14">
        <w:rPr>
          <w:rFonts w:eastAsia="宋体"/>
          <w:b/>
          <w:color w:val="000000" w:themeColor="text1"/>
          <w:sz w:val="32"/>
          <w:szCs w:val="32"/>
        </w:rPr>
        <w:t>：</w:t>
      </w:r>
      <w:r w:rsidR="009B3CAB" w:rsidRPr="009B3CAB">
        <w:rPr>
          <w:rFonts w:eastAsia="宋体" w:hint="eastAsia"/>
          <w:b/>
          <w:color w:val="000000" w:themeColor="text1"/>
          <w:sz w:val="32"/>
          <w:szCs w:val="32"/>
          <w:u w:val="single"/>
        </w:rPr>
        <w:t xml:space="preserve">       </w:t>
      </w:r>
      <w:r w:rsidR="006E12DC" w:rsidRPr="00A24A14">
        <w:rPr>
          <w:rFonts w:eastAsia="宋体" w:hint="eastAsia"/>
          <w:b/>
          <w:color w:val="000000" w:themeColor="text1"/>
          <w:sz w:val="32"/>
          <w:szCs w:val="32"/>
          <w:u w:val="single"/>
        </w:rPr>
        <w:t>漯河市</w:t>
      </w:r>
      <w:proofErr w:type="gramStart"/>
      <w:r w:rsidR="006E12DC" w:rsidRPr="00A24A14">
        <w:rPr>
          <w:rFonts w:eastAsia="宋体" w:hint="eastAsia"/>
          <w:b/>
          <w:color w:val="000000" w:themeColor="text1"/>
          <w:sz w:val="32"/>
          <w:szCs w:val="32"/>
          <w:u w:val="single"/>
        </w:rPr>
        <w:t>昌弘佳</w:t>
      </w:r>
      <w:proofErr w:type="gramEnd"/>
      <w:r w:rsidR="006E12DC" w:rsidRPr="00A24A14">
        <w:rPr>
          <w:rFonts w:eastAsia="宋体" w:hint="eastAsia"/>
          <w:b/>
          <w:color w:val="000000" w:themeColor="text1"/>
          <w:sz w:val="32"/>
          <w:szCs w:val="32"/>
          <w:u w:val="single"/>
        </w:rPr>
        <w:t>门业有限公司</w:t>
      </w:r>
      <w:r w:rsidR="009B3CAB">
        <w:rPr>
          <w:rFonts w:eastAsia="宋体" w:hint="eastAsia"/>
          <w:b/>
          <w:color w:val="000000" w:themeColor="text1"/>
          <w:sz w:val="32"/>
          <w:szCs w:val="32"/>
          <w:u w:val="single"/>
        </w:rPr>
        <w:t xml:space="preserve">       </w:t>
      </w:r>
    </w:p>
    <w:p w:rsidR="004F531F" w:rsidRPr="00A24A14" w:rsidRDefault="004F531F" w:rsidP="004F531F">
      <w:pPr>
        <w:bidi/>
        <w:spacing w:before="240" w:line="360" w:lineRule="auto"/>
        <w:jc w:val="center"/>
        <w:outlineLvl w:val="0"/>
        <w:rPr>
          <w:rFonts w:eastAsia="宋体"/>
          <w:color w:val="000000" w:themeColor="text1"/>
          <w:szCs w:val="28"/>
        </w:rPr>
      </w:pPr>
    </w:p>
    <w:p w:rsidR="004F531F" w:rsidRPr="00A24A14" w:rsidRDefault="004F531F" w:rsidP="004F531F">
      <w:pPr>
        <w:jc w:val="center"/>
        <w:rPr>
          <w:rFonts w:eastAsia="宋体"/>
          <w:color w:val="000000" w:themeColor="text1"/>
          <w:szCs w:val="24"/>
        </w:rPr>
      </w:pPr>
    </w:p>
    <w:p w:rsidR="004F531F" w:rsidRPr="00A24A14" w:rsidRDefault="004F531F" w:rsidP="004F531F">
      <w:pPr>
        <w:jc w:val="center"/>
        <w:rPr>
          <w:rFonts w:eastAsia="宋体"/>
          <w:color w:val="000000" w:themeColor="text1"/>
          <w:szCs w:val="24"/>
        </w:rPr>
      </w:pPr>
    </w:p>
    <w:p w:rsidR="004F531F" w:rsidRPr="00A24A14" w:rsidRDefault="004F531F" w:rsidP="004F531F">
      <w:pPr>
        <w:jc w:val="center"/>
        <w:rPr>
          <w:rFonts w:eastAsia="宋体"/>
          <w:color w:val="000000" w:themeColor="text1"/>
          <w:szCs w:val="24"/>
        </w:rPr>
      </w:pPr>
    </w:p>
    <w:p w:rsidR="004F531F" w:rsidRPr="00A24A14" w:rsidRDefault="004F531F" w:rsidP="004F531F">
      <w:pPr>
        <w:jc w:val="center"/>
        <w:rPr>
          <w:rFonts w:eastAsia="宋体"/>
          <w:color w:val="000000" w:themeColor="text1"/>
          <w:szCs w:val="24"/>
        </w:rPr>
      </w:pPr>
    </w:p>
    <w:p w:rsidR="004F531F" w:rsidRPr="00A24A14" w:rsidRDefault="004F531F" w:rsidP="004F531F">
      <w:pPr>
        <w:jc w:val="center"/>
        <w:rPr>
          <w:rFonts w:eastAsia="宋体"/>
          <w:color w:val="000000" w:themeColor="text1"/>
          <w:szCs w:val="24"/>
        </w:rPr>
      </w:pPr>
    </w:p>
    <w:p w:rsidR="004F531F" w:rsidRPr="00A24A14" w:rsidRDefault="004F531F" w:rsidP="004F531F">
      <w:pPr>
        <w:pStyle w:val="24"/>
        <w:ind w:leftChars="0" w:left="0" w:firstLineChars="0" w:firstLine="0"/>
        <w:jc w:val="center"/>
        <w:rPr>
          <w:rFonts w:ascii="Times New Roman" w:eastAsia="宋体"/>
          <w:color w:val="000000" w:themeColor="text1"/>
        </w:rPr>
      </w:pPr>
    </w:p>
    <w:p w:rsidR="004F531F" w:rsidRPr="00A24A14" w:rsidRDefault="004F531F" w:rsidP="004F531F">
      <w:pPr>
        <w:pStyle w:val="afff9"/>
        <w:jc w:val="center"/>
        <w:rPr>
          <w:rFonts w:eastAsia="宋体"/>
          <w:color w:val="000000" w:themeColor="text1"/>
        </w:rPr>
      </w:pPr>
    </w:p>
    <w:p w:rsidR="004F531F" w:rsidRPr="00A24A14" w:rsidRDefault="004F531F" w:rsidP="00FF00C7">
      <w:pPr>
        <w:spacing w:beforeLines="50" w:before="120"/>
        <w:jc w:val="center"/>
        <w:rPr>
          <w:rFonts w:eastAsia="宋体"/>
          <w:b/>
          <w:color w:val="000000" w:themeColor="text1"/>
          <w:sz w:val="30"/>
          <w:szCs w:val="30"/>
        </w:rPr>
      </w:pPr>
      <w:r w:rsidRPr="00A24A14">
        <w:rPr>
          <w:rFonts w:eastAsia="宋体"/>
          <w:b/>
          <w:color w:val="000000" w:themeColor="text1"/>
          <w:sz w:val="30"/>
          <w:szCs w:val="30"/>
        </w:rPr>
        <w:t>编制日期：</w:t>
      </w:r>
      <w:r w:rsidRPr="00A24A14">
        <w:rPr>
          <w:rFonts w:eastAsia="宋体"/>
          <w:b/>
          <w:color w:val="000000" w:themeColor="text1"/>
          <w:sz w:val="30"/>
          <w:szCs w:val="30"/>
        </w:rPr>
        <w:t>2020</w:t>
      </w:r>
      <w:r w:rsidRPr="00A24A14">
        <w:rPr>
          <w:rFonts w:eastAsia="宋体"/>
          <w:b/>
          <w:color w:val="000000" w:themeColor="text1"/>
          <w:sz w:val="30"/>
          <w:szCs w:val="30"/>
        </w:rPr>
        <w:t>年</w:t>
      </w:r>
      <w:r w:rsidR="006E12DC" w:rsidRPr="00A24A14">
        <w:rPr>
          <w:rFonts w:eastAsia="宋体"/>
          <w:b/>
          <w:color w:val="000000" w:themeColor="text1"/>
          <w:sz w:val="30"/>
          <w:szCs w:val="30"/>
        </w:rPr>
        <w:t>4</w:t>
      </w:r>
      <w:r w:rsidRPr="00A24A14">
        <w:rPr>
          <w:rFonts w:eastAsia="宋体"/>
          <w:b/>
          <w:color w:val="000000" w:themeColor="text1"/>
          <w:sz w:val="30"/>
          <w:szCs w:val="30"/>
        </w:rPr>
        <w:t>月</w:t>
      </w:r>
    </w:p>
    <w:p w:rsidR="004F531F" w:rsidRDefault="007C0EF2" w:rsidP="004F531F">
      <w:pPr>
        <w:spacing w:before="240"/>
        <w:jc w:val="center"/>
        <w:rPr>
          <w:rFonts w:eastAsia="宋体"/>
          <w:b/>
          <w:color w:val="000000" w:themeColor="text1"/>
          <w:sz w:val="30"/>
          <w:szCs w:val="30"/>
        </w:rPr>
      </w:pPr>
      <w:r w:rsidRPr="00A24A14">
        <w:rPr>
          <w:rFonts w:eastAsia="宋体" w:hint="eastAsia"/>
          <w:b/>
          <w:color w:val="000000" w:themeColor="text1"/>
          <w:sz w:val="30"/>
          <w:szCs w:val="30"/>
        </w:rPr>
        <w:t>国家环境保护部</w:t>
      </w:r>
      <w:r w:rsidR="004F531F" w:rsidRPr="00A24A14">
        <w:rPr>
          <w:rFonts w:eastAsia="宋体"/>
          <w:b/>
          <w:color w:val="000000" w:themeColor="text1"/>
          <w:sz w:val="30"/>
          <w:szCs w:val="30"/>
        </w:rPr>
        <w:t>制</w:t>
      </w:r>
    </w:p>
    <w:p w:rsidR="004F531F" w:rsidRDefault="004F531F" w:rsidP="009B3CAB">
      <w:pPr>
        <w:rPr>
          <w:rFonts w:eastAsia="宋体"/>
          <w:b/>
          <w:color w:val="000000" w:themeColor="text1"/>
          <w:sz w:val="30"/>
          <w:szCs w:val="30"/>
        </w:rPr>
      </w:pPr>
    </w:p>
    <w:p w:rsidR="009B3CAB" w:rsidRPr="00A24A14" w:rsidRDefault="009B3CAB" w:rsidP="009B3CAB">
      <w:pPr>
        <w:rPr>
          <w:rFonts w:eastAsia="宋体"/>
          <w:color w:val="000000" w:themeColor="text1"/>
          <w:sz w:val="30"/>
          <w:szCs w:val="30"/>
        </w:rPr>
        <w:sectPr w:rsidR="009B3CAB" w:rsidRPr="00A24A14">
          <w:headerReference w:type="default" r:id="rId14"/>
          <w:footerReference w:type="even" r:id="rId15"/>
          <w:footerReference w:type="default" r:id="rId16"/>
          <w:headerReference w:type="first" r:id="rId17"/>
          <w:pgSz w:w="11907" w:h="16840"/>
          <w:pgMar w:top="1418" w:right="1418" w:bottom="1418" w:left="1418" w:header="851" w:footer="992" w:gutter="0"/>
          <w:cols w:space="720"/>
          <w:titlePg/>
          <w:docGrid w:linePitch="529"/>
        </w:sectPr>
      </w:pPr>
    </w:p>
    <w:p w:rsidR="00B43948" w:rsidRPr="00A24A14" w:rsidRDefault="00B43948">
      <w:pPr>
        <w:spacing w:line="360" w:lineRule="auto"/>
        <w:jc w:val="center"/>
        <w:rPr>
          <w:rFonts w:eastAsia="宋体"/>
          <w:b/>
          <w:color w:val="000000" w:themeColor="text1"/>
          <w:sz w:val="28"/>
        </w:rPr>
      </w:pPr>
      <w:r w:rsidRPr="00A24A14">
        <w:rPr>
          <w:rFonts w:eastAsia="宋体" w:hAnsi="宋体"/>
          <w:b/>
          <w:color w:val="000000" w:themeColor="text1"/>
          <w:sz w:val="28"/>
        </w:rPr>
        <w:lastRenderedPageBreak/>
        <w:t>《建设项目环境影响报告表》编制说明</w:t>
      </w:r>
    </w:p>
    <w:p w:rsidR="00B43948" w:rsidRPr="00A24A14" w:rsidRDefault="00B43948">
      <w:pPr>
        <w:spacing w:line="360" w:lineRule="auto"/>
        <w:rPr>
          <w:rFonts w:eastAsia="宋体"/>
          <w:color w:val="000000" w:themeColor="text1"/>
          <w:sz w:val="28"/>
        </w:rPr>
      </w:pPr>
    </w:p>
    <w:p w:rsidR="00B43948" w:rsidRPr="00A24A14" w:rsidRDefault="00B43948">
      <w:pPr>
        <w:spacing w:line="480" w:lineRule="auto"/>
        <w:ind w:firstLineChars="200" w:firstLine="480"/>
        <w:rPr>
          <w:rFonts w:eastAsia="宋体"/>
          <w:color w:val="000000" w:themeColor="text1"/>
        </w:rPr>
      </w:pPr>
      <w:r w:rsidRPr="00A24A14">
        <w:rPr>
          <w:rFonts w:eastAsia="宋体" w:hAnsi="宋体"/>
          <w:color w:val="000000" w:themeColor="text1"/>
        </w:rPr>
        <w:t>《建设项目环境影响报告表》由具有从事环境影响评价工作资质的单位编制。</w:t>
      </w:r>
    </w:p>
    <w:p w:rsidR="00B43948" w:rsidRPr="00A24A14" w:rsidRDefault="00B43948">
      <w:pPr>
        <w:spacing w:line="480" w:lineRule="auto"/>
        <w:ind w:firstLineChars="200" w:firstLine="480"/>
        <w:rPr>
          <w:rFonts w:eastAsia="宋体"/>
          <w:color w:val="000000" w:themeColor="text1"/>
        </w:rPr>
      </w:pPr>
      <w:r w:rsidRPr="00A24A14">
        <w:rPr>
          <w:rFonts w:eastAsia="宋体"/>
          <w:color w:val="000000" w:themeColor="text1"/>
        </w:rPr>
        <w:t>1</w:t>
      </w:r>
      <w:r w:rsidRPr="00A24A14">
        <w:rPr>
          <w:rFonts w:eastAsia="宋体" w:hAnsi="宋体"/>
          <w:color w:val="000000" w:themeColor="text1"/>
        </w:rPr>
        <w:t>．项目名称</w:t>
      </w:r>
      <w:r w:rsidRPr="00A24A14">
        <w:rPr>
          <w:rFonts w:eastAsia="宋体"/>
          <w:color w:val="000000" w:themeColor="text1"/>
        </w:rPr>
        <w:t>——</w:t>
      </w:r>
      <w:r w:rsidRPr="00A24A14">
        <w:rPr>
          <w:rFonts w:eastAsia="宋体" w:hAnsi="宋体"/>
          <w:color w:val="000000" w:themeColor="text1"/>
        </w:rPr>
        <w:t>指项目立项批复时的名称，应不超过</w:t>
      </w:r>
      <w:r w:rsidRPr="00A24A14">
        <w:rPr>
          <w:rFonts w:eastAsia="宋体"/>
          <w:color w:val="000000" w:themeColor="text1"/>
        </w:rPr>
        <w:t>30</w:t>
      </w:r>
      <w:r w:rsidRPr="00A24A14">
        <w:rPr>
          <w:rFonts w:eastAsia="宋体" w:hAnsi="宋体"/>
          <w:color w:val="000000" w:themeColor="text1"/>
        </w:rPr>
        <w:t>个字（两个英文字段作一个汉字）。</w:t>
      </w:r>
    </w:p>
    <w:p w:rsidR="00B43948" w:rsidRPr="00A24A14" w:rsidRDefault="00B43948">
      <w:pPr>
        <w:spacing w:line="480" w:lineRule="auto"/>
        <w:ind w:firstLineChars="200" w:firstLine="480"/>
        <w:rPr>
          <w:rFonts w:eastAsia="宋体"/>
          <w:color w:val="000000" w:themeColor="text1"/>
        </w:rPr>
      </w:pPr>
      <w:r w:rsidRPr="00A24A14">
        <w:rPr>
          <w:rFonts w:eastAsia="宋体"/>
          <w:color w:val="000000" w:themeColor="text1"/>
        </w:rPr>
        <w:t>2</w:t>
      </w:r>
      <w:r w:rsidRPr="00A24A14">
        <w:rPr>
          <w:rFonts w:eastAsia="宋体" w:hAnsi="宋体"/>
          <w:color w:val="000000" w:themeColor="text1"/>
        </w:rPr>
        <w:t>．建设地点</w:t>
      </w:r>
      <w:r w:rsidRPr="00A24A14">
        <w:rPr>
          <w:rFonts w:eastAsia="宋体"/>
          <w:color w:val="000000" w:themeColor="text1"/>
        </w:rPr>
        <w:t>——</w:t>
      </w:r>
      <w:r w:rsidRPr="00A24A14">
        <w:rPr>
          <w:rFonts w:eastAsia="宋体" w:hAnsi="宋体"/>
          <w:color w:val="000000" w:themeColor="text1"/>
        </w:rPr>
        <w:t>指项目所在地详细地址，公路、铁路应填写起止地点。</w:t>
      </w:r>
    </w:p>
    <w:p w:rsidR="00B43948" w:rsidRPr="00A24A14" w:rsidRDefault="00B43948">
      <w:pPr>
        <w:spacing w:line="480" w:lineRule="auto"/>
        <w:ind w:firstLineChars="200" w:firstLine="480"/>
        <w:rPr>
          <w:rFonts w:eastAsia="宋体"/>
          <w:color w:val="000000" w:themeColor="text1"/>
        </w:rPr>
      </w:pPr>
      <w:r w:rsidRPr="00A24A14">
        <w:rPr>
          <w:rFonts w:eastAsia="宋体"/>
          <w:color w:val="000000" w:themeColor="text1"/>
        </w:rPr>
        <w:t>3</w:t>
      </w:r>
      <w:r w:rsidRPr="00A24A14">
        <w:rPr>
          <w:rFonts w:eastAsia="宋体" w:hAnsi="宋体"/>
          <w:color w:val="000000" w:themeColor="text1"/>
        </w:rPr>
        <w:t>．行业类别</w:t>
      </w:r>
      <w:r w:rsidRPr="00A24A14">
        <w:rPr>
          <w:rFonts w:eastAsia="宋体"/>
          <w:color w:val="000000" w:themeColor="text1"/>
        </w:rPr>
        <w:t>——</w:t>
      </w:r>
      <w:r w:rsidRPr="00A24A14">
        <w:rPr>
          <w:rFonts w:eastAsia="宋体" w:hAnsi="宋体"/>
          <w:color w:val="000000" w:themeColor="text1"/>
        </w:rPr>
        <w:t>按国标填写。</w:t>
      </w:r>
    </w:p>
    <w:p w:rsidR="00B43948" w:rsidRPr="00A24A14" w:rsidRDefault="00B43948">
      <w:pPr>
        <w:spacing w:line="480" w:lineRule="auto"/>
        <w:ind w:firstLineChars="200" w:firstLine="480"/>
        <w:rPr>
          <w:rFonts w:eastAsia="宋体"/>
          <w:color w:val="000000" w:themeColor="text1"/>
        </w:rPr>
      </w:pPr>
      <w:r w:rsidRPr="00A24A14">
        <w:rPr>
          <w:rFonts w:eastAsia="宋体"/>
          <w:color w:val="000000" w:themeColor="text1"/>
        </w:rPr>
        <w:t>4</w:t>
      </w:r>
      <w:r w:rsidRPr="00A24A14">
        <w:rPr>
          <w:rFonts w:eastAsia="宋体" w:hAnsi="宋体"/>
          <w:color w:val="000000" w:themeColor="text1"/>
        </w:rPr>
        <w:t>．总投资</w:t>
      </w:r>
      <w:r w:rsidRPr="00A24A14">
        <w:rPr>
          <w:rFonts w:eastAsia="宋体"/>
          <w:color w:val="000000" w:themeColor="text1"/>
        </w:rPr>
        <w:t>——</w:t>
      </w:r>
      <w:r w:rsidRPr="00A24A14">
        <w:rPr>
          <w:rFonts w:eastAsia="宋体" w:hAnsi="宋体"/>
          <w:color w:val="000000" w:themeColor="text1"/>
        </w:rPr>
        <w:t>指项目投资总额。</w:t>
      </w:r>
    </w:p>
    <w:p w:rsidR="00B43948" w:rsidRPr="00A24A14" w:rsidRDefault="00B43948">
      <w:pPr>
        <w:spacing w:line="480" w:lineRule="auto"/>
        <w:ind w:firstLineChars="200" w:firstLine="480"/>
        <w:rPr>
          <w:rFonts w:eastAsia="宋体"/>
          <w:color w:val="000000" w:themeColor="text1"/>
        </w:rPr>
      </w:pPr>
      <w:r w:rsidRPr="00A24A14">
        <w:rPr>
          <w:rFonts w:eastAsia="宋体"/>
          <w:color w:val="000000" w:themeColor="text1"/>
        </w:rPr>
        <w:t>5</w:t>
      </w:r>
      <w:r w:rsidRPr="00A24A14">
        <w:rPr>
          <w:rFonts w:eastAsia="宋体" w:hAnsi="宋体"/>
          <w:color w:val="000000" w:themeColor="text1"/>
        </w:rPr>
        <w:t>．主要环境保护目标</w:t>
      </w:r>
      <w:r w:rsidRPr="00A24A14">
        <w:rPr>
          <w:rFonts w:eastAsia="宋体"/>
          <w:color w:val="000000" w:themeColor="text1"/>
        </w:rPr>
        <w:t>——</w:t>
      </w:r>
      <w:r w:rsidRPr="00A24A14">
        <w:rPr>
          <w:rFonts w:eastAsia="宋体" w:hAnsi="宋体"/>
          <w:color w:val="000000" w:themeColor="text1"/>
        </w:rPr>
        <w:t>指项目区周围一定范围内集中居民住宅区、学校、医院、保护文物、风景名胜区、水源地和生态敏感点等，应尽可能给出保护目标、性质、规模和距厂界距离等。</w:t>
      </w:r>
    </w:p>
    <w:p w:rsidR="00B43948" w:rsidRPr="00A24A14" w:rsidRDefault="00B43948">
      <w:pPr>
        <w:spacing w:line="480" w:lineRule="auto"/>
        <w:ind w:firstLineChars="200" w:firstLine="480"/>
        <w:rPr>
          <w:rFonts w:eastAsia="宋体"/>
          <w:color w:val="000000" w:themeColor="text1"/>
        </w:rPr>
      </w:pPr>
      <w:r w:rsidRPr="00A24A14">
        <w:rPr>
          <w:rFonts w:eastAsia="宋体"/>
          <w:color w:val="000000" w:themeColor="text1"/>
        </w:rPr>
        <w:t>6</w:t>
      </w:r>
      <w:r w:rsidRPr="00A24A14">
        <w:rPr>
          <w:rFonts w:eastAsia="宋体" w:hAnsi="宋体"/>
          <w:color w:val="000000" w:themeColor="text1"/>
        </w:rPr>
        <w:t>．结论与建议</w:t>
      </w:r>
      <w:r w:rsidRPr="00A24A14">
        <w:rPr>
          <w:rFonts w:eastAsia="宋体"/>
          <w:color w:val="000000" w:themeColor="text1"/>
        </w:rPr>
        <w:t>——</w:t>
      </w:r>
      <w:r w:rsidRPr="00A24A14">
        <w:rPr>
          <w:rFonts w:eastAsia="宋体" w:hAnsi="宋体"/>
          <w:color w:val="000000" w:themeColor="text1"/>
        </w:rPr>
        <w:t>给出本项目清洁生产、达标排放和总量控制的分析结论，确定污染防治措施的有效性，说明本项目对环境造成的影响，给出建设项目环境可行性的明确结论。同时提出减少环境影响的其它建议。</w:t>
      </w:r>
    </w:p>
    <w:p w:rsidR="00B43948" w:rsidRPr="00A24A14" w:rsidRDefault="00B43948">
      <w:pPr>
        <w:spacing w:line="480" w:lineRule="auto"/>
        <w:ind w:firstLineChars="200" w:firstLine="480"/>
        <w:rPr>
          <w:rFonts w:eastAsia="宋体"/>
          <w:color w:val="000000" w:themeColor="text1"/>
        </w:rPr>
      </w:pPr>
      <w:r w:rsidRPr="00A24A14">
        <w:rPr>
          <w:rFonts w:eastAsia="宋体"/>
          <w:color w:val="000000" w:themeColor="text1"/>
        </w:rPr>
        <w:t>7</w:t>
      </w:r>
      <w:r w:rsidRPr="00A24A14">
        <w:rPr>
          <w:rFonts w:eastAsia="宋体" w:hAnsi="宋体"/>
          <w:color w:val="000000" w:themeColor="text1"/>
        </w:rPr>
        <w:t>．预审意见</w:t>
      </w:r>
      <w:r w:rsidRPr="00A24A14">
        <w:rPr>
          <w:rFonts w:eastAsia="宋体"/>
          <w:color w:val="000000" w:themeColor="text1"/>
        </w:rPr>
        <w:t>——</w:t>
      </w:r>
      <w:r w:rsidRPr="00A24A14">
        <w:rPr>
          <w:rFonts w:eastAsia="宋体" w:hAnsi="宋体"/>
          <w:color w:val="000000" w:themeColor="text1"/>
        </w:rPr>
        <w:t>由行业主管部门填写答复意见，无主管部门项目，可不填。</w:t>
      </w:r>
    </w:p>
    <w:p w:rsidR="00B43948" w:rsidRPr="00A24A14" w:rsidRDefault="00B43948">
      <w:pPr>
        <w:spacing w:line="480" w:lineRule="auto"/>
        <w:ind w:firstLineChars="200" w:firstLine="480"/>
        <w:rPr>
          <w:rFonts w:eastAsia="宋体"/>
          <w:color w:val="000000" w:themeColor="text1"/>
        </w:rPr>
      </w:pPr>
      <w:r w:rsidRPr="00A24A14">
        <w:rPr>
          <w:rFonts w:eastAsia="宋体"/>
          <w:color w:val="000000" w:themeColor="text1"/>
        </w:rPr>
        <w:t>8</w:t>
      </w:r>
      <w:r w:rsidRPr="00A24A14">
        <w:rPr>
          <w:rFonts w:eastAsia="宋体" w:hAnsi="宋体"/>
          <w:color w:val="000000" w:themeColor="text1"/>
        </w:rPr>
        <w:t>．审批意见</w:t>
      </w:r>
      <w:r w:rsidRPr="00A24A14">
        <w:rPr>
          <w:rFonts w:eastAsia="宋体"/>
          <w:color w:val="000000" w:themeColor="text1"/>
        </w:rPr>
        <w:t>——</w:t>
      </w:r>
      <w:r w:rsidRPr="00A24A14">
        <w:rPr>
          <w:rFonts w:eastAsia="宋体" w:hAnsi="宋体"/>
          <w:color w:val="000000" w:themeColor="text1"/>
        </w:rPr>
        <w:t>由负责审批该项目的环境保护行政主管部门批复。</w:t>
      </w:r>
    </w:p>
    <w:p w:rsidR="00CE2874" w:rsidRPr="00A24A14" w:rsidRDefault="00804854" w:rsidP="00FF00C7">
      <w:pPr>
        <w:spacing w:afterLines="50" w:after="163" w:line="360" w:lineRule="auto"/>
        <w:jc w:val="center"/>
        <w:rPr>
          <w:rFonts w:eastAsia="宋体"/>
          <w:b/>
          <w:noProof/>
          <w:color w:val="000000" w:themeColor="text1"/>
          <w:sz w:val="36"/>
          <w:szCs w:val="36"/>
        </w:rPr>
      </w:pPr>
      <w:r w:rsidRPr="00A24A14">
        <w:rPr>
          <w:rFonts w:eastAsia="宋体"/>
          <w:color w:val="000000" w:themeColor="text1"/>
        </w:rPr>
        <w:br w:type="page"/>
      </w:r>
      <w:r w:rsidR="00CE2874" w:rsidRPr="00A24A14">
        <w:rPr>
          <w:rFonts w:eastAsia="宋体" w:hAnsi="宋体"/>
          <w:b/>
          <w:color w:val="000000" w:themeColor="text1"/>
          <w:sz w:val="36"/>
          <w:szCs w:val="36"/>
        </w:rPr>
        <w:lastRenderedPageBreak/>
        <w:t>目录</w:t>
      </w:r>
      <w:r w:rsidR="0023056F" w:rsidRPr="00A24A14">
        <w:rPr>
          <w:rFonts w:eastAsia="宋体"/>
          <w:b/>
          <w:color w:val="000000" w:themeColor="text1"/>
          <w:sz w:val="36"/>
          <w:szCs w:val="36"/>
        </w:rPr>
        <w:fldChar w:fldCharType="begin"/>
      </w:r>
      <w:r w:rsidRPr="00A24A14">
        <w:rPr>
          <w:rFonts w:eastAsia="宋体"/>
          <w:b/>
          <w:color w:val="000000" w:themeColor="text1"/>
          <w:sz w:val="36"/>
          <w:szCs w:val="36"/>
        </w:rPr>
        <w:instrText xml:space="preserve"> TOC \o "1-1" \h \z \u </w:instrText>
      </w:r>
      <w:r w:rsidR="0023056F" w:rsidRPr="00A24A14">
        <w:rPr>
          <w:rFonts w:eastAsia="宋体"/>
          <w:b/>
          <w:color w:val="000000" w:themeColor="text1"/>
          <w:sz w:val="36"/>
          <w:szCs w:val="36"/>
        </w:rPr>
        <w:fldChar w:fldCharType="separate"/>
      </w:r>
    </w:p>
    <w:p w:rsidR="00CE2874" w:rsidRPr="00A24A14" w:rsidRDefault="001B292D" w:rsidP="00CE2874">
      <w:pPr>
        <w:pStyle w:val="14"/>
        <w:tabs>
          <w:tab w:val="right" w:leader="dot" w:pos="9344"/>
        </w:tabs>
        <w:spacing w:after="163" w:line="360" w:lineRule="auto"/>
        <w:rPr>
          <w:rFonts w:ascii="Times New Roman" w:hAnsi="Times New Roman"/>
          <w:b/>
          <w:noProof/>
          <w:color w:val="000000" w:themeColor="text1"/>
          <w:kern w:val="2"/>
          <w:sz w:val="24"/>
          <w:szCs w:val="24"/>
        </w:rPr>
      </w:pPr>
      <w:hyperlink w:anchor="_Toc532196458" w:history="1">
        <w:r w:rsidR="00CE2874" w:rsidRPr="00A24A14">
          <w:rPr>
            <w:rStyle w:val="ad"/>
            <w:rFonts w:ascii="Times New Roman" w:hAnsi="宋体"/>
            <w:b/>
            <w:noProof/>
            <w:color w:val="000000" w:themeColor="text1"/>
            <w:sz w:val="24"/>
            <w:szCs w:val="24"/>
          </w:rPr>
          <w:t>一、建设项目基本情况</w:t>
        </w:r>
        <w:r w:rsidR="00CE2874" w:rsidRPr="00A24A14">
          <w:rPr>
            <w:rFonts w:ascii="Times New Roman" w:hAnsi="Times New Roman"/>
            <w:b/>
            <w:noProof/>
            <w:webHidden/>
            <w:color w:val="000000" w:themeColor="text1"/>
            <w:sz w:val="24"/>
            <w:szCs w:val="24"/>
          </w:rPr>
          <w:tab/>
        </w:r>
        <w:r w:rsidR="0023056F" w:rsidRPr="00A24A14">
          <w:rPr>
            <w:rFonts w:ascii="Times New Roman" w:hAnsi="Times New Roman"/>
            <w:b/>
            <w:noProof/>
            <w:webHidden/>
            <w:color w:val="000000" w:themeColor="text1"/>
            <w:sz w:val="24"/>
            <w:szCs w:val="24"/>
          </w:rPr>
          <w:fldChar w:fldCharType="begin"/>
        </w:r>
        <w:r w:rsidR="00CE2874" w:rsidRPr="00A24A14">
          <w:rPr>
            <w:rFonts w:ascii="Times New Roman" w:hAnsi="Times New Roman"/>
            <w:b/>
            <w:noProof/>
            <w:webHidden/>
            <w:color w:val="000000" w:themeColor="text1"/>
            <w:sz w:val="24"/>
            <w:szCs w:val="24"/>
          </w:rPr>
          <w:instrText xml:space="preserve"> PAGEREF _Toc532196458 \h </w:instrText>
        </w:r>
        <w:r w:rsidR="0023056F" w:rsidRPr="00A24A14">
          <w:rPr>
            <w:rFonts w:ascii="Times New Roman" w:hAnsi="Times New Roman"/>
            <w:b/>
            <w:noProof/>
            <w:webHidden/>
            <w:color w:val="000000" w:themeColor="text1"/>
            <w:sz w:val="24"/>
            <w:szCs w:val="24"/>
          </w:rPr>
        </w:r>
        <w:r w:rsidR="0023056F" w:rsidRPr="00A24A14">
          <w:rPr>
            <w:rFonts w:ascii="Times New Roman" w:hAnsi="Times New Roman"/>
            <w:b/>
            <w:noProof/>
            <w:webHidden/>
            <w:color w:val="000000" w:themeColor="text1"/>
            <w:sz w:val="24"/>
            <w:szCs w:val="24"/>
          </w:rPr>
          <w:fldChar w:fldCharType="separate"/>
        </w:r>
        <w:r w:rsidR="00C0681A">
          <w:rPr>
            <w:rFonts w:ascii="Times New Roman" w:hAnsi="Times New Roman"/>
            <w:b/>
            <w:noProof/>
            <w:webHidden/>
            <w:color w:val="000000" w:themeColor="text1"/>
            <w:sz w:val="24"/>
            <w:szCs w:val="24"/>
          </w:rPr>
          <w:t>1</w:t>
        </w:r>
        <w:r w:rsidR="0023056F" w:rsidRPr="00A24A14">
          <w:rPr>
            <w:rFonts w:ascii="Times New Roman" w:hAnsi="Times New Roman"/>
            <w:b/>
            <w:noProof/>
            <w:webHidden/>
            <w:color w:val="000000" w:themeColor="text1"/>
            <w:sz w:val="24"/>
            <w:szCs w:val="24"/>
          </w:rPr>
          <w:fldChar w:fldCharType="end"/>
        </w:r>
      </w:hyperlink>
    </w:p>
    <w:p w:rsidR="00CE2874" w:rsidRPr="00A24A14" w:rsidRDefault="001B292D" w:rsidP="00CE2874">
      <w:pPr>
        <w:pStyle w:val="14"/>
        <w:tabs>
          <w:tab w:val="right" w:leader="dot" w:pos="9344"/>
        </w:tabs>
        <w:spacing w:after="163" w:line="360" w:lineRule="auto"/>
        <w:rPr>
          <w:rFonts w:ascii="Times New Roman" w:hAnsi="Times New Roman"/>
          <w:b/>
          <w:noProof/>
          <w:color w:val="000000" w:themeColor="text1"/>
          <w:kern w:val="2"/>
          <w:sz w:val="24"/>
          <w:szCs w:val="24"/>
        </w:rPr>
      </w:pPr>
      <w:hyperlink w:anchor="_Toc532196459" w:history="1">
        <w:r w:rsidR="00CE2874" w:rsidRPr="00A24A14">
          <w:rPr>
            <w:rStyle w:val="ad"/>
            <w:rFonts w:ascii="Times New Roman" w:hAnsi="宋体"/>
            <w:b/>
            <w:noProof/>
            <w:color w:val="000000" w:themeColor="text1"/>
            <w:sz w:val="24"/>
            <w:szCs w:val="24"/>
          </w:rPr>
          <w:t>二、建设项目所在地自然环境简况</w:t>
        </w:r>
        <w:r w:rsidR="00CE2874" w:rsidRPr="00A24A14">
          <w:rPr>
            <w:rFonts w:ascii="Times New Roman" w:hAnsi="Times New Roman"/>
            <w:b/>
            <w:noProof/>
            <w:webHidden/>
            <w:color w:val="000000" w:themeColor="text1"/>
            <w:sz w:val="24"/>
            <w:szCs w:val="24"/>
          </w:rPr>
          <w:tab/>
        </w:r>
        <w:r w:rsidR="0023056F" w:rsidRPr="00A24A14">
          <w:rPr>
            <w:rFonts w:ascii="Times New Roman" w:hAnsi="Times New Roman"/>
            <w:b/>
            <w:noProof/>
            <w:webHidden/>
            <w:color w:val="000000" w:themeColor="text1"/>
            <w:sz w:val="24"/>
            <w:szCs w:val="24"/>
          </w:rPr>
          <w:fldChar w:fldCharType="begin"/>
        </w:r>
        <w:r w:rsidR="00CE2874" w:rsidRPr="00A24A14">
          <w:rPr>
            <w:rFonts w:ascii="Times New Roman" w:hAnsi="Times New Roman"/>
            <w:b/>
            <w:noProof/>
            <w:webHidden/>
            <w:color w:val="000000" w:themeColor="text1"/>
            <w:sz w:val="24"/>
            <w:szCs w:val="24"/>
          </w:rPr>
          <w:instrText xml:space="preserve"> PAGEREF _Toc532196459 \h </w:instrText>
        </w:r>
        <w:r w:rsidR="0023056F" w:rsidRPr="00A24A14">
          <w:rPr>
            <w:rFonts w:ascii="Times New Roman" w:hAnsi="Times New Roman"/>
            <w:b/>
            <w:noProof/>
            <w:webHidden/>
            <w:color w:val="000000" w:themeColor="text1"/>
            <w:sz w:val="24"/>
            <w:szCs w:val="24"/>
          </w:rPr>
        </w:r>
        <w:r w:rsidR="0023056F" w:rsidRPr="00A24A14">
          <w:rPr>
            <w:rFonts w:ascii="Times New Roman" w:hAnsi="Times New Roman"/>
            <w:b/>
            <w:noProof/>
            <w:webHidden/>
            <w:color w:val="000000" w:themeColor="text1"/>
            <w:sz w:val="24"/>
            <w:szCs w:val="24"/>
          </w:rPr>
          <w:fldChar w:fldCharType="separate"/>
        </w:r>
        <w:r w:rsidR="00C0681A">
          <w:rPr>
            <w:rFonts w:ascii="Times New Roman" w:hAnsi="Times New Roman"/>
            <w:b/>
            <w:noProof/>
            <w:webHidden/>
            <w:color w:val="000000" w:themeColor="text1"/>
            <w:sz w:val="24"/>
            <w:szCs w:val="24"/>
          </w:rPr>
          <w:t>8</w:t>
        </w:r>
        <w:r w:rsidR="0023056F" w:rsidRPr="00A24A14">
          <w:rPr>
            <w:rFonts w:ascii="Times New Roman" w:hAnsi="Times New Roman"/>
            <w:b/>
            <w:noProof/>
            <w:webHidden/>
            <w:color w:val="000000" w:themeColor="text1"/>
            <w:sz w:val="24"/>
            <w:szCs w:val="24"/>
          </w:rPr>
          <w:fldChar w:fldCharType="end"/>
        </w:r>
      </w:hyperlink>
    </w:p>
    <w:p w:rsidR="00CE2874" w:rsidRPr="00A24A14" w:rsidRDefault="001B292D" w:rsidP="00CE2874">
      <w:pPr>
        <w:pStyle w:val="14"/>
        <w:tabs>
          <w:tab w:val="right" w:leader="dot" w:pos="9344"/>
        </w:tabs>
        <w:spacing w:after="163" w:line="360" w:lineRule="auto"/>
        <w:rPr>
          <w:rFonts w:ascii="Times New Roman" w:hAnsi="Times New Roman"/>
          <w:b/>
          <w:noProof/>
          <w:color w:val="000000" w:themeColor="text1"/>
          <w:kern w:val="2"/>
          <w:sz w:val="24"/>
          <w:szCs w:val="24"/>
        </w:rPr>
      </w:pPr>
      <w:hyperlink w:anchor="_Toc532196460" w:history="1">
        <w:r w:rsidR="00CE2874" w:rsidRPr="00A24A14">
          <w:rPr>
            <w:rStyle w:val="ad"/>
            <w:rFonts w:ascii="Times New Roman" w:hAnsi="宋体"/>
            <w:b/>
            <w:noProof/>
            <w:color w:val="000000" w:themeColor="text1"/>
            <w:sz w:val="24"/>
            <w:szCs w:val="24"/>
          </w:rPr>
          <w:t>三、环境质量状况</w:t>
        </w:r>
        <w:r w:rsidR="00CE2874" w:rsidRPr="00A24A14">
          <w:rPr>
            <w:rFonts w:ascii="Times New Roman" w:hAnsi="Times New Roman"/>
            <w:b/>
            <w:noProof/>
            <w:webHidden/>
            <w:color w:val="000000" w:themeColor="text1"/>
            <w:sz w:val="24"/>
            <w:szCs w:val="24"/>
          </w:rPr>
          <w:tab/>
        </w:r>
        <w:r w:rsidR="0023056F" w:rsidRPr="00A24A14">
          <w:rPr>
            <w:rFonts w:ascii="Times New Roman" w:hAnsi="Times New Roman"/>
            <w:b/>
            <w:noProof/>
            <w:webHidden/>
            <w:color w:val="000000" w:themeColor="text1"/>
            <w:sz w:val="24"/>
            <w:szCs w:val="24"/>
          </w:rPr>
          <w:fldChar w:fldCharType="begin"/>
        </w:r>
        <w:r w:rsidR="00CE2874" w:rsidRPr="00A24A14">
          <w:rPr>
            <w:rFonts w:ascii="Times New Roman" w:hAnsi="Times New Roman"/>
            <w:b/>
            <w:noProof/>
            <w:webHidden/>
            <w:color w:val="000000" w:themeColor="text1"/>
            <w:sz w:val="24"/>
            <w:szCs w:val="24"/>
          </w:rPr>
          <w:instrText xml:space="preserve"> PAGEREF _Toc532196460 \h </w:instrText>
        </w:r>
        <w:r w:rsidR="0023056F" w:rsidRPr="00A24A14">
          <w:rPr>
            <w:rFonts w:ascii="Times New Roman" w:hAnsi="Times New Roman"/>
            <w:b/>
            <w:noProof/>
            <w:webHidden/>
            <w:color w:val="000000" w:themeColor="text1"/>
            <w:sz w:val="24"/>
            <w:szCs w:val="24"/>
          </w:rPr>
        </w:r>
        <w:r w:rsidR="0023056F" w:rsidRPr="00A24A14">
          <w:rPr>
            <w:rFonts w:ascii="Times New Roman" w:hAnsi="Times New Roman"/>
            <w:b/>
            <w:noProof/>
            <w:webHidden/>
            <w:color w:val="000000" w:themeColor="text1"/>
            <w:sz w:val="24"/>
            <w:szCs w:val="24"/>
          </w:rPr>
          <w:fldChar w:fldCharType="separate"/>
        </w:r>
        <w:r w:rsidR="00C0681A">
          <w:rPr>
            <w:rFonts w:ascii="Times New Roman" w:hAnsi="Times New Roman"/>
            <w:b/>
            <w:noProof/>
            <w:webHidden/>
            <w:color w:val="000000" w:themeColor="text1"/>
            <w:sz w:val="24"/>
            <w:szCs w:val="24"/>
          </w:rPr>
          <w:t>15</w:t>
        </w:r>
        <w:r w:rsidR="0023056F" w:rsidRPr="00A24A14">
          <w:rPr>
            <w:rFonts w:ascii="Times New Roman" w:hAnsi="Times New Roman"/>
            <w:b/>
            <w:noProof/>
            <w:webHidden/>
            <w:color w:val="000000" w:themeColor="text1"/>
            <w:sz w:val="24"/>
            <w:szCs w:val="24"/>
          </w:rPr>
          <w:fldChar w:fldCharType="end"/>
        </w:r>
      </w:hyperlink>
    </w:p>
    <w:p w:rsidR="00CE2874" w:rsidRPr="00A24A14" w:rsidRDefault="001B292D" w:rsidP="00CE2874">
      <w:pPr>
        <w:pStyle w:val="14"/>
        <w:tabs>
          <w:tab w:val="right" w:leader="dot" w:pos="9344"/>
        </w:tabs>
        <w:spacing w:after="163" w:line="360" w:lineRule="auto"/>
        <w:rPr>
          <w:rFonts w:ascii="Times New Roman" w:hAnsi="Times New Roman"/>
          <w:b/>
          <w:noProof/>
          <w:color w:val="000000" w:themeColor="text1"/>
          <w:kern w:val="2"/>
          <w:sz w:val="24"/>
          <w:szCs w:val="24"/>
        </w:rPr>
      </w:pPr>
      <w:hyperlink w:anchor="_Toc532196461" w:history="1">
        <w:r w:rsidR="00CE2874" w:rsidRPr="00A24A14">
          <w:rPr>
            <w:rStyle w:val="ad"/>
            <w:rFonts w:ascii="Times New Roman" w:hAnsi="宋体"/>
            <w:b/>
            <w:noProof/>
            <w:color w:val="000000" w:themeColor="text1"/>
            <w:sz w:val="24"/>
            <w:szCs w:val="24"/>
          </w:rPr>
          <w:t>四、评价适用标准</w:t>
        </w:r>
        <w:r w:rsidR="00CE2874" w:rsidRPr="00A24A14">
          <w:rPr>
            <w:rFonts w:ascii="Times New Roman" w:hAnsi="Times New Roman"/>
            <w:b/>
            <w:noProof/>
            <w:webHidden/>
            <w:color w:val="000000" w:themeColor="text1"/>
            <w:sz w:val="24"/>
            <w:szCs w:val="24"/>
          </w:rPr>
          <w:tab/>
        </w:r>
        <w:r w:rsidR="0023056F" w:rsidRPr="00A24A14">
          <w:rPr>
            <w:rFonts w:ascii="Times New Roman" w:hAnsi="Times New Roman"/>
            <w:b/>
            <w:noProof/>
            <w:webHidden/>
            <w:color w:val="000000" w:themeColor="text1"/>
            <w:sz w:val="24"/>
            <w:szCs w:val="24"/>
          </w:rPr>
          <w:fldChar w:fldCharType="begin"/>
        </w:r>
        <w:r w:rsidR="00CE2874" w:rsidRPr="00A24A14">
          <w:rPr>
            <w:rFonts w:ascii="Times New Roman" w:hAnsi="Times New Roman"/>
            <w:b/>
            <w:noProof/>
            <w:webHidden/>
            <w:color w:val="000000" w:themeColor="text1"/>
            <w:sz w:val="24"/>
            <w:szCs w:val="24"/>
          </w:rPr>
          <w:instrText xml:space="preserve"> PAGEREF _Toc532196461 \h </w:instrText>
        </w:r>
        <w:r w:rsidR="0023056F" w:rsidRPr="00A24A14">
          <w:rPr>
            <w:rFonts w:ascii="Times New Roman" w:hAnsi="Times New Roman"/>
            <w:b/>
            <w:noProof/>
            <w:webHidden/>
            <w:color w:val="000000" w:themeColor="text1"/>
            <w:sz w:val="24"/>
            <w:szCs w:val="24"/>
          </w:rPr>
        </w:r>
        <w:r w:rsidR="0023056F" w:rsidRPr="00A24A14">
          <w:rPr>
            <w:rFonts w:ascii="Times New Roman" w:hAnsi="Times New Roman"/>
            <w:b/>
            <w:noProof/>
            <w:webHidden/>
            <w:color w:val="000000" w:themeColor="text1"/>
            <w:sz w:val="24"/>
            <w:szCs w:val="24"/>
          </w:rPr>
          <w:fldChar w:fldCharType="separate"/>
        </w:r>
        <w:r w:rsidR="00C0681A">
          <w:rPr>
            <w:rFonts w:ascii="Times New Roman" w:hAnsi="Times New Roman"/>
            <w:b/>
            <w:noProof/>
            <w:webHidden/>
            <w:color w:val="000000" w:themeColor="text1"/>
            <w:sz w:val="24"/>
            <w:szCs w:val="24"/>
          </w:rPr>
          <w:t>17</w:t>
        </w:r>
        <w:r w:rsidR="0023056F" w:rsidRPr="00A24A14">
          <w:rPr>
            <w:rFonts w:ascii="Times New Roman" w:hAnsi="Times New Roman"/>
            <w:b/>
            <w:noProof/>
            <w:webHidden/>
            <w:color w:val="000000" w:themeColor="text1"/>
            <w:sz w:val="24"/>
            <w:szCs w:val="24"/>
          </w:rPr>
          <w:fldChar w:fldCharType="end"/>
        </w:r>
      </w:hyperlink>
    </w:p>
    <w:p w:rsidR="00CE2874" w:rsidRPr="00A24A14" w:rsidRDefault="001B292D" w:rsidP="00FF00C7">
      <w:pPr>
        <w:pStyle w:val="14"/>
        <w:tabs>
          <w:tab w:val="right" w:leader="dot" w:pos="9344"/>
        </w:tabs>
        <w:spacing w:afterLines="50" w:after="163" w:line="360" w:lineRule="auto"/>
        <w:rPr>
          <w:rFonts w:ascii="Times New Roman" w:hAnsi="Times New Roman"/>
          <w:b/>
          <w:noProof/>
          <w:color w:val="000000" w:themeColor="text1"/>
          <w:kern w:val="2"/>
          <w:sz w:val="24"/>
          <w:szCs w:val="24"/>
        </w:rPr>
      </w:pPr>
      <w:hyperlink w:anchor="_Toc532196462" w:history="1">
        <w:r w:rsidR="00CE2874" w:rsidRPr="00A24A14">
          <w:rPr>
            <w:rStyle w:val="ad"/>
            <w:rFonts w:ascii="Times New Roman" w:hAnsi="宋体"/>
            <w:b/>
            <w:noProof/>
            <w:color w:val="000000" w:themeColor="text1"/>
            <w:sz w:val="24"/>
            <w:szCs w:val="24"/>
          </w:rPr>
          <w:t>五、建设项目工程分析</w:t>
        </w:r>
        <w:r w:rsidR="00CE2874" w:rsidRPr="00A24A14">
          <w:rPr>
            <w:rFonts w:ascii="Times New Roman" w:hAnsi="Times New Roman"/>
            <w:b/>
            <w:noProof/>
            <w:webHidden/>
            <w:color w:val="000000" w:themeColor="text1"/>
            <w:sz w:val="24"/>
            <w:szCs w:val="24"/>
          </w:rPr>
          <w:tab/>
        </w:r>
        <w:r w:rsidR="0023056F" w:rsidRPr="00A24A14">
          <w:rPr>
            <w:rFonts w:ascii="Times New Roman" w:hAnsi="Times New Roman"/>
            <w:b/>
            <w:noProof/>
            <w:webHidden/>
            <w:color w:val="000000" w:themeColor="text1"/>
            <w:sz w:val="24"/>
            <w:szCs w:val="24"/>
          </w:rPr>
          <w:fldChar w:fldCharType="begin"/>
        </w:r>
        <w:r w:rsidR="00CE2874" w:rsidRPr="00A24A14">
          <w:rPr>
            <w:rFonts w:ascii="Times New Roman" w:hAnsi="Times New Roman"/>
            <w:b/>
            <w:noProof/>
            <w:webHidden/>
            <w:color w:val="000000" w:themeColor="text1"/>
            <w:sz w:val="24"/>
            <w:szCs w:val="24"/>
          </w:rPr>
          <w:instrText xml:space="preserve"> PAGEREF _Toc532196462 \h </w:instrText>
        </w:r>
        <w:r w:rsidR="0023056F" w:rsidRPr="00A24A14">
          <w:rPr>
            <w:rFonts w:ascii="Times New Roman" w:hAnsi="Times New Roman"/>
            <w:b/>
            <w:noProof/>
            <w:webHidden/>
            <w:color w:val="000000" w:themeColor="text1"/>
            <w:sz w:val="24"/>
            <w:szCs w:val="24"/>
          </w:rPr>
        </w:r>
        <w:r w:rsidR="0023056F" w:rsidRPr="00A24A14">
          <w:rPr>
            <w:rFonts w:ascii="Times New Roman" w:hAnsi="Times New Roman"/>
            <w:b/>
            <w:noProof/>
            <w:webHidden/>
            <w:color w:val="000000" w:themeColor="text1"/>
            <w:sz w:val="24"/>
            <w:szCs w:val="24"/>
          </w:rPr>
          <w:fldChar w:fldCharType="separate"/>
        </w:r>
        <w:r w:rsidR="00C0681A">
          <w:rPr>
            <w:rFonts w:ascii="Times New Roman" w:hAnsi="Times New Roman"/>
            <w:b/>
            <w:noProof/>
            <w:webHidden/>
            <w:color w:val="000000" w:themeColor="text1"/>
            <w:sz w:val="24"/>
            <w:szCs w:val="24"/>
          </w:rPr>
          <w:t>20</w:t>
        </w:r>
        <w:r w:rsidR="0023056F" w:rsidRPr="00A24A14">
          <w:rPr>
            <w:rFonts w:ascii="Times New Roman" w:hAnsi="Times New Roman"/>
            <w:b/>
            <w:noProof/>
            <w:webHidden/>
            <w:color w:val="000000" w:themeColor="text1"/>
            <w:sz w:val="24"/>
            <w:szCs w:val="24"/>
          </w:rPr>
          <w:fldChar w:fldCharType="end"/>
        </w:r>
      </w:hyperlink>
    </w:p>
    <w:p w:rsidR="00CE2874" w:rsidRPr="00A24A14" w:rsidRDefault="001B292D" w:rsidP="00CE2874">
      <w:pPr>
        <w:pStyle w:val="14"/>
        <w:tabs>
          <w:tab w:val="right" w:leader="dot" w:pos="9344"/>
        </w:tabs>
        <w:spacing w:after="163" w:line="360" w:lineRule="auto"/>
        <w:rPr>
          <w:rFonts w:ascii="Times New Roman" w:hAnsi="Times New Roman"/>
          <w:b/>
          <w:noProof/>
          <w:color w:val="000000" w:themeColor="text1"/>
          <w:kern w:val="2"/>
          <w:sz w:val="24"/>
          <w:szCs w:val="24"/>
        </w:rPr>
      </w:pPr>
      <w:hyperlink w:anchor="_Toc532196463" w:history="1">
        <w:r w:rsidR="00CE2874" w:rsidRPr="00A24A14">
          <w:rPr>
            <w:rStyle w:val="ad"/>
            <w:rFonts w:ascii="Times New Roman" w:hAnsi="宋体"/>
            <w:b/>
            <w:noProof/>
            <w:color w:val="000000" w:themeColor="text1"/>
            <w:sz w:val="24"/>
            <w:szCs w:val="24"/>
          </w:rPr>
          <w:t>六、项目主要污染物产生及预计排放情况</w:t>
        </w:r>
        <w:r w:rsidR="00CE2874" w:rsidRPr="00A24A14">
          <w:rPr>
            <w:rFonts w:ascii="Times New Roman" w:hAnsi="Times New Roman"/>
            <w:b/>
            <w:noProof/>
            <w:webHidden/>
            <w:color w:val="000000" w:themeColor="text1"/>
            <w:sz w:val="24"/>
            <w:szCs w:val="24"/>
          </w:rPr>
          <w:tab/>
        </w:r>
        <w:r w:rsidR="0023056F" w:rsidRPr="00A24A14">
          <w:rPr>
            <w:rFonts w:ascii="Times New Roman" w:hAnsi="Times New Roman"/>
            <w:b/>
            <w:noProof/>
            <w:webHidden/>
            <w:color w:val="000000" w:themeColor="text1"/>
            <w:sz w:val="24"/>
            <w:szCs w:val="24"/>
          </w:rPr>
          <w:fldChar w:fldCharType="begin"/>
        </w:r>
        <w:r w:rsidR="00CE2874" w:rsidRPr="00A24A14">
          <w:rPr>
            <w:rFonts w:ascii="Times New Roman" w:hAnsi="Times New Roman"/>
            <w:b/>
            <w:noProof/>
            <w:webHidden/>
            <w:color w:val="000000" w:themeColor="text1"/>
            <w:sz w:val="24"/>
            <w:szCs w:val="24"/>
          </w:rPr>
          <w:instrText xml:space="preserve"> PAGEREF _Toc532196463 \h </w:instrText>
        </w:r>
        <w:r w:rsidR="0023056F" w:rsidRPr="00A24A14">
          <w:rPr>
            <w:rFonts w:ascii="Times New Roman" w:hAnsi="Times New Roman"/>
            <w:b/>
            <w:noProof/>
            <w:webHidden/>
            <w:color w:val="000000" w:themeColor="text1"/>
            <w:sz w:val="24"/>
            <w:szCs w:val="24"/>
          </w:rPr>
        </w:r>
        <w:r w:rsidR="0023056F" w:rsidRPr="00A24A14">
          <w:rPr>
            <w:rFonts w:ascii="Times New Roman" w:hAnsi="Times New Roman"/>
            <w:b/>
            <w:noProof/>
            <w:webHidden/>
            <w:color w:val="000000" w:themeColor="text1"/>
            <w:sz w:val="24"/>
            <w:szCs w:val="24"/>
          </w:rPr>
          <w:fldChar w:fldCharType="separate"/>
        </w:r>
        <w:r w:rsidR="00C0681A">
          <w:rPr>
            <w:rFonts w:ascii="Times New Roman" w:hAnsi="Times New Roman"/>
            <w:b/>
            <w:noProof/>
            <w:webHidden/>
            <w:color w:val="000000" w:themeColor="text1"/>
            <w:sz w:val="24"/>
            <w:szCs w:val="24"/>
          </w:rPr>
          <w:t>29</w:t>
        </w:r>
        <w:r w:rsidR="0023056F" w:rsidRPr="00A24A14">
          <w:rPr>
            <w:rFonts w:ascii="Times New Roman" w:hAnsi="Times New Roman"/>
            <w:b/>
            <w:noProof/>
            <w:webHidden/>
            <w:color w:val="000000" w:themeColor="text1"/>
            <w:sz w:val="24"/>
            <w:szCs w:val="24"/>
          </w:rPr>
          <w:fldChar w:fldCharType="end"/>
        </w:r>
      </w:hyperlink>
    </w:p>
    <w:p w:rsidR="00CE2874" w:rsidRPr="00A24A14" w:rsidRDefault="001B292D" w:rsidP="00CE2874">
      <w:pPr>
        <w:pStyle w:val="14"/>
        <w:tabs>
          <w:tab w:val="right" w:leader="dot" w:pos="9344"/>
        </w:tabs>
        <w:spacing w:after="163" w:line="360" w:lineRule="auto"/>
        <w:rPr>
          <w:rFonts w:ascii="Times New Roman" w:hAnsi="Times New Roman"/>
          <w:b/>
          <w:noProof/>
          <w:color w:val="000000" w:themeColor="text1"/>
          <w:kern w:val="2"/>
          <w:sz w:val="24"/>
          <w:szCs w:val="24"/>
        </w:rPr>
      </w:pPr>
      <w:hyperlink w:anchor="_Toc532196464" w:history="1">
        <w:r w:rsidR="00CE2874" w:rsidRPr="00A24A14">
          <w:rPr>
            <w:rStyle w:val="ad"/>
            <w:rFonts w:ascii="Times New Roman" w:hAnsi="宋体"/>
            <w:b/>
            <w:noProof/>
            <w:color w:val="000000" w:themeColor="text1"/>
            <w:sz w:val="24"/>
            <w:szCs w:val="24"/>
          </w:rPr>
          <w:t>七、环境影响分析</w:t>
        </w:r>
        <w:r w:rsidR="00CE2874" w:rsidRPr="00A24A14">
          <w:rPr>
            <w:rFonts w:ascii="Times New Roman" w:hAnsi="Times New Roman"/>
            <w:b/>
            <w:noProof/>
            <w:webHidden/>
            <w:color w:val="000000" w:themeColor="text1"/>
            <w:sz w:val="24"/>
            <w:szCs w:val="24"/>
          </w:rPr>
          <w:tab/>
        </w:r>
        <w:r w:rsidR="0023056F" w:rsidRPr="00A24A14">
          <w:rPr>
            <w:rFonts w:ascii="Times New Roman" w:hAnsi="Times New Roman"/>
            <w:b/>
            <w:noProof/>
            <w:webHidden/>
            <w:color w:val="000000" w:themeColor="text1"/>
            <w:sz w:val="24"/>
            <w:szCs w:val="24"/>
          </w:rPr>
          <w:fldChar w:fldCharType="begin"/>
        </w:r>
        <w:r w:rsidR="00CE2874" w:rsidRPr="00A24A14">
          <w:rPr>
            <w:rFonts w:ascii="Times New Roman" w:hAnsi="Times New Roman"/>
            <w:b/>
            <w:noProof/>
            <w:webHidden/>
            <w:color w:val="000000" w:themeColor="text1"/>
            <w:sz w:val="24"/>
            <w:szCs w:val="24"/>
          </w:rPr>
          <w:instrText xml:space="preserve"> PAGEREF _Toc532196464 \h </w:instrText>
        </w:r>
        <w:r w:rsidR="0023056F" w:rsidRPr="00A24A14">
          <w:rPr>
            <w:rFonts w:ascii="Times New Roman" w:hAnsi="Times New Roman"/>
            <w:b/>
            <w:noProof/>
            <w:webHidden/>
            <w:color w:val="000000" w:themeColor="text1"/>
            <w:sz w:val="24"/>
            <w:szCs w:val="24"/>
          </w:rPr>
        </w:r>
        <w:r w:rsidR="0023056F" w:rsidRPr="00A24A14">
          <w:rPr>
            <w:rFonts w:ascii="Times New Roman" w:hAnsi="Times New Roman"/>
            <w:b/>
            <w:noProof/>
            <w:webHidden/>
            <w:color w:val="000000" w:themeColor="text1"/>
            <w:sz w:val="24"/>
            <w:szCs w:val="24"/>
          </w:rPr>
          <w:fldChar w:fldCharType="separate"/>
        </w:r>
        <w:r w:rsidR="00C0681A">
          <w:rPr>
            <w:rFonts w:ascii="Times New Roman" w:hAnsi="Times New Roman"/>
            <w:b/>
            <w:noProof/>
            <w:webHidden/>
            <w:color w:val="000000" w:themeColor="text1"/>
            <w:sz w:val="24"/>
            <w:szCs w:val="24"/>
          </w:rPr>
          <w:t>29</w:t>
        </w:r>
        <w:r w:rsidR="0023056F" w:rsidRPr="00A24A14">
          <w:rPr>
            <w:rFonts w:ascii="Times New Roman" w:hAnsi="Times New Roman"/>
            <w:b/>
            <w:noProof/>
            <w:webHidden/>
            <w:color w:val="000000" w:themeColor="text1"/>
            <w:sz w:val="24"/>
            <w:szCs w:val="24"/>
          </w:rPr>
          <w:fldChar w:fldCharType="end"/>
        </w:r>
      </w:hyperlink>
    </w:p>
    <w:p w:rsidR="00CE2874" w:rsidRPr="00A24A14" w:rsidRDefault="001B292D" w:rsidP="00CE2874">
      <w:pPr>
        <w:pStyle w:val="14"/>
        <w:tabs>
          <w:tab w:val="right" w:leader="dot" w:pos="9344"/>
        </w:tabs>
        <w:spacing w:after="163" w:line="360" w:lineRule="auto"/>
        <w:rPr>
          <w:rFonts w:ascii="Times New Roman" w:hAnsi="Times New Roman"/>
          <w:b/>
          <w:noProof/>
          <w:color w:val="000000" w:themeColor="text1"/>
          <w:kern w:val="2"/>
          <w:sz w:val="24"/>
          <w:szCs w:val="24"/>
        </w:rPr>
      </w:pPr>
      <w:hyperlink w:anchor="_Toc532196465" w:history="1">
        <w:r w:rsidR="00CE2874" w:rsidRPr="00A24A14">
          <w:rPr>
            <w:rStyle w:val="ad"/>
            <w:rFonts w:ascii="Times New Roman" w:hAnsi="宋体"/>
            <w:b/>
            <w:noProof/>
            <w:color w:val="000000" w:themeColor="text1"/>
            <w:sz w:val="24"/>
            <w:szCs w:val="24"/>
          </w:rPr>
          <w:t>八、建设项目拟采取的防治措施及预期治理效果</w:t>
        </w:r>
        <w:r w:rsidR="00CE2874" w:rsidRPr="00A24A14">
          <w:rPr>
            <w:rFonts w:ascii="Times New Roman" w:hAnsi="Times New Roman"/>
            <w:b/>
            <w:noProof/>
            <w:webHidden/>
            <w:color w:val="000000" w:themeColor="text1"/>
            <w:sz w:val="24"/>
            <w:szCs w:val="24"/>
          </w:rPr>
          <w:tab/>
        </w:r>
        <w:r w:rsidR="0023056F" w:rsidRPr="00A24A14">
          <w:rPr>
            <w:rFonts w:ascii="Times New Roman" w:hAnsi="Times New Roman"/>
            <w:b/>
            <w:noProof/>
            <w:webHidden/>
            <w:color w:val="000000" w:themeColor="text1"/>
            <w:sz w:val="24"/>
            <w:szCs w:val="24"/>
          </w:rPr>
          <w:fldChar w:fldCharType="begin"/>
        </w:r>
        <w:r w:rsidR="00CE2874" w:rsidRPr="00A24A14">
          <w:rPr>
            <w:rFonts w:ascii="Times New Roman" w:hAnsi="Times New Roman"/>
            <w:b/>
            <w:noProof/>
            <w:webHidden/>
            <w:color w:val="000000" w:themeColor="text1"/>
            <w:sz w:val="24"/>
            <w:szCs w:val="24"/>
          </w:rPr>
          <w:instrText xml:space="preserve"> PAGEREF _Toc532196465 \h </w:instrText>
        </w:r>
        <w:r w:rsidR="0023056F" w:rsidRPr="00A24A14">
          <w:rPr>
            <w:rFonts w:ascii="Times New Roman" w:hAnsi="Times New Roman"/>
            <w:b/>
            <w:noProof/>
            <w:webHidden/>
            <w:color w:val="000000" w:themeColor="text1"/>
            <w:sz w:val="24"/>
            <w:szCs w:val="24"/>
          </w:rPr>
        </w:r>
        <w:r w:rsidR="0023056F" w:rsidRPr="00A24A14">
          <w:rPr>
            <w:rFonts w:ascii="Times New Roman" w:hAnsi="Times New Roman"/>
            <w:b/>
            <w:noProof/>
            <w:webHidden/>
            <w:color w:val="000000" w:themeColor="text1"/>
            <w:sz w:val="24"/>
            <w:szCs w:val="24"/>
          </w:rPr>
          <w:fldChar w:fldCharType="separate"/>
        </w:r>
        <w:r w:rsidR="00C0681A">
          <w:rPr>
            <w:rFonts w:ascii="Times New Roman" w:hAnsi="Times New Roman"/>
            <w:b/>
            <w:noProof/>
            <w:webHidden/>
            <w:color w:val="000000" w:themeColor="text1"/>
            <w:sz w:val="24"/>
            <w:szCs w:val="24"/>
          </w:rPr>
          <w:t>47</w:t>
        </w:r>
        <w:r w:rsidR="0023056F" w:rsidRPr="00A24A14">
          <w:rPr>
            <w:rFonts w:ascii="Times New Roman" w:hAnsi="Times New Roman"/>
            <w:b/>
            <w:noProof/>
            <w:webHidden/>
            <w:color w:val="000000" w:themeColor="text1"/>
            <w:sz w:val="24"/>
            <w:szCs w:val="24"/>
          </w:rPr>
          <w:fldChar w:fldCharType="end"/>
        </w:r>
      </w:hyperlink>
    </w:p>
    <w:p w:rsidR="00CE2874" w:rsidRPr="00A24A14" w:rsidRDefault="001B292D" w:rsidP="00CE2874">
      <w:pPr>
        <w:pStyle w:val="14"/>
        <w:tabs>
          <w:tab w:val="right" w:leader="dot" w:pos="9344"/>
        </w:tabs>
        <w:spacing w:after="163" w:line="360" w:lineRule="auto"/>
        <w:rPr>
          <w:rFonts w:ascii="Times New Roman" w:hAnsi="Times New Roman"/>
          <w:b/>
          <w:noProof/>
          <w:color w:val="000000" w:themeColor="text1"/>
          <w:kern w:val="2"/>
          <w:sz w:val="24"/>
          <w:szCs w:val="24"/>
        </w:rPr>
      </w:pPr>
      <w:hyperlink w:anchor="_Toc532196466" w:history="1">
        <w:r w:rsidR="00CE2874" w:rsidRPr="00A24A14">
          <w:rPr>
            <w:rStyle w:val="ad"/>
            <w:rFonts w:ascii="Times New Roman" w:hAnsi="宋体"/>
            <w:b/>
            <w:noProof/>
            <w:color w:val="000000" w:themeColor="text1"/>
            <w:sz w:val="24"/>
            <w:szCs w:val="24"/>
          </w:rPr>
          <w:t>九、结论与建议</w:t>
        </w:r>
        <w:r w:rsidR="00CE2874" w:rsidRPr="00A24A14">
          <w:rPr>
            <w:rFonts w:ascii="Times New Roman" w:hAnsi="Times New Roman"/>
            <w:b/>
            <w:noProof/>
            <w:webHidden/>
            <w:color w:val="000000" w:themeColor="text1"/>
            <w:sz w:val="24"/>
            <w:szCs w:val="24"/>
          </w:rPr>
          <w:tab/>
        </w:r>
        <w:r w:rsidR="0023056F" w:rsidRPr="00A24A14">
          <w:rPr>
            <w:rFonts w:ascii="Times New Roman" w:hAnsi="Times New Roman"/>
            <w:b/>
            <w:noProof/>
            <w:webHidden/>
            <w:color w:val="000000" w:themeColor="text1"/>
            <w:sz w:val="24"/>
            <w:szCs w:val="24"/>
          </w:rPr>
          <w:fldChar w:fldCharType="begin"/>
        </w:r>
        <w:r w:rsidR="00CE2874" w:rsidRPr="00A24A14">
          <w:rPr>
            <w:rFonts w:ascii="Times New Roman" w:hAnsi="Times New Roman"/>
            <w:b/>
            <w:noProof/>
            <w:webHidden/>
            <w:color w:val="000000" w:themeColor="text1"/>
            <w:sz w:val="24"/>
            <w:szCs w:val="24"/>
          </w:rPr>
          <w:instrText xml:space="preserve"> PAGEREF _Toc532196466 \h </w:instrText>
        </w:r>
        <w:r w:rsidR="0023056F" w:rsidRPr="00A24A14">
          <w:rPr>
            <w:rFonts w:ascii="Times New Roman" w:hAnsi="Times New Roman"/>
            <w:b/>
            <w:noProof/>
            <w:webHidden/>
            <w:color w:val="000000" w:themeColor="text1"/>
            <w:sz w:val="24"/>
            <w:szCs w:val="24"/>
          </w:rPr>
        </w:r>
        <w:r w:rsidR="0023056F" w:rsidRPr="00A24A14">
          <w:rPr>
            <w:rFonts w:ascii="Times New Roman" w:hAnsi="Times New Roman"/>
            <w:b/>
            <w:noProof/>
            <w:webHidden/>
            <w:color w:val="000000" w:themeColor="text1"/>
            <w:sz w:val="24"/>
            <w:szCs w:val="24"/>
          </w:rPr>
          <w:fldChar w:fldCharType="separate"/>
        </w:r>
        <w:r w:rsidR="00C0681A">
          <w:rPr>
            <w:rFonts w:ascii="Times New Roman" w:hAnsi="Times New Roman"/>
            <w:b/>
            <w:noProof/>
            <w:webHidden/>
            <w:color w:val="000000" w:themeColor="text1"/>
            <w:sz w:val="24"/>
            <w:szCs w:val="24"/>
          </w:rPr>
          <w:t>48</w:t>
        </w:r>
        <w:r w:rsidR="0023056F" w:rsidRPr="00A24A14">
          <w:rPr>
            <w:rFonts w:ascii="Times New Roman" w:hAnsi="Times New Roman"/>
            <w:b/>
            <w:noProof/>
            <w:webHidden/>
            <w:color w:val="000000" w:themeColor="text1"/>
            <w:sz w:val="24"/>
            <w:szCs w:val="24"/>
          </w:rPr>
          <w:fldChar w:fldCharType="end"/>
        </w:r>
      </w:hyperlink>
    </w:p>
    <w:p w:rsidR="00F82B28" w:rsidRPr="00A24A14" w:rsidRDefault="0023056F" w:rsidP="00F82B28">
      <w:pPr>
        <w:snapToGrid w:val="0"/>
        <w:spacing w:line="360" w:lineRule="auto"/>
        <w:ind w:firstLineChars="200" w:firstLine="482"/>
        <w:rPr>
          <w:rFonts w:eastAsia="宋体"/>
          <w:color w:val="000000" w:themeColor="text1"/>
          <w:szCs w:val="24"/>
        </w:rPr>
      </w:pPr>
      <w:r w:rsidRPr="00A24A14">
        <w:rPr>
          <w:rFonts w:eastAsia="宋体"/>
          <w:b/>
          <w:color w:val="000000" w:themeColor="text1"/>
          <w:szCs w:val="24"/>
        </w:rPr>
        <w:fldChar w:fldCharType="end"/>
      </w:r>
      <w:r w:rsidR="00F82B28" w:rsidRPr="00A24A14">
        <w:rPr>
          <w:rFonts w:eastAsia="宋体"/>
          <w:color w:val="000000" w:themeColor="text1"/>
          <w:szCs w:val="24"/>
        </w:rPr>
        <w:t>本报告应</w:t>
      </w:r>
      <w:proofErr w:type="gramStart"/>
      <w:r w:rsidR="00F82B28" w:rsidRPr="00A24A14">
        <w:rPr>
          <w:rFonts w:eastAsia="宋体"/>
          <w:color w:val="000000" w:themeColor="text1"/>
          <w:szCs w:val="24"/>
        </w:rPr>
        <w:t>附以下</w:t>
      </w:r>
      <w:proofErr w:type="gramEnd"/>
      <w:r w:rsidR="00F82B28" w:rsidRPr="00A24A14">
        <w:rPr>
          <w:rFonts w:eastAsia="宋体"/>
          <w:color w:val="000000" w:themeColor="text1"/>
          <w:szCs w:val="24"/>
        </w:rPr>
        <w:t>附件、附图：</w:t>
      </w:r>
    </w:p>
    <w:p w:rsidR="00F82B28" w:rsidRPr="00A24A14" w:rsidRDefault="00F82B28" w:rsidP="00A24CC3">
      <w:pPr>
        <w:snapToGrid w:val="0"/>
        <w:spacing w:line="360" w:lineRule="auto"/>
        <w:jc w:val="both"/>
        <w:rPr>
          <w:rFonts w:eastAsia="宋体"/>
          <w:b/>
          <w:color w:val="000000" w:themeColor="text1"/>
          <w:szCs w:val="24"/>
        </w:rPr>
      </w:pPr>
      <w:r w:rsidRPr="00A24A14">
        <w:rPr>
          <w:rFonts w:eastAsia="宋体"/>
          <w:b/>
          <w:color w:val="000000" w:themeColor="text1"/>
          <w:szCs w:val="24"/>
        </w:rPr>
        <w:t>附件</w:t>
      </w:r>
    </w:p>
    <w:p w:rsidR="00F82B28" w:rsidRPr="00A24A14" w:rsidRDefault="00F82B28" w:rsidP="00A24CC3">
      <w:pPr>
        <w:snapToGri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附件</w:t>
      </w:r>
      <w:r w:rsidRPr="00A24A14">
        <w:rPr>
          <w:rFonts w:eastAsia="宋体"/>
          <w:color w:val="000000" w:themeColor="text1"/>
          <w:szCs w:val="24"/>
        </w:rPr>
        <w:t>1</w:t>
      </w:r>
      <w:r w:rsidRPr="00A24A14">
        <w:rPr>
          <w:rFonts w:eastAsia="宋体"/>
          <w:color w:val="000000" w:themeColor="text1"/>
          <w:szCs w:val="24"/>
        </w:rPr>
        <w:t>：项目备案通知书</w:t>
      </w:r>
    </w:p>
    <w:p w:rsidR="00F82B28" w:rsidRPr="00A24A14" w:rsidRDefault="00F82B28" w:rsidP="00A24CC3">
      <w:pPr>
        <w:snapToGri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附件</w:t>
      </w:r>
      <w:r w:rsidRPr="00A24A14">
        <w:rPr>
          <w:rFonts w:eastAsia="宋体"/>
          <w:color w:val="000000" w:themeColor="text1"/>
          <w:szCs w:val="24"/>
        </w:rPr>
        <w:t>2</w:t>
      </w:r>
      <w:r w:rsidRPr="00A24A14">
        <w:rPr>
          <w:rFonts w:eastAsia="宋体"/>
          <w:color w:val="000000" w:themeColor="text1"/>
          <w:szCs w:val="24"/>
        </w:rPr>
        <w:t>：营业执照</w:t>
      </w:r>
    </w:p>
    <w:p w:rsidR="00F82B28" w:rsidRPr="00A24A14" w:rsidRDefault="00F82B28" w:rsidP="00A24CC3">
      <w:pPr>
        <w:snapToGri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附件</w:t>
      </w:r>
      <w:r w:rsidRPr="00A24A14">
        <w:rPr>
          <w:rFonts w:eastAsia="宋体"/>
          <w:color w:val="000000" w:themeColor="text1"/>
          <w:szCs w:val="24"/>
        </w:rPr>
        <w:t>3</w:t>
      </w:r>
      <w:r w:rsidRPr="00A24A14">
        <w:rPr>
          <w:rFonts w:eastAsia="宋体"/>
          <w:color w:val="000000" w:themeColor="text1"/>
          <w:szCs w:val="24"/>
        </w:rPr>
        <w:t>：租赁合同</w:t>
      </w:r>
    </w:p>
    <w:p w:rsidR="00F82B28" w:rsidRPr="00A24A14" w:rsidRDefault="00F82B28" w:rsidP="00A24CC3">
      <w:pPr>
        <w:snapToGrid w:val="0"/>
        <w:spacing w:line="360" w:lineRule="auto"/>
        <w:ind w:firstLineChars="200" w:firstLine="480"/>
        <w:jc w:val="both"/>
        <w:rPr>
          <w:rFonts w:eastAsia="宋体"/>
          <w:color w:val="000000" w:themeColor="text1"/>
        </w:rPr>
      </w:pPr>
      <w:r w:rsidRPr="00A24A14">
        <w:rPr>
          <w:rFonts w:eastAsia="宋体"/>
          <w:color w:val="000000" w:themeColor="text1"/>
          <w:szCs w:val="24"/>
        </w:rPr>
        <w:t>附件</w:t>
      </w:r>
      <w:r w:rsidRPr="00A24A14">
        <w:rPr>
          <w:rFonts w:eastAsia="宋体"/>
          <w:color w:val="000000" w:themeColor="text1"/>
          <w:szCs w:val="24"/>
        </w:rPr>
        <w:t>4</w:t>
      </w:r>
      <w:r w:rsidRPr="00A24A14">
        <w:rPr>
          <w:rFonts w:eastAsia="宋体"/>
          <w:color w:val="000000" w:themeColor="text1"/>
          <w:szCs w:val="24"/>
        </w:rPr>
        <w:t>：</w:t>
      </w:r>
      <w:r w:rsidR="00D8763A">
        <w:rPr>
          <w:rFonts w:eastAsia="宋体" w:hint="eastAsia"/>
          <w:color w:val="000000" w:themeColor="text1"/>
        </w:rPr>
        <w:t>土地证</w:t>
      </w:r>
    </w:p>
    <w:p w:rsidR="00F82B28" w:rsidRPr="00A24A14" w:rsidRDefault="00F82B28" w:rsidP="00A24CC3">
      <w:pPr>
        <w:snapToGrid w:val="0"/>
        <w:spacing w:line="360" w:lineRule="auto"/>
        <w:ind w:firstLineChars="200" w:firstLine="480"/>
        <w:jc w:val="both"/>
        <w:rPr>
          <w:rFonts w:eastAsia="宋体"/>
          <w:color w:val="000000" w:themeColor="text1"/>
        </w:rPr>
      </w:pPr>
      <w:r w:rsidRPr="00A24A14">
        <w:rPr>
          <w:rFonts w:eastAsia="宋体"/>
          <w:color w:val="000000" w:themeColor="text1"/>
        </w:rPr>
        <w:t>附件</w:t>
      </w:r>
      <w:r w:rsidRPr="00A24A14">
        <w:rPr>
          <w:rFonts w:eastAsia="宋体"/>
          <w:color w:val="000000" w:themeColor="text1"/>
        </w:rPr>
        <w:t>5</w:t>
      </w:r>
      <w:r w:rsidRPr="00A24A14">
        <w:rPr>
          <w:rFonts w:eastAsia="宋体"/>
          <w:color w:val="000000" w:themeColor="text1"/>
        </w:rPr>
        <w:t>：</w:t>
      </w:r>
      <w:r w:rsidR="00D8763A">
        <w:rPr>
          <w:rFonts w:eastAsia="宋体" w:hint="eastAsia"/>
          <w:color w:val="000000" w:themeColor="text1"/>
        </w:rPr>
        <w:t>规划证明</w:t>
      </w:r>
    </w:p>
    <w:p w:rsidR="00F82B28" w:rsidRPr="00A24A14" w:rsidRDefault="00F82B28" w:rsidP="00A24CC3">
      <w:pPr>
        <w:snapToGrid w:val="0"/>
        <w:spacing w:line="360" w:lineRule="auto"/>
        <w:ind w:firstLineChars="200" w:firstLine="480"/>
        <w:jc w:val="both"/>
        <w:rPr>
          <w:rFonts w:eastAsia="宋体"/>
          <w:color w:val="000000" w:themeColor="text1"/>
        </w:rPr>
      </w:pPr>
      <w:r w:rsidRPr="00A24A14">
        <w:rPr>
          <w:rFonts w:eastAsia="宋体"/>
          <w:color w:val="000000" w:themeColor="text1"/>
        </w:rPr>
        <w:t>附件</w:t>
      </w:r>
      <w:r w:rsidRPr="00A24A14">
        <w:rPr>
          <w:rFonts w:eastAsia="宋体"/>
          <w:color w:val="000000" w:themeColor="text1"/>
        </w:rPr>
        <w:t>8</w:t>
      </w:r>
      <w:r w:rsidRPr="00A24A14">
        <w:rPr>
          <w:rFonts w:eastAsia="宋体"/>
          <w:color w:val="000000" w:themeColor="text1"/>
        </w:rPr>
        <w:t>：环评委托书</w:t>
      </w:r>
    </w:p>
    <w:p w:rsidR="00F82B28" w:rsidRDefault="00F82B28" w:rsidP="00A24CC3">
      <w:pPr>
        <w:snapToGrid w:val="0"/>
        <w:spacing w:line="360" w:lineRule="auto"/>
        <w:ind w:firstLineChars="200" w:firstLine="480"/>
        <w:jc w:val="both"/>
        <w:rPr>
          <w:rFonts w:eastAsia="宋体"/>
          <w:color w:val="000000" w:themeColor="text1"/>
        </w:rPr>
      </w:pPr>
      <w:r w:rsidRPr="00A24A14">
        <w:rPr>
          <w:rFonts w:eastAsia="宋体"/>
          <w:color w:val="000000" w:themeColor="text1"/>
        </w:rPr>
        <w:t>附件</w:t>
      </w:r>
      <w:r w:rsidRPr="00A24A14">
        <w:rPr>
          <w:rFonts w:eastAsia="宋体"/>
          <w:color w:val="000000" w:themeColor="text1"/>
        </w:rPr>
        <w:t>9</w:t>
      </w:r>
      <w:r w:rsidRPr="00A24A14">
        <w:rPr>
          <w:rFonts w:eastAsia="宋体"/>
          <w:color w:val="000000" w:themeColor="text1"/>
        </w:rPr>
        <w:t>：声明</w:t>
      </w:r>
    </w:p>
    <w:p w:rsidR="00FF00C7" w:rsidRPr="00A24A14" w:rsidRDefault="00FF00C7" w:rsidP="00FF00C7">
      <w:pPr>
        <w:pStyle w:val="Style6"/>
        <w:snapToGrid w:val="0"/>
        <w:spacing w:before="0" w:line="360" w:lineRule="auto"/>
        <w:jc w:val="both"/>
        <w:rPr>
          <w:rFonts w:ascii="Times New Roman" w:eastAsia="宋体" w:hAnsi="Times New Roman"/>
          <w:b/>
          <w:color w:val="000000" w:themeColor="text1"/>
          <w:sz w:val="24"/>
          <w:szCs w:val="24"/>
        </w:rPr>
      </w:pPr>
      <w:r w:rsidRPr="00A24A14">
        <w:rPr>
          <w:rFonts w:ascii="Times New Roman" w:eastAsia="宋体" w:hAnsi="Times New Roman"/>
          <w:b/>
          <w:color w:val="000000" w:themeColor="text1"/>
          <w:sz w:val="24"/>
          <w:szCs w:val="24"/>
        </w:rPr>
        <w:t>附图</w:t>
      </w:r>
    </w:p>
    <w:p w:rsidR="00FF00C7" w:rsidRPr="00A24A14" w:rsidRDefault="00FF00C7" w:rsidP="00FF00C7">
      <w:pPr>
        <w:snapToGri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附图</w:t>
      </w:r>
      <w:r w:rsidRPr="00A24A14">
        <w:rPr>
          <w:rFonts w:eastAsia="宋体"/>
          <w:color w:val="000000" w:themeColor="text1"/>
          <w:szCs w:val="24"/>
        </w:rPr>
        <w:t>1</w:t>
      </w:r>
      <w:r w:rsidRPr="00A24A14">
        <w:rPr>
          <w:rFonts w:eastAsia="宋体"/>
          <w:color w:val="000000" w:themeColor="text1"/>
          <w:szCs w:val="24"/>
        </w:rPr>
        <w:t>：项目所在地地理位置图</w:t>
      </w:r>
    </w:p>
    <w:p w:rsidR="00FF00C7" w:rsidRPr="00A24A14" w:rsidRDefault="00FF00C7" w:rsidP="00FF00C7">
      <w:pPr>
        <w:snapToGri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附图</w:t>
      </w:r>
      <w:r w:rsidRPr="00A24A14">
        <w:rPr>
          <w:rFonts w:eastAsia="宋体"/>
          <w:color w:val="000000" w:themeColor="text1"/>
          <w:szCs w:val="24"/>
        </w:rPr>
        <w:t>2</w:t>
      </w:r>
      <w:r w:rsidRPr="00A24A14">
        <w:rPr>
          <w:rFonts w:eastAsia="宋体"/>
          <w:color w:val="000000" w:themeColor="text1"/>
          <w:szCs w:val="24"/>
        </w:rPr>
        <w:t>：项目所在地周围</w:t>
      </w:r>
      <w:r w:rsidRPr="00A24A14">
        <w:rPr>
          <w:rFonts w:eastAsia="宋体"/>
          <w:color w:val="000000" w:themeColor="text1"/>
          <w:szCs w:val="24"/>
        </w:rPr>
        <w:t>500m</w:t>
      </w:r>
      <w:r w:rsidRPr="00A24A14">
        <w:rPr>
          <w:rFonts w:eastAsia="宋体"/>
          <w:color w:val="000000" w:themeColor="text1"/>
          <w:szCs w:val="24"/>
        </w:rPr>
        <w:t>土地利用示意图</w:t>
      </w:r>
    </w:p>
    <w:p w:rsidR="00FF00C7" w:rsidRPr="00A24A14" w:rsidRDefault="00FF00C7" w:rsidP="00FF00C7">
      <w:pPr>
        <w:snapToGri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附图</w:t>
      </w:r>
      <w:r w:rsidRPr="00A24A14">
        <w:rPr>
          <w:rFonts w:eastAsia="宋体"/>
          <w:color w:val="000000" w:themeColor="text1"/>
          <w:szCs w:val="24"/>
        </w:rPr>
        <w:t>3</w:t>
      </w:r>
      <w:r w:rsidRPr="00A24A14">
        <w:rPr>
          <w:rFonts w:eastAsia="宋体"/>
          <w:color w:val="000000" w:themeColor="text1"/>
          <w:szCs w:val="24"/>
        </w:rPr>
        <w:t>：项目平面布置图</w:t>
      </w:r>
    </w:p>
    <w:p w:rsidR="00CE2874" w:rsidRPr="00A24A14" w:rsidRDefault="00CE2874" w:rsidP="00A24CC3">
      <w:pPr>
        <w:spacing w:line="360" w:lineRule="auto"/>
        <w:jc w:val="both"/>
        <w:rPr>
          <w:rFonts w:eastAsia="宋体"/>
          <w:b/>
          <w:color w:val="000000" w:themeColor="text1"/>
        </w:rPr>
      </w:pPr>
      <w:r w:rsidRPr="00A24A14">
        <w:rPr>
          <w:rFonts w:eastAsia="宋体" w:hAnsi="宋体"/>
          <w:b/>
          <w:color w:val="000000" w:themeColor="text1"/>
        </w:rPr>
        <w:t>附表：</w:t>
      </w:r>
    </w:p>
    <w:p w:rsidR="00CE2874" w:rsidRPr="00A24A14" w:rsidRDefault="00CE2874" w:rsidP="00A24CC3">
      <w:pPr>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建设项目环评审批基础信息表</w:t>
      </w:r>
    </w:p>
    <w:p w:rsidR="00C26C2D" w:rsidRPr="00A24A14" w:rsidRDefault="00C26C2D" w:rsidP="00A24CC3">
      <w:pPr>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建设项目总量申请表</w:t>
      </w:r>
    </w:p>
    <w:p w:rsidR="00B43948" w:rsidRPr="00A24A14" w:rsidRDefault="00B43948" w:rsidP="00A24CC3">
      <w:pPr>
        <w:spacing w:line="360" w:lineRule="auto"/>
        <w:ind w:firstLineChars="200" w:firstLine="602"/>
        <w:jc w:val="both"/>
        <w:rPr>
          <w:rFonts w:eastAsia="宋体"/>
          <w:b/>
          <w:color w:val="000000" w:themeColor="text1"/>
          <w:sz w:val="30"/>
          <w:szCs w:val="30"/>
        </w:rPr>
        <w:sectPr w:rsidR="00B43948" w:rsidRPr="00A24A14">
          <w:headerReference w:type="even" r:id="rId18"/>
          <w:headerReference w:type="default" r:id="rId19"/>
          <w:footerReference w:type="even" r:id="rId20"/>
          <w:footerReference w:type="default" r:id="rId21"/>
          <w:headerReference w:type="first" r:id="rId22"/>
          <w:footerReference w:type="first" r:id="rId23"/>
          <w:pgSz w:w="11906" w:h="16838"/>
          <w:pgMar w:top="1247" w:right="1134" w:bottom="1247" w:left="1418" w:header="851" w:footer="850" w:gutter="0"/>
          <w:pgNumType w:start="1"/>
          <w:cols w:space="720"/>
          <w:titlePg/>
          <w:docGrid w:type="lines" w:linePitch="326"/>
        </w:sectPr>
      </w:pPr>
    </w:p>
    <w:p w:rsidR="00B43948" w:rsidRPr="00A24A14" w:rsidRDefault="00B43948">
      <w:pPr>
        <w:pStyle w:val="af3"/>
        <w:jc w:val="left"/>
        <w:rPr>
          <w:rFonts w:ascii="Times New Roman" w:hAnsi="Times New Roman"/>
          <w:color w:val="000000" w:themeColor="text1"/>
        </w:rPr>
      </w:pPr>
      <w:bookmarkStart w:id="0" w:name="_Toc532196458"/>
      <w:r w:rsidRPr="00A24A14">
        <w:rPr>
          <w:rFonts w:ascii="Times New Roman" w:hAnsi="宋体"/>
          <w:color w:val="000000" w:themeColor="text1"/>
        </w:rPr>
        <w:lastRenderedPageBreak/>
        <w:t>一、建设项目基本情况</w:t>
      </w:r>
      <w:bookmarkEnd w:id="0"/>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81"/>
        <w:gridCol w:w="590"/>
        <w:gridCol w:w="454"/>
        <w:gridCol w:w="993"/>
        <w:gridCol w:w="608"/>
        <w:gridCol w:w="550"/>
        <w:gridCol w:w="883"/>
        <w:gridCol w:w="544"/>
        <w:gridCol w:w="934"/>
        <w:gridCol w:w="1285"/>
      </w:tblGrid>
      <w:tr w:rsidR="00A24A14" w:rsidRPr="00A24A14" w:rsidTr="000409DF">
        <w:trPr>
          <w:trHeight w:val="65"/>
          <w:jc w:val="center"/>
        </w:trPr>
        <w:tc>
          <w:tcPr>
            <w:tcW w:w="886" w:type="pct"/>
            <w:tcBorders>
              <w:top w:val="single" w:sz="4" w:space="0" w:color="auto"/>
              <w:left w:val="single" w:sz="4" w:space="0" w:color="auto"/>
            </w:tcBorders>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项目名称</w:t>
            </w:r>
          </w:p>
        </w:tc>
        <w:tc>
          <w:tcPr>
            <w:tcW w:w="4114" w:type="pct"/>
            <w:gridSpan w:val="9"/>
            <w:tcBorders>
              <w:top w:val="single" w:sz="4" w:space="0" w:color="auto"/>
              <w:right w:val="single" w:sz="4" w:space="0" w:color="auto"/>
            </w:tcBorders>
            <w:vAlign w:val="center"/>
          </w:tcPr>
          <w:p w:rsidR="00B43948" w:rsidRPr="00A24A14" w:rsidRDefault="007C0EF2" w:rsidP="000E5EE5">
            <w:pPr>
              <w:spacing w:line="400" w:lineRule="exact"/>
              <w:jc w:val="center"/>
              <w:rPr>
                <w:rFonts w:eastAsia="宋体"/>
                <w:color w:val="000000" w:themeColor="text1"/>
                <w:szCs w:val="24"/>
              </w:rPr>
            </w:pPr>
            <w:r w:rsidRPr="00A24A14">
              <w:rPr>
                <w:rFonts w:eastAsia="宋体" w:hAnsi="宋体" w:hint="eastAsia"/>
                <w:color w:val="000000" w:themeColor="text1"/>
                <w:szCs w:val="24"/>
              </w:rPr>
              <w:t>漯河市</w:t>
            </w:r>
            <w:proofErr w:type="gramStart"/>
            <w:r w:rsidRPr="00A24A14">
              <w:rPr>
                <w:rFonts w:eastAsia="宋体" w:hAnsi="宋体" w:hint="eastAsia"/>
                <w:color w:val="000000" w:themeColor="text1"/>
                <w:szCs w:val="24"/>
              </w:rPr>
              <w:t>昌弘佳</w:t>
            </w:r>
            <w:proofErr w:type="gramEnd"/>
            <w:r w:rsidRPr="00A24A14">
              <w:rPr>
                <w:rFonts w:eastAsia="宋体" w:hAnsi="宋体" w:hint="eastAsia"/>
                <w:color w:val="000000" w:themeColor="text1"/>
                <w:szCs w:val="24"/>
              </w:rPr>
              <w:t>门业有限公司年产</w:t>
            </w:r>
            <w:r w:rsidRPr="00A24A14">
              <w:rPr>
                <w:rFonts w:eastAsia="宋体" w:hAnsi="宋体" w:hint="eastAsia"/>
                <w:color w:val="000000" w:themeColor="text1"/>
                <w:szCs w:val="24"/>
              </w:rPr>
              <w:t>3</w:t>
            </w:r>
            <w:r w:rsidRPr="00A24A14">
              <w:rPr>
                <w:rFonts w:eastAsia="宋体" w:hAnsi="宋体" w:hint="eastAsia"/>
                <w:color w:val="000000" w:themeColor="text1"/>
                <w:szCs w:val="24"/>
              </w:rPr>
              <w:t>万套环保生态门、</w:t>
            </w:r>
            <w:r w:rsidRPr="00A24A14">
              <w:rPr>
                <w:rFonts w:eastAsia="宋体" w:hAnsi="宋体" w:hint="eastAsia"/>
                <w:color w:val="000000" w:themeColor="text1"/>
                <w:szCs w:val="24"/>
              </w:rPr>
              <w:t>1</w:t>
            </w:r>
            <w:r w:rsidRPr="00A24A14">
              <w:rPr>
                <w:rFonts w:eastAsia="宋体" w:hAnsi="宋体" w:hint="eastAsia"/>
                <w:color w:val="000000" w:themeColor="text1"/>
                <w:szCs w:val="24"/>
              </w:rPr>
              <w:t>万套钢木门项目</w:t>
            </w:r>
          </w:p>
        </w:tc>
      </w:tr>
      <w:tr w:rsidR="00A24A14" w:rsidRPr="00A24A14" w:rsidTr="000409DF">
        <w:trPr>
          <w:trHeight w:val="70"/>
          <w:jc w:val="center"/>
        </w:trPr>
        <w:tc>
          <w:tcPr>
            <w:tcW w:w="886" w:type="pct"/>
            <w:tcBorders>
              <w:left w:val="single" w:sz="4" w:space="0" w:color="auto"/>
            </w:tcBorders>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建设单位</w:t>
            </w:r>
          </w:p>
        </w:tc>
        <w:tc>
          <w:tcPr>
            <w:tcW w:w="4114" w:type="pct"/>
            <w:gridSpan w:val="9"/>
            <w:tcBorders>
              <w:right w:val="single" w:sz="4" w:space="0" w:color="auto"/>
            </w:tcBorders>
            <w:vAlign w:val="center"/>
          </w:tcPr>
          <w:p w:rsidR="00B43948" w:rsidRPr="00A24A14" w:rsidRDefault="007C0EF2" w:rsidP="000E5EE5">
            <w:pPr>
              <w:spacing w:line="400" w:lineRule="exact"/>
              <w:jc w:val="center"/>
              <w:rPr>
                <w:rFonts w:eastAsia="宋体"/>
                <w:color w:val="000000" w:themeColor="text1"/>
                <w:szCs w:val="24"/>
              </w:rPr>
            </w:pPr>
            <w:r w:rsidRPr="00A24A14">
              <w:rPr>
                <w:rFonts w:eastAsia="宋体" w:hAnsi="宋体" w:hint="eastAsia"/>
                <w:color w:val="000000" w:themeColor="text1"/>
                <w:szCs w:val="24"/>
              </w:rPr>
              <w:t>漯河市</w:t>
            </w:r>
            <w:proofErr w:type="gramStart"/>
            <w:r w:rsidRPr="00A24A14">
              <w:rPr>
                <w:rFonts w:eastAsia="宋体" w:hAnsi="宋体" w:hint="eastAsia"/>
                <w:color w:val="000000" w:themeColor="text1"/>
                <w:szCs w:val="24"/>
              </w:rPr>
              <w:t>昌弘佳</w:t>
            </w:r>
            <w:proofErr w:type="gramEnd"/>
            <w:r w:rsidRPr="00A24A14">
              <w:rPr>
                <w:rFonts w:eastAsia="宋体" w:hAnsi="宋体" w:hint="eastAsia"/>
                <w:color w:val="000000" w:themeColor="text1"/>
                <w:szCs w:val="24"/>
              </w:rPr>
              <w:t>门业有限公司</w:t>
            </w:r>
          </w:p>
        </w:tc>
      </w:tr>
      <w:tr w:rsidR="00A24A14" w:rsidRPr="00A24A14" w:rsidTr="000409DF">
        <w:trPr>
          <w:trHeight w:val="70"/>
          <w:jc w:val="center"/>
        </w:trPr>
        <w:tc>
          <w:tcPr>
            <w:tcW w:w="886" w:type="pct"/>
            <w:tcBorders>
              <w:left w:val="single" w:sz="4" w:space="0" w:color="auto"/>
            </w:tcBorders>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法人代表</w:t>
            </w:r>
          </w:p>
        </w:tc>
        <w:tc>
          <w:tcPr>
            <w:tcW w:w="1222" w:type="pct"/>
            <w:gridSpan w:val="3"/>
            <w:vAlign w:val="center"/>
          </w:tcPr>
          <w:p w:rsidR="00B43948" w:rsidRPr="00A24A14" w:rsidRDefault="00C85E81" w:rsidP="000E5EE5">
            <w:pPr>
              <w:spacing w:line="400" w:lineRule="exact"/>
              <w:jc w:val="center"/>
              <w:rPr>
                <w:rFonts w:eastAsia="宋体"/>
                <w:color w:val="000000" w:themeColor="text1"/>
                <w:szCs w:val="24"/>
              </w:rPr>
            </w:pPr>
            <w:proofErr w:type="gramStart"/>
            <w:r w:rsidRPr="00A24A14">
              <w:rPr>
                <w:rFonts w:eastAsia="宋体" w:hAnsi="宋体" w:hint="eastAsia"/>
                <w:color w:val="000000" w:themeColor="text1"/>
                <w:szCs w:val="24"/>
              </w:rPr>
              <w:t>李</w:t>
            </w:r>
            <w:r w:rsidRPr="00A24A14">
              <w:rPr>
                <w:rFonts w:eastAsia="宋体" w:hAnsi="宋体"/>
                <w:color w:val="000000" w:themeColor="text1"/>
                <w:szCs w:val="24"/>
              </w:rPr>
              <w:t>士昌</w:t>
            </w:r>
            <w:proofErr w:type="gramEnd"/>
          </w:p>
        </w:tc>
        <w:tc>
          <w:tcPr>
            <w:tcW w:w="1225" w:type="pct"/>
            <w:gridSpan w:val="3"/>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联系人</w:t>
            </w:r>
          </w:p>
        </w:tc>
        <w:tc>
          <w:tcPr>
            <w:tcW w:w="1666" w:type="pct"/>
            <w:gridSpan w:val="3"/>
            <w:tcBorders>
              <w:right w:val="single" w:sz="4" w:space="0" w:color="auto"/>
            </w:tcBorders>
            <w:vAlign w:val="center"/>
          </w:tcPr>
          <w:p w:rsidR="00B43948" w:rsidRPr="00A24A14" w:rsidRDefault="00C85E81" w:rsidP="000E5EE5">
            <w:pPr>
              <w:spacing w:line="400" w:lineRule="exact"/>
              <w:jc w:val="center"/>
              <w:rPr>
                <w:rFonts w:eastAsia="宋体"/>
                <w:color w:val="000000" w:themeColor="text1"/>
                <w:szCs w:val="24"/>
              </w:rPr>
            </w:pPr>
            <w:proofErr w:type="gramStart"/>
            <w:r w:rsidRPr="00A24A14">
              <w:rPr>
                <w:rFonts w:eastAsia="宋体" w:hAnsi="宋体" w:hint="eastAsia"/>
                <w:color w:val="000000" w:themeColor="text1"/>
                <w:szCs w:val="24"/>
              </w:rPr>
              <w:t>李士昌</w:t>
            </w:r>
            <w:proofErr w:type="gramEnd"/>
          </w:p>
        </w:tc>
      </w:tr>
      <w:tr w:rsidR="00A24A14" w:rsidRPr="00A24A14" w:rsidTr="000409DF">
        <w:trPr>
          <w:trHeight w:val="70"/>
          <w:jc w:val="center"/>
        </w:trPr>
        <w:tc>
          <w:tcPr>
            <w:tcW w:w="886" w:type="pct"/>
            <w:tcBorders>
              <w:left w:val="single" w:sz="4" w:space="0" w:color="auto"/>
            </w:tcBorders>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通讯地址</w:t>
            </w:r>
          </w:p>
        </w:tc>
        <w:tc>
          <w:tcPr>
            <w:tcW w:w="4114" w:type="pct"/>
            <w:gridSpan w:val="9"/>
            <w:tcBorders>
              <w:right w:val="single" w:sz="4" w:space="0" w:color="auto"/>
            </w:tcBorders>
            <w:vAlign w:val="center"/>
          </w:tcPr>
          <w:p w:rsidR="00B43948" w:rsidRPr="00A24A14" w:rsidRDefault="007C0EF2" w:rsidP="007C0EF2">
            <w:pPr>
              <w:spacing w:line="220" w:lineRule="atLeast"/>
              <w:jc w:val="center"/>
              <w:rPr>
                <w:rFonts w:asciiTheme="minorEastAsia" w:eastAsiaTheme="minorEastAsia" w:hAnsiTheme="minorEastAsia"/>
                <w:color w:val="000000" w:themeColor="text1"/>
              </w:rPr>
            </w:pPr>
            <w:r w:rsidRPr="00A24A14">
              <w:rPr>
                <w:rFonts w:asciiTheme="minorEastAsia" w:eastAsiaTheme="minorEastAsia" w:hAnsiTheme="minorEastAsia" w:hint="eastAsia"/>
                <w:color w:val="000000" w:themeColor="text1"/>
              </w:rPr>
              <w:t>漯</w:t>
            </w:r>
            <w:r w:rsidRPr="00A24A14">
              <w:rPr>
                <w:rFonts w:asciiTheme="minorEastAsia" w:eastAsiaTheme="minorEastAsia" w:hAnsiTheme="minorEastAsia" w:hint="eastAsia"/>
                <w:color w:val="000000" w:themeColor="text1"/>
                <w:szCs w:val="24"/>
              </w:rPr>
              <w:t>河市舞阳县人民路与青岛路交叉口路南西侧</w:t>
            </w:r>
          </w:p>
        </w:tc>
      </w:tr>
      <w:tr w:rsidR="00A24A14" w:rsidRPr="00A24A14" w:rsidTr="000409DF">
        <w:trPr>
          <w:trHeight w:val="70"/>
          <w:jc w:val="center"/>
        </w:trPr>
        <w:tc>
          <w:tcPr>
            <w:tcW w:w="886" w:type="pct"/>
            <w:tcBorders>
              <w:left w:val="single" w:sz="4" w:space="0" w:color="auto"/>
            </w:tcBorders>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联系电话</w:t>
            </w:r>
          </w:p>
        </w:tc>
        <w:tc>
          <w:tcPr>
            <w:tcW w:w="1222" w:type="pct"/>
            <w:gridSpan w:val="3"/>
            <w:vAlign w:val="center"/>
          </w:tcPr>
          <w:p w:rsidR="00B43948" w:rsidRPr="00A24A14" w:rsidRDefault="007C0EF2" w:rsidP="000E5EE5">
            <w:pPr>
              <w:spacing w:line="400" w:lineRule="exact"/>
              <w:jc w:val="center"/>
              <w:rPr>
                <w:rFonts w:eastAsia="宋体"/>
                <w:color w:val="000000" w:themeColor="text1"/>
                <w:szCs w:val="24"/>
              </w:rPr>
            </w:pPr>
            <w:r w:rsidRPr="00A24A14">
              <w:rPr>
                <w:rFonts w:hint="eastAsia"/>
                <w:color w:val="000000" w:themeColor="text1"/>
              </w:rPr>
              <w:t>13069589690</w:t>
            </w:r>
          </w:p>
        </w:tc>
        <w:tc>
          <w:tcPr>
            <w:tcW w:w="693" w:type="pct"/>
            <w:gridSpan w:val="2"/>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传真</w:t>
            </w:r>
          </w:p>
        </w:tc>
        <w:tc>
          <w:tcPr>
            <w:tcW w:w="532" w:type="pct"/>
            <w:vAlign w:val="center"/>
          </w:tcPr>
          <w:p w:rsidR="00B43948" w:rsidRPr="00A24A14" w:rsidRDefault="00B43948" w:rsidP="000E5EE5">
            <w:pPr>
              <w:spacing w:line="400" w:lineRule="exact"/>
              <w:jc w:val="center"/>
              <w:rPr>
                <w:rFonts w:eastAsia="宋体"/>
                <w:color w:val="000000" w:themeColor="text1"/>
                <w:szCs w:val="24"/>
              </w:rPr>
            </w:pPr>
            <w:r w:rsidRPr="00A24A14">
              <w:rPr>
                <w:rFonts w:eastAsia="宋体"/>
                <w:color w:val="000000" w:themeColor="text1"/>
                <w:szCs w:val="24"/>
              </w:rPr>
              <w:t>-</w:t>
            </w:r>
          </w:p>
        </w:tc>
        <w:tc>
          <w:tcPr>
            <w:tcW w:w="889" w:type="pct"/>
            <w:gridSpan w:val="2"/>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邮政编码</w:t>
            </w:r>
          </w:p>
        </w:tc>
        <w:tc>
          <w:tcPr>
            <w:tcW w:w="777" w:type="pct"/>
            <w:tcBorders>
              <w:right w:val="single" w:sz="4" w:space="0" w:color="auto"/>
            </w:tcBorders>
            <w:vAlign w:val="center"/>
          </w:tcPr>
          <w:p w:rsidR="00B43948" w:rsidRPr="00A24A14" w:rsidRDefault="00C85E81" w:rsidP="000E5EE5">
            <w:pPr>
              <w:jc w:val="center"/>
              <w:rPr>
                <w:rFonts w:eastAsia="宋体"/>
                <w:color w:val="000000" w:themeColor="text1"/>
                <w:szCs w:val="24"/>
              </w:rPr>
            </w:pPr>
            <w:r w:rsidRPr="00A24A14">
              <w:rPr>
                <w:rFonts w:eastAsia="宋体"/>
                <w:color w:val="000000" w:themeColor="text1"/>
                <w:szCs w:val="24"/>
              </w:rPr>
              <w:t>462400</w:t>
            </w:r>
          </w:p>
        </w:tc>
      </w:tr>
      <w:tr w:rsidR="00A24A14" w:rsidRPr="00A24A14" w:rsidTr="000409DF">
        <w:trPr>
          <w:trHeight w:val="70"/>
          <w:jc w:val="center"/>
        </w:trPr>
        <w:tc>
          <w:tcPr>
            <w:tcW w:w="886" w:type="pct"/>
            <w:tcBorders>
              <w:left w:val="single" w:sz="4" w:space="0" w:color="auto"/>
            </w:tcBorders>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建设地点</w:t>
            </w:r>
          </w:p>
        </w:tc>
        <w:tc>
          <w:tcPr>
            <w:tcW w:w="4114" w:type="pct"/>
            <w:gridSpan w:val="9"/>
            <w:tcBorders>
              <w:right w:val="single" w:sz="4" w:space="0" w:color="auto"/>
            </w:tcBorders>
            <w:vAlign w:val="center"/>
          </w:tcPr>
          <w:p w:rsidR="00B43948" w:rsidRPr="00A24A14" w:rsidRDefault="007C0EF2" w:rsidP="000E5EE5">
            <w:pPr>
              <w:spacing w:line="400" w:lineRule="exact"/>
              <w:jc w:val="center"/>
              <w:rPr>
                <w:rFonts w:eastAsia="宋体"/>
                <w:color w:val="000000" w:themeColor="text1"/>
                <w:szCs w:val="24"/>
              </w:rPr>
            </w:pPr>
            <w:r w:rsidRPr="00A24A14">
              <w:rPr>
                <w:rFonts w:asciiTheme="minorEastAsia" w:eastAsiaTheme="minorEastAsia" w:hAnsiTheme="minorEastAsia" w:hint="eastAsia"/>
                <w:color w:val="000000" w:themeColor="text1"/>
              </w:rPr>
              <w:t>漯</w:t>
            </w:r>
            <w:r w:rsidRPr="00A24A14">
              <w:rPr>
                <w:rFonts w:asciiTheme="minorEastAsia" w:eastAsiaTheme="minorEastAsia" w:hAnsiTheme="minorEastAsia" w:hint="eastAsia"/>
                <w:color w:val="000000" w:themeColor="text1"/>
                <w:szCs w:val="24"/>
              </w:rPr>
              <w:t>河市舞阳县人民路与青岛路交叉口路南西侧</w:t>
            </w:r>
          </w:p>
        </w:tc>
      </w:tr>
      <w:tr w:rsidR="00A24A14" w:rsidRPr="00A24A14" w:rsidTr="000409DF">
        <w:trPr>
          <w:trHeight w:val="70"/>
          <w:jc w:val="center"/>
        </w:trPr>
        <w:tc>
          <w:tcPr>
            <w:tcW w:w="886" w:type="pct"/>
            <w:tcBorders>
              <w:left w:val="single" w:sz="4" w:space="0" w:color="auto"/>
            </w:tcBorders>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立项审批部门</w:t>
            </w:r>
          </w:p>
        </w:tc>
        <w:tc>
          <w:tcPr>
            <w:tcW w:w="1222" w:type="pct"/>
            <w:gridSpan w:val="3"/>
            <w:vAlign w:val="center"/>
          </w:tcPr>
          <w:p w:rsidR="00B43948" w:rsidRPr="00A24A14" w:rsidRDefault="007C0EF2" w:rsidP="000E5EE5">
            <w:pPr>
              <w:jc w:val="center"/>
              <w:rPr>
                <w:rFonts w:eastAsia="宋体"/>
                <w:color w:val="000000" w:themeColor="text1"/>
                <w:szCs w:val="24"/>
              </w:rPr>
            </w:pPr>
            <w:r w:rsidRPr="00A24A14">
              <w:rPr>
                <w:rFonts w:eastAsia="宋体" w:hAnsi="宋体" w:hint="eastAsia"/>
                <w:color w:val="000000" w:themeColor="text1"/>
                <w:szCs w:val="24"/>
              </w:rPr>
              <w:t>舞阳县</w:t>
            </w:r>
            <w:r w:rsidR="00410701">
              <w:rPr>
                <w:rFonts w:eastAsia="宋体" w:hAnsi="宋体" w:hint="eastAsia"/>
                <w:color w:val="000000" w:themeColor="text1"/>
                <w:szCs w:val="24"/>
              </w:rPr>
              <w:t>产业集聚区建设管理委员会</w:t>
            </w:r>
          </w:p>
        </w:tc>
        <w:tc>
          <w:tcPr>
            <w:tcW w:w="1225" w:type="pct"/>
            <w:gridSpan w:val="3"/>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批准文号</w:t>
            </w:r>
          </w:p>
        </w:tc>
        <w:tc>
          <w:tcPr>
            <w:tcW w:w="1666" w:type="pct"/>
            <w:gridSpan w:val="3"/>
            <w:tcBorders>
              <w:right w:val="single" w:sz="4" w:space="0" w:color="auto"/>
            </w:tcBorders>
            <w:vAlign w:val="center"/>
          </w:tcPr>
          <w:p w:rsidR="00B43948" w:rsidRPr="00A24A14" w:rsidRDefault="007C0EF2" w:rsidP="007C0EF2">
            <w:pPr>
              <w:spacing w:line="220" w:lineRule="atLeast"/>
              <w:rPr>
                <w:color w:val="000000" w:themeColor="text1"/>
              </w:rPr>
            </w:pPr>
            <w:r w:rsidRPr="00A24A14">
              <w:rPr>
                <w:rFonts w:hint="eastAsia"/>
                <w:color w:val="000000" w:themeColor="text1"/>
              </w:rPr>
              <w:t>2020-411121-20-03-023648</w:t>
            </w:r>
          </w:p>
        </w:tc>
      </w:tr>
      <w:tr w:rsidR="00A24A14" w:rsidRPr="00A24A14" w:rsidTr="000409DF">
        <w:trPr>
          <w:trHeight w:val="70"/>
          <w:jc w:val="center"/>
        </w:trPr>
        <w:tc>
          <w:tcPr>
            <w:tcW w:w="886" w:type="pct"/>
            <w:tcBorders>
              <w:left w:val="single" w:sz="4" w:space="0" w:color="auto"/>
            </w:tcBorders>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建设性质</w:t>
            </w:r>
          </w:p>
        </w:tc>
        <w:tc>
          <w:tcPr>
            <w:tcW w:w="1222" w:type="pct"/>
            <w:gridSpan w:val="3"/>
            <w:vAlign w:val="center"/>
          </w:tcPr>
          <w:p w:rsidR="00B43948" w:rsidRPr="00A24A14" w:rsidRDefault="00B147EA" w:rsidP="000E5EE5">
            <w:pPr>
              <w:spacing w:line="400" w:lineRule="exact"/>
              <w:jc w:val="center"/>
              <w:rPr>
                <w:rFonts w:eastAsia="宋体"/>
                <w:color w:val="000000" w:themeColor="text1"/>
                <w:szCs w:val="24"/>
              </w:rPr>
            </w:pPr>
            <w:r>
              <w:rPr>
                <w:rFonts w:eastAsia="宋体"/>
                <w:color w:val="000000" w:themeColor="text1"/>
                <w:szCs w:val="24"/>
              </w:rPr>
              <w:t>迁建</w:t>
            </w:r>
          </w:p>
        </w:tc>
        <w:tc>
          <w:tcPr>
            <w:tcW w:w="1225" w:type="pct"/>
            <w:gridSpan w:val="3"/>
            <w:vAlign w:val="center"/>
          </w:tcPr>
          <w:p w:rsidR="00B43948" w:rsidRPr="00A24A14" w:rsidRDefault="00B43948" w:rsidP="000E5EE5">
            <w:pPr>
              <w:spacing w:line="320" w:lineRule="exact"/>
              <w:jc w:val="center"/>
              <w:rPr>
                <w:rFonts w:eastAsia="宋体"/>
                <w:b/>
                <w:color w:val="000000" w:themeColor="text1"/>
                <w:szCs w:val="24"/>
              </w:rPr>
            </w:pPr>
            <w:r w:rsidRPr="00A24A14">
              <w:rPr>
                <w:rFonts w:eastAsia="宋体" w:hAnsi="宋体"/>
                <w:b/>
                <w:color w:val="000000" w:themeColor="text1"/>
                <w:szCs w:val="24"/>
              </w:rPr>
              <w:t>行业类别及代码</w:t>
            </w:r>
          </w:p>
        </w:tc>
        <w:tc>
          <w:tcPr>
            <w:tcW w:w="1666" w:type="pct"/>
            <w:gridSpan w:val="3"/>
            <w:tcBorders>
              <w:right w:val="single" w:sz="4" w:space="0" w:color="auto"/>
            </w:tcBorders>
            <w:vAlign w:val="center"/>
          </w:tcPr>
          <w:p w:rsidR="00B43948" w:rsidRPr="00A24A14" w:rsidRDefault="00237EA8" w:rsidP="00722FAF">
            <w:pPr>
              <w:jc w:val="center"/>
              <w:rPr>
                <w:rFonts w:eastAsia="宋体" w:hAnsi="宋体"/>
                <w:color w:val="000000" w:themeColor="text1"/>
                <w:szCs w:val="24"/>
              </w:rPr>
            </w:pPr>
            <w:r w:rsidRPr="00A24A14">
              <w:rPr>
                <w:rFonts w:eastAsia="宋体"/>
                <w:color w:val="000000" w:themeColor="text1"/>
                <w:szCs w:val="24"/>
              </w:rPr>
              <w:t>C</w:t>
            </w:r>
            <w:r w:rsidR="00FE145C" w:rsidRPr="00A24A14">
              <w:rPr>
                <w:rFonts w:eastAsia="宋体" w:hint="eastAsia"/>
                <w:color w:val="000000" w:themeColor="text1"/>
                <w:szCs w:val="24"/>
              </w:rPr>
              <w:t>2110</w:t>
            </w:r>
            <w:r w:rsidR="00FE145C" w:rsidRPr="00A24A14">
              <w:rPr>
                <w:rFonts w:eastAsia="宋体" w:hAnsi="宋体" w:hint="eastAsia"/>
                <w:color w:val="000000" w:themeColor="text1"/>
                <w:szCs w:val="24"/>
              </w:rPr>
              <w:t>木质家具制造</w:t>
            </w:r>
          </w:p>
          <w:p w:rsidR="00FE145C" w:rsidRPr="00A24A14" w:rsidRDefault="00FE145C" w:rsidP="00FE145C">
            <w:pPr>
              <w:jc w:val="center"/>
              <w:rPr>
                <w:rFonts w:eastAsia="宋体" w:hAnsi="宋体"/>
                <w:color w:val="000000" w:themeColor="text1"/>
                <w:szCs w:val="24"/>
              </w:rPr>
            </w:pPr>
            <w:r w:rsidRPr="00A24A14">
              <w:rPr>
                <w:rFonts w:eastAsia="宋体"/>
                <w:color w:val="000000" w:themeColor="text1"/>
                <w:szCs w:val="24"/>
              </w:rPr>
              <w:t>C</w:t>
            </w:r>
            <w:r w:rsidRPr="00A24A14">
              <w:rPr>
                <w:rFonts w:eastAsia="宋体" w:hint="eastAsia"/>
                <w:color w:val="000000" w:themeColor="text1"/>
                <w:szCs w:val="24"/>
              </w:rPr>
              <w:t>2130</w:t>
            </w:r>
            <w:r w:rsidRPr="00A24A14">
              <w:rPr>
                <w:rFonts w:eastAsia="宋体" w:hAnsi="宋体" w:hint="eastAsia"/>
                <w:color w:val="000000" w:themeColor="text1"/>
                <w:szCs w:val="24"/>
              </w:rPr>
              <w:t>金属家具制造</w:t>
            </w:r>
          </w:p>
        </w:tc>
      </w:tr>
      <w:tr w:rsidR="00A24A14" w:rsidRPr="00A24A14" w:rsidTr="000409DF">
        <w:trPr>
          <w:trHeight w:val="70"/>
          <w:jc w:val="center"/>
        </w:trPr>
        <w:tc>
          <w:tcPr>
            <w:tcW w:w="886" w:type="pct"/>
            <w:tcBorders>
              <w:left w:val="single" w:sz="4" w:space="0" w:color="auto"/>
            </w:tcBorders>
            <w:vAlign w:val="center"/>
          </w:tcPr>
          <w:p w:rsidR="00B43948" w:rsidRPr="00A24A14" w:rsidRDefault="00B43948" w:rsidP="000E5EE5">
            <w:pPr>
              <w:spacing w:line="400" w:lineRule="exact"/>
              <w:jc w:val="center"/>
              <w:rPr>
                <w:rFonts w:eastAsia="宋体"/>
                <w:b/>
                <w:color w:val="000000" w:themeColor="text1"/>
                <w:szCs w:val="24"/>
              </w:rPr>
            </w:pPr>
            <w:r w:rsidRPr="00A24A14">
              <w:rPr>
                <w:rFonts w:eastAsia="宋体" w:hAnsi="宋体"/>
                <w:b/>
                <w:color w:val="000000" w:themeColor="text1"/>
                <w:szCs w:val="24"/>
              </w:rPr>
              <w:t>占地面积</w:t>
            </w:r>
          </w:p>
        </w:tc>
        <w:tc>
          <w:tcPr>
            <w:tcW w:w="1586" w:type="pct"/>
            <w:gridSpan w:val="4"/>
            <w:vAlign w:val="center"/>
          </w:tcPr>
          <w:p w:rsidR="00B43948" w:rsidRPr="00A24A14" w:rsidRDefault="00C85E81" w:rsidP="00BC57F8">
            <w:pPr>
              <w:spacing w:line="400" w:lineRule="exact"/>
              <w:jc w:val="center"/>
              <w:rPr>
                <w:rFonts w:eastAsia="宋体"/>
                <w:color w:val="000000" w:themeColor="text1"/>
                <w:szCs w:val="24"/>
                <w:vertAlign w:val="superscript"/>
              </w:rPr>
            </w:pPr>
            <w:r w:rsidRPr="00A24A14">
              <w:rPr>
                <w:rFonts w:eastAsia="宋体" w:hint="eastAsia"/>
                <w:color w:val="000000" w:themeColor="text1"/>
                <w:szCs w:val="24"/>
              </w:rPr>
              <w:t>2</w:t>
            </w:r>
            <w:r w:rsidR="00722FAF" w:rsidRPr="00A24A14">
              <w:rPr>
                <w:rFonts w:eastAsia="宋体"/>
                <w:color w:val="000000" w:themeColor="text1"/>
                <w:szCs w:val="24"/>
              </w:rPr>
              <w:t>000</w:t>
            </w:r>
            <w:r w:rsidR="001B6A04" w:rsidRPr="00A24A14">
              <w:rPr>
                <w:rFonts w:eastAsia="宋体"/>
                <w:color w:val="000000" w:themeColor="text1"/>
                <w:szCs w:val="24"/>
              </w:rPr>
              <w:t>m</w:t>
            </w:r>
            <w:r w:rsidR="001B6A04" w:rsidRPr="00A24A14">
              <w:rPr>
                <w:rFonts w:eastAsia="宋体"/>
                <w:color w:val="000000" w:themeColor="text1"/>
                <w:szCs w:val="24"/>
                <w:vertAlign w:val="superscript"/>
              </w:rPr>
              <w:t>2</w:t>
            </w:r>
          </w:p>
        </w:tc>
        <w:tc>
          <w:tcPr>
            <w:tcW w:w="861" w:type="pct"/>
            <w:gridSpan w:val="2"/>
            <w:vAlign w:val="center"/>
          </w:tcPr>
          <w:p w:rsidR="00B43948" w:rsidRPr="00A24A14" w:rsidRDefault="00B43948" w:rsidP="000E5EE5">
            <w:pPr>
              <w:spacing w:line="320" w:lineRule="exact"/>
              <w:jc w:val="center"/>
              <w:rPr>
                <w:rFonts w:eastAsia="宋体"/>
                <w:b/>
                <w:color w:val="000000" w:themeColor="text1"/>
                <w:szCs w:val="24"/>
              </w:rPr>
            </w:pPr>
            <w:r w:rsidRPr="00A24A14">
              <w:rPr>
                <w:rFonts w:eastAsia="宋体" w:hAnsi="宋体"/>
                <w:b/>
                <w:color w:val="000000" w:themeColor="text1"/>
                <w:szCs w:val="24"/>
              </w:rPr>
              <w:t>绿化面积</w:t>
            </w:r>
          </w:p>
        </w:tc>
        <w:tc>
          <w:tcPr>
            <w:tcW w:w="1666" w:type="pct"/>
            <w:gridSpan w:val="3"/>
            <w:tcBorders>
              <w:right w:val="single" w:sz="4" w:space="0" w:color="auto"/>
            </w:tcBorders>
            <w:vAlign w:val="center"/>
          </w:tcPr>
          <w:p w:rsidR="00B43948" w:rsidRPr="00A24A14" w:rsidRDefault="00C85E81" w:rsidP="000E5EE5">
            <w:pPr>
              <w:spacing w:line="400" w:lineRule="exact"/>
              <w:jc w:val="center"/>
              <w:rPr>
                <w:rFonts w:eastAsia="宋体"/>
                <w:color w:val="000000" w:themeColor="text1"/>
                <w:szCs w:val="24"/>
              </w:rPr>
            </w:pPr>
            <w:r w:rsidRPr="00A24A14">
              <w:rPr>
                <w:rFonts w:eastAsia="宋体" w:hint="eastAsia"/>
                <w:color w:val="000000" w:themeColor="text1"/>
                <w:szCs w:val="24"/>
              </w:rPr>
              <w:t>10</w:t>
            </w:r>
            <w:r w:rsidR="00722FAF" w:rsidRPr="00A24A14">
              <w:rPr>
                <w:rFonts w:eastAsia="宋体"/>
                <w:color w:val="000000" w:themeColor="text1"/>
                <w:szCs w:val="24"/>
              </w:rPr>
              <w:t>0</w:t>
            </w:r>
            <w:r w:rsidR="00FB70B7" w:rsidRPr="00A24A14">
              <w:rPr>
                <w:rFonts w:eastAsia="宋体"/>
                <w:color w:val="000000" w:themeColor="text1"/>
                <w:szCs w:val="24"/>
              </w:rPr>
              <w:t>m</w:t>
            </w:r>
            <w:r w:rsidR="00FB70B7" w:rsidRPr="00A24A14">
              <w:rPr>
                <w:rFonts w:eastAsia="宋体"/>
                <w:color w:val="000000" w:themeColor="text1"/>
                <w:szCs w:val="24"/>
                <w:vertAlign w:val="superscript"/>
              </w:rPr>
              <w:t>2</w:t>
            </w:r>
          </w:p>
        </w:tc>
      </w:tr>
      <w:tr w:rsidR="00A24A14" w:rsidRPr="00A24A14" w:rsidTr="000409DF">
        <w:trPr>
          <w:trHeight w:val="70"/>
          <w:jc w:val="center"/>
        </w:trPr>
        <w:tc>
          <w:tcPr>
            <w:tcW w:w="886" w:type="pct"/>
            <w:tcBorders>
              <w:left w:val="single" w:sz="4" w:space="0" w:color="auto"/>
            </w:tcBorders>
            <w:vAlign w:val="center"/>
          </w:tcPr>
          <w:p w:rsidR="00B43948" w:rsidRPr="00A24A14" w:rsidRDefault="00B43948" w:rsidP="000E5EE5">
            <w:pPr>
              <w:spacing w:line="320" w:lineRule="exact"/>
              <w:jc w:val="center"/>
              <w:rPr>
                <w:rFonts w:eastAsia="宋体"/>
                <w:b/>
                <w:color w:val="000000" w:themeColor="text1"/>
                <w:szCs w:val="24"/>
              </w:rPr>
            </w:pPr>
            <w:r w:rsidRPr="00A24A14">
              <w:rPr>
                <w:rFonts w:eastAsia="宋体" w:hAnsi="宋体"/>
                <w:b/>
                <w:color w:val="000000" w:themeColor="text1"/>
                <w:szCs w:val="24"/>
              </w:rPr>
              <w:t>总投资</w:t>
            </w:r>
          </w:p>
          <w:p w:rsidR="00B43948" w:rsidRPr="00A24A14" w:rsidRDefault="00ED3B2C" w:rsidP="000E5EE5">
            <w:pPr>
              <w:spacing w:line="320" w:lineRule="exact"/>
              <w:jc w:val="center"/>
              <w:rPr>
                <w:rFonts w:eastAsia="宋体"/>
                <w:b/>
                <w:color w:val="000000" w:themeColor="text1"/>
                <w:szCs w:val="24"/>
              </w:rPr>
            </w:pPr>
            <w:r w:rsidRPr="00A24A14">
              <w:rPr>
                <w:rFonts w:eastAsia="宋体" w:hAnsi="宋体"/>
                <w:b/>
                <w:color w:val="000000" w:themeColor="text1"/>
                <w:szCs w:val="24"/>
              </w:rPr>
              <w:t>（</w:t>
            </w:r>
            <w:r w:rsidR="00B43948" w:rsidRPr="00A24A14">
              <w:rPr>
                <w:rFonts w:eastAsia="宋体" w:hAnsi="宋体"/>
                <w:b/>
                <w:color w:val="000000" w:themeColor="text1"/>
                <w:szCs w:val="24"/>
              </w:rPr>
              <w:t>万元</w:t>
            </w:r>
            <w:r w:rsidRPr="00A24A14">
              <w:rPr>
                <w:rFonts w:eastAsia="宋体" w:hAnsi="宋体"/>
                <w:b/>
                <w:color w:val="000000" w:themeColor="text1"/>
                <w:szCs w:val="24"/>
              </w:rPr>
              <w:t>）</w:t>
            </w:r>
          </w:p>
        </w:tc>
        <w:tc>
          <w:tcPr>
            <w:tcW w:w="623" w:type="pct"/>
            <w:gridSpan w:val="2"/>
            <w:vAlign w:val="center"/>
          </w:tcPr>
          <w:p w:rsidR="00B43948" w:rsidRPr="00A24A14" w:rsidRDefault="00C85E81" w:rsidP="000E5EE5">
            <w:pPr>
              <w:spacing w:line="400" w:lineRule="exact"/>
              <w:jc w:val="center"/>
              <w:rPr>
                <w:rFonts w:eastAsia="宋体"/>
                <w:color w:val="000000" w:themeColor="text1"/>
                <w:szCs w:val="24"/>
              </w:rPr>
            </w:pPr>
            <w:r w:rsidRPr="00A24A14">
              <w:rPr>
                <w:rFonts w:eastAsia="宋体" w:hint="eastAsia"/>
                <w:color w:val="000000" w:themeColor="text1"/>
                <w:szCs w:val="24"/>
              </w:rPr>
              <w:t>17</w:t>
            </w:r>
            <w:r w:rsidR="00722FAF" w:rsidRPr="00A24A14">
              <w:rPr>
                <w:rFonts w:eastAsia="宋体"/>
                <w:color w:val="000000" w:themeColor="text1"/>
                <w:szCs w:val="24"/>
              </w:rPr>
              <w:t>00</w:t>
            </w:r>
          </w:p>
        </w:tc>
        <w:tc>
          <w:tcPr>
            <w:tcW w:w="963" w:type="pct"/>
            <w:gridSpan w:val="2"/>
            <w:vAlign w:val="center"/>
          </w:tcPr>
          <w:p w:rsidR="00B43948" w:rsidRPr="00A24A14" w:rsidRDefault="00B43948" w:rsidP="000E5EE5">
            <w:pPr>
              <w:spacing w:line="320" w:lineRule="exact"/>
              <w:jc w:val="center"/>
              <w:rPr>
                <w:rFonts w:eastAsia="宋体"/>
                <w:b/>
                <w:color w:val="000000" w:themeColor="text1"/>
                <w:szCs w:val="24"/>
              </w:rPr>
            </w:pPr>
            <w:r w:rsidRPr="00A24A14">
              <w:rPr>
                <w:rFonts w:eastAsia="宋体" w:hAnsi="宋体"/>
                <w:b/>
                <w:color w:val="000000" w:themeColor="text1"/>
                <w:szCs w:val="24"/>
              </w:rPr>
              <w:t>其中：环保投资</w:t>
            </w:r>
          </w:p>
          <w:p w:rsidR="00B43948" w:rsidRPr="00A24A14" w:rsidRDefault="00ED3B2C" w:rsidP="000E5EE5">
            <w:pPr>
              <w:spacing w:line="320" w:lineRule="exact"/>
              <w:jc w:val="center"/>
              <w:rPr>
                <w:rFonts w:eastAsia="宋体"/>
                <w:color w:val="000000" w:themeColor="text1"/>
                <w:szCs w:val="24"/>
              </w:rPr>
            </w:pPr>
            <w:r w:rsidRPr="00A24A14">
              <w:rPr>
                <w:rFonts w:eastAsia="宋体" w:hAnsi="宋体"/>
                <w:b/>
                <w:color w:val="000000" w:themeColor="text1"/>
                <w:szCs w:val="24"/>
              </w:rPr>
              <w:t>（</w:t>
            </w:r>
            <w:r w:rsidR="00B43948" w:rsidRPr="00A24A14">
              <w:rPr>
                <w:rFonts w:eastAsia="宋体" w:hAnsi="宋体"/>
                <w:b/>
                <w:color w:val="000000" w:themeColor="text1"/>
                <w:szCs w:val="24"/>
              </w:rPr>
              <w:t>万元</w:t>
            </w:r>
            <w:r w:rsidRPr="00A24A14">
              <w:rPr>
                <w:rFonts w:eastAsia="宋体" w:hAnsi="宋体"/>
                <w:b/>
                <w:color w:val="000000" w:themeColor="text1"/>
                <w:szCs w:val="24"/>
              </w:rPr>
              <w:t>）</w:t>
            </w:r>
          </w:p>
        </w:tc>
        <w:tc>
          <w:tcPr>
            <w:tcW w:w="861" w:type="pct"/>
            <w:gridSpan w:val="2"/>
            <w:vAlign w:val="center"/>
          </w:tcPr>
          <w:p w:rsidR="00B43948" w:rsidRPr="00A24A14" w:rsidRDefault="00410701" w:rsidP="000E5EE5">
            <w:pPr>
              <w:spacing w:line="400" w:lineRule="exact"/>
              <w:jc w:val="center"/>
              <w:rPr>
                <w:rFonts w:eastAsia="宋体"/>
                <w:color w:val="000000" w:themeColor="text1"/>
                <w:szCs w:val="24"/>
              </w:rPr>
            </w:pPr>
            <w:r>
              <w:rPr>
                <w:rFonts w:eastAsia="宋体"/>
                <w:color w:val="000000" w:themeColor="text1"/>
                <w:szCs w:val="24"/>
              </w:rPr>
              <w:t>35</w:t>
            </w:r>
          </w:p>
        </w:tc>
        <w:tc>
          <w:tcPr>
            <w:tcW w:w="889" w:type="pct"/>
            <w:gridSpan w:val="2"/>
            <w:vAlign w:val="center"/>
          </w:tcPr>
          <w:p w:rsidR="00ED7C36" w:rsidRPr="00A24A14" w:rsidRDefault="00B43948" w:rsidP="000E5EE5">
            <w:pPr>
              <w:spacing w:line="320" w:lineRule="exact"/>
              <w:ind w:leftChars="-45" w:left="-108" w:rightChars="-52" w:right="-125"/>
              <w:jc w:val="center"/>
              <w:rPr>
                <w:rFonts w:eastAsia="宋体" w:hAnsi="宋体"/>
                <w:b/>
                <w:color w:val="000000" w:themeColor="text1"/>
                <w:szCs w:val="24"/>
              </w:rPr>
            </w:pPr>
            <w:r w:rsidRPr="00A24A14">
              <w:rPr>
                <w:rFonts w:eastAsia="宋体" w:hAnsi="宋体"/>
                <w:b/>
                <w:color w:val="000000" w:themeColor="text1"/>
                <w:szCs w:val="24"/>
              </w:rPr>
              <w:t>环保投资占</w:t>
            </w:r>
          </w:p>
          <w:p w:rsidR="00B43948" w:rsidRPr="00A24A14" w:rsidRDefault="00B43948" w:rsidP="000E5EE5">
            <w:pPr>
              <w:spacing w:line="320" w:lineRule="exact"/>
              <w:ind w:leftChars="-45" w:left="-108" w:rightChars="-52" w:right="-125"/>
              <w:jc w:val="center"/>
              <w:rPr>
                <w:rFonts w:eastAsia="宋体"/>
                <w:color w:val="000000" w:themeColor="text1"/>
                <w:szCs w:val="24"/>
              </w:rPr>
            </w:pPr>
            <w:r w:rsidRPr="00A24A14">
              <w:rPr>
                <w:rFonts w:eastAsia="宋体" w:hAnsi="宋体"/>
                <w:b/>
                <w:color w:val="000000" w:themeColor="text1"/>
                <w:szCs w:val="24"/>
              </w:rPr>
              <w:t>总投资比例</w:t>
            </w:r>
          </w:p>
        </w:tc>
        <w:tc>
          <w:tcPr>
            <w:tcW w:w="777" w:type="pct"/>
            <w:tcBorders>
              <w:right w:val="single" w:sz="4" w:space="0" w:color="auto"/>
            </w:tcBorders>
            <w:vAlign w:val="center"/>
          </w:tcPr>
          <w:p w:rsidR="00B43948" w:rsidRPr="00A24A14" w:rsidRDefault="00410701" w:rsidP="00C90821">
            <w:pPr>
              <w:spacing w:line="400" w:lineRule="exact"/>
              <w:jc w:val="center"/>
              <w:rPr>
                <w:rFonts w:eastAsia="宋体"/>
                <w:color w:val="000000" w:themeColor="text1"/>
                <w:szCs w:val="24"/>
              </w:rPr>
            </w:pPr>
            <w:r>
              <w:rPr>
                <w:rFonts w:eastAsia="宋体"/>
                <w:color w:val="000000" w:themeColor="text1"/>
                <w:szCs w:val="24"/>
              </w:rPr>
              <w:t>2.1</w:t>
            </w:r>
            <w:r w:rsidR="00B43948" w:rsidRPr="00A24A14">
              <w:rPr>
                <w:rFonts w:eastAsia="宋体"/>
                <w:color w:val="000000" w:themeColor="text1"/>
                <w:szCs w:val="24"/>
              </w:rPr>
              <w:t>%</w:t>
            </w:r>
          </w:p>
        </w:tc>
      </w:tr>
      <w:tr w:rsidR="00A24A14" w:rsidRPr="00A24A14" w:rsidTr="000409DF">
        <w:trPr>
          <w:trHeight w:val="299"/>
          <w:jc w:val="center"/>
        </w:trPr>
        <w:tc>
          <w:tcPr>
            <w:tcW w:w="886" w:type="pct"/>
            <w:tcBorders>
              <w:left w:val="single" w:sz="4" w:space="0" w:color="auto"/>
              <w:bottom w:val="single" w:sz="4" w:space="0" w:color="auto"/>
            </w:tcBorders>
            <w:vAlign w:val="center"/>
          </w:tcPr>
          <w:p w:rsidR="00B43948" w:rsidRPr="00A24A14" w:rsidRDefault="00B43948" w:rsidP="000E5EE5">
            <w:pPr>
              <w:spacing w:line="320" w:lineRule="exact"/>
              <w:jc w:val="center"/>
              <w:rPr>
                <w:rFonts w:eastAsia="宋体"/>
                <w:b/>
                <w:color w:val="000000" w:themeColor="text1"/>
                <w:szCs w:val="24"/>
              </w:rPr>
            </w:pPr>
            <w:r w:rsidRPr="00A24A14">
              <w:rPr>
                <w:rFonts w:eastAsia="宋体" w:hAnsi="宋体"/>
                <w:b/>
                <w:color w:val="000000" w:themeColor="text1"/>
                <w:szCs w:val="24"/>
              </w:rPr>
              <w:t>评价经费</w:t>
            </w:r>
          </w:p>
          <w:p w:rsidR="00B43948" w:rsidRPr="00A24A14" w:rsidRDefault="00ED3B2C" w:rsidP="000E5EE5">
            <w:pPr>
              <w:spacing w:line="320" w:lineRule="exact"/>
              <w:jc w:val="center"/>
              <w:rPr>
                <w:rFonts w:eastAsia="宋体"/>
                <w:b/>
                <w:color w:val="000000" w:themeColor="text1"/>
                <w:szCs w:val="24"/>
              </w:rPr>
            </w:pPr>
            <w:r w:rsidRPr="00A24A14">
              <w:rPr>
                <w:rFonts w:eastAsia="宋体" w:hAnsi="宋体"/>
                <w:b/>
                <w:color w:val="000000" w:themeColor="text1"/>
                <w:szCs w:val="24"/>
              </w:rPr>
              <w:t>（</w:t>
            </w:r>
            <w:r w:rsidR="00B43948" w:rsidRPr="00A24A14">
              <w:rPr>
                <w:rFonts w:eastAsia="宋体" w:hAnsi="宋体"/>
                <w:b/>
                <w:color w:val="000000" w:themeColor="text1"/>
                <w:szCs w:val="24"/>
              </w:rPr>
              <w:t>万元</w:t>
            </w:r>
            <w:r w:rsidRPr="00A24A14">
              <w:rPr>
                <w:rFonts w:eastAsia="宋体" w:hAnsi="宋体"/>
                <w:b/>
                <w:color w:val="000000" w:themeColor="text1"/>
                <w:szCs w:val="24"/>
              </w:rPr>
              <w:t>）</w:t>
            </w:r>
          </w:p>
        </w:tc>
        <w:tc>
          <w:tcPr>
            <w:tcW w:w="1586" w:type="pct"/>
            <w:gridSpan w:val="4"/>
            <w:tcBorders>
              <w:bottom w:val="single" w:sz="4" w:space="0" w:color="auto"/>
            </w:tcBorders>
            <w:vAlign w:val="center"/>
          </w:tcPr>
          <w:p w:rsidR="00B43948" w:rsidRPr="00A24A14" w:rsidRDefault="00B43948" w:rsidP="000E5EE5">
            <w:pPr>
              <w:spacing w:line="400" w:lineRule="exact"/>
              <w:jc w:val="center"/>
              <w:rPr>
                <w:rFonts w:eastAsia="宋体"/>
                <w:color w:val="000000" w:themeColor="text1"/>
                <w:szCs w:val="24"/>
              </w:rPr>
            </w:pPr>
            <w:r w:rsidRPr="00A24A14">
              <w:rPr>
                <w:rFonts w:eastAsia="宋体"/>
                <w:color w:val="000000" w:themeColor="text1"/>
                <w:szCs w:val="24"/>
              </w:rPr>
              <w:t>-</w:t>
            </w:r>
          </w:p>
        </w:tc>
        <w:tc>
          <w:tcPr>
            <w:tcW w:w="861" w:type="pct"/>
            <w:gridSpan w:val="2"/>
            <w:tcBorders>
              <w:bottom w:val="single" w:sz="4" w:space="0" w:color="auto"/>
            </w:tcBorders>
            <w:vAlign w:val="center"/>
          </w:tcPr>
          <w:p w:rsidR="00B43948" w:rsidRPr="00A24A14" w:rsidRDefault="00ED7C36" w:rsidP="000E5EE5">
            <w:pPr>
              <w:spacing w:line="400" w:lineRule="exact"/>
              <w:jc w:val="center"/>
              <w:rPr>
                <w:rFonts w:eastAsia="宋体"/>
                <w:b/>
                <w:color w:val="000000" w:themeColor="text1"/>
                <w:szCs w:val="24"/>
              </w:rPr>
            </w:pPr>
            <w:r w:rsidRPr="00A24A14">
              <w:rPr>
                <w:rFonts w:eastAsia="宋体" w:hAnsi="宋体" w:hint="eastAsia"/>
                <w:b/>
                <w:color w:val="000000" w:themeColor="text1"/>
                <w:szCs w:val="24"/>
              </w:rPr>
              <w:t>建设</w:t>
            </w:r>
            <w:r w:rsidRPr="00A24A14">
              <w:rPr>
                <w:rFonts w:eastAsia="宋体" w:hAnsi="宋体"/>
                <w:b/>
                <w:color w:val="000000" w:themeColor="text1"/>
                <w:szCs w:val="24"/>
              </w:rPr>
              <w:t>周期</w:t>
            </w:r>
          </w:p>
        </w:tc>
        <w:tc>
          <w:tcPr>
            <w:tcW w:w="1666" w:type="pct"/>
            <w:gridSpan w:val="3"/>
            <w:tcBorders>
              <w:bottom w:val="single" w:sz="4" w:space="0" w:color="auto"/>
              <w:right w:val="single" w:sz="4" w:space="0" w:color="auto"/>
            </w:tcBorders>
            <w:vAlign w:val="center"/>
          </w:tcPr>
          <w:p w:rsidR="00B43948" w:rsidRPr="00A24A14" w:rsidRDefault="00ED7C36" w:rsidP="005A76C3">
            <w:pPr>
              <w:spacing w:line="400" w:lineRule="exact"/>
              <w:jc w:val="center"/>
              <w:rPr>
                <w:rFonts w:eastAsia="宋体"/>
                <w:color w:val="000000" w:themeColor="text1"/>
                <w:szCs w:val="24"/>
              </w:rPr>
            </w:pPr>
            <w:r w:rsidRPr="00A24A14">
              <w:rPr>
                <w:rFonts w:eastAsia="宋体"/>
                <w:color w:val="000000" w:themeColor="text1"/>
                <w:szCs w:val="24"/>
              </w:rPr>
              <w:t>3</w:t>
            </w:r>
            <w:r w:rsidRPr="00A24A14">
              <w:rPr>
                <w:rFonts w:eastAsia="宋体"/>
                <w:color w:val="000000" w:themeColor="text1"/>
                <w:szCs w:val="24"/>
              </w:rPr>
              <w:t>个</w:t>
            </w:r>
            <w:r w:rsidR="00D708C6" w:rsidRPr="00A24A14">
              <w:rPr>
                <w:rFonts w:eastAsia="宋体" w:hAnsi="宋体"/>
                <w:color w:val="000000" w:themeColor="text1"/>
                <w:szCs w:val="24"/>
              </w:rPr>
              <w:t>月</w:t>
            </w:r>
          </w:p>
        </w:tc>
      </w:tr>
      <w:tr w:rsidR="00A24A14" w:rsidRPr="00A24A14" w:rsidTr="00376DA3">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rsidR="00B43948" w:rsidRPr="00A24A14" w:rsidRDefault="00B43948">
            <w:pPr>
              <w:spacing w:line="400" w:lineRule="exact"/>
              <w:rPr>
                <w:rFonts w:eastAsia="宋体"/>
                <w:color w:val="000000" w:themeColor="text1"/>
                <w:szCs w:val="24"/>
              </w:rPr>
            </w:pPr>
            <w:r w:rsidRPr="00A24A14">
              <w:rPr>
                <w:rFonts w:eastAsia="宋体" w:hAnsi="宋体"/>
                <w:b/>
                <w:color w:val="000000" w:themeColor="text1"/>
                <w:szCs w:val="24"/>
              </w:rPr>
              <w:t>原辅材料</w:t>
            </w:r>
            <w:r w:rsidR="00ED3B2C" w:rsidRPr="00A24A14">
              <w:rPr>
                <w:rFonts w:eastAsia="宋体" w:hAnsi="宋体"/>
                <w:b/>
                <w:color w:val="000000" w:themeColor="text1"/>
                <w:szCs w:val="24"/>
              </w:rPr>
              <w:t>（</w:t>
            </w:r>
            <w:r w:rsidRPr="00A24A14">
              <w:rPr>
                <w:rFonts w:eastAsia="宋体" w:hAnsi="宋体"/>
                <w:b/>
                <w:color w:val="000000" w:themeColor="text1"/>
                <w:szCs w:val="24"/>
              </w:rPr>
              <w:t>包括名称、用量</w:t>
            </w:r>
            <w:r w:rsidR="00ED3B2C" w:rsidRPr="00A24A14">
              <w:rPr>
                <w:rFonts w:eastAsia="宋体" w:hAnsi="宋体"/>
                <w:b/>
                <w:color w:val="000000" w:themeColor="text1"/>
                <w:szCs w:val="24"/>
              </w:rPr>
              <w:t>）</w:t>
            </w:r>
            <w:r w:rsidRPr="00A24A14">
              <w:rPr>
                <w:rFonts w:eastAsia="宋体" w:hAnsi="宋体"/>
                <w:b/>
                <w:color w:val="000000" w:themeColor="text1"/>
                <w:szCs w:val="24"/>
              </w:rPr>
              <w:t>及主要设施规格、数量</w:t>
            </w:r>
            <w:r w:rsidR="00ED3B2C" w:rsidRPr="00A24A14">
              <w:rPr>
                <w:rFonts w:eastAsia="宋体" w:hAnsi="宋体"/>
                <w:b/>
                <w:color w:val="000000" w:themeColor="text1"/>
                <w:szCs w:val="24"/>
              </w:rPr>
              <w:t>（</w:t>
            </w:r>
            <w:r w:rsidRPr="00A24A14">
              <w:rPr>
                <w:rFonts w:eastAsia="宋体" w:hAnsi="宋体"/>
                <w:b/>
                <w:color w:val="000000" w:themeColor="text1"/>
                <w:szCs w:val="24"/>
              </w:rPr>
              <w:t>包括发电机等</w:t>
            </w:r>
            <w:r w:rsidR="00ED3B2C" w:rsidRPr="00A24A14">
              <w:rPr>
                <w:rFonts w:eastAsia="宋体" w:hAnsi="宋体"/>
                <w:b/>
                <w:color w:val="000000" w:themeColor="text1"/>
                <w:szCs w:val="24"/>
              </w:rPr>
              <w:t>）</w:t>
            </w:r>
          </w:p>
          <w:p w:rsidR="00B43948" w:rsidRPr="00A24A14" w:rsidRDefault="003D2F94" w:rsidP="003D2F94">
            <w:pPr>
              <w:adjustRightInd w:val="0"/>
              <w:snapToGrid w:val="0"/>
              <w:spacing w:line="400" w:lineRule="exact"/>
              <w:rPr>
                <w:rFonts w:eastAsia="宋体"/>
                <w:color w:val="000000" w:themeColor="text1"/>
                <w:szCs w:val="24"/>
              </w:rPr>
            </w:pPr>
            <w:r w:rsidRPr="00A24A14">
              <w:rPr>
                <w:rFonts w:eastAsia="宋体" w:hAnsi="宋体"/>
                <w:color w:val="000000" w:themeColor="text1"/>
                <w:szCs w:val="24"/>
              </w:rPr>
              <w:t>一、原辅材料</w:t>
            </w:r>
          </w:p>
          <w:p w:rsidR="003D2F94" w:rsidRPr="00A24A14" w:rsidRDefault="003D2F94" w:rsidP="003D2F94">
            <w:pPr>
              <w:pStyle w:val="2"/>
              <w:rPr>
                <w:color w:val="000000" w:themeColor="text1"/>
              </w:rPr>
            </w:pPr>
            <w:r w:rsidRPr="00A24A14">
              <w:rPr>
                <w:rFonts w:hAnsi="宋体"/>
                <w:color w:val="000000" w:themeColor="text1"/>
              </w:rPr>
              <w:t>表</w:t>
            </w:r>
            <w:r w:rsidRPr="00A24A14">
              <w:rPr>
                <w:color w:val="000000" w:themeColor="text1"/>
              </w:rPr>
              <w:t>1-1</w:t>
            </w:r>
            <w:r w:rsidRPr="00A24A14">
              <w:rPr>
                <w:rFonts w:hAnsi="宋体"/>
                <w:color w:val="000000" w:themeColor="text1"/>
              </w:rPr>
              <w:t>建设项目原辅材料消耗情况</w:t>
            </w:r>
          </w:p>
          <w:tbl>
            <w:tblPr>
              <w:tblW w:w="5000" w:type="pct"/>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601"/>
              <w:gridCol w:w="1389"/>
              <w:gridCol w:w="1135"/>
              <w:gridCol w:w="1133"/>
              <w:gridCol w:w="1133"/>
              <w:gridCol w:w="1572"/>
              <w:gridCol w:w="2449"/>
            </w:tblGrid>
            <w:tr w:rsidR="00103DA2" w:rsidRPr="00A24A14" w:rsidTr="00BB33B3">
              <w:trPr>
                <w:trHeight w:val="303"/>
                <w:jc w:val="center"/>
              </w:trPr>
              <w:tc>
                <w:tcPr>
                  <w:tcW w:w="319" w:type="pct"/>
                  <w:shd w:val="clear" w:color="auto" w:fill="auto"/>
                  <w:tcMar>
                    <w:left w:w="0" w:type="dxa"/>
                    <w:right w:w="0" w:type="dxa"/>
                  </w:tcMar>
                  <w:vAlign w:val="center"/>
                </w:tcPr>
                <w:p w:rsidR="00103DA2" w:rsidRPr="00A24A14" w:rsidRDefault="00103DA2" w:rsidP="00DE0823">
                  <w:pPr>
                    <w:jc w:val="center"/>
                    <w:rPr>
                      <w:rFonts w:eastAsiaTheme="minorEastAsia"/>
                      <w:b/>
                      <w:color w:val="000000" w:themeColor="text1"/>
                      <w:sz w:val="21"/>
                      <w:szCs w:val="21"/>
                    </w:rPr>
                  </w:pPr>
                  <w:r w:rsidRPr="00A24A14">
                    <w:rPr>
                      <w:rFonts w:eastAsiaTheme="minorEastAsia"/>
                      <w:b/>
                      <w:color w:val="000000" w:themeColor="text1"/>
                      <w:sz w:val="21"/>
                      <w:szCs w:val="21"/>
                    </w:rPr>
                    <w:t>序号</w:t>
                  </w:r>
                </w:p>
              </w:tc>
              <w:tc>
                <w:tcPr>
                  <w:tcW w:w="738" w:type="pct"/>
                  <w:shd w:val="clear" w:color="auto" w:fill="auto"/>
                  <w:vAlign w:val="center"/>
                </w:tcPr>
                <w:p w:rsidR="00103DA2" w:rsidRPr="00A24A14" w:rsidRDefault="00103DA2" w:rsidP="00DE0823">
                  <w:pPr>
                    <w:jc w:val="center"/>
                    <w:rPr>
                      <w:rFonts w:eastAsiaTheme="minorEastAsia"/>
                      <w:b/>
                      <w:color w:val="000000" w:themeColor="text1"/>
                      <w:sz w:val="21"/>
                      <w:szCs w:val="21"/>
                    </w:rPr>
                  </w:pPr>
                  <w:r w:rsidRPr="00A24A14">
                    <w:rPr>
                      <w:rFonts w:eastAsiaTheme="minorEastAsia"/>
                      <w:b/>
                      <w:color w:val="000000" w:themeColor="text1"/>
                      <w:sz w:val="21"/>
                      <w:szCs w:val="21"/>
                    </w:rPr>
                    <w:t>名称</w:t>
                  </w:r>
                </w:p>
              </w:tc>
              <w:tc>
                <w:tcPr>
                  <w:tcW w:w="603" w:type="pct"/>
                  <w:vAlign w:val="center"/>
                </w:tcPr>
                <w:p w:rsidR="00103DA2" w:rsidRPr="00A24A14" w:rsidRDefault="00103DA2" w:rsidP="00DE0823">
                  <w:pPr>
                    <w:jc w:val="center"/>
                    <w:rPr>
                      <w:rFonts w:eastAsiaTheme="minorEastAsia"/>
                      <w:b/>
                      <w:color w:val="000000" w:themeColor="text1"/>
                      <w:sz w:val="21"/>
                      <w:szCs w:val="21"/>
                    </w:rPr>
                  </w:pPr>
                  <w:r w:rsidRPr="00A24A14">
                    <w:rPr>
                      <w:rFonts w:eastAsiaTheme="minorEastAsia"/>
                      <w:b/>
                      <w:color w:val="000000" w:themeColor="text1"/>
                      <w:sz w:val="21"/>
                      <w:szCs w:val="21"/>
                    </w:rPr>
                    <w:t>单位</w:t>
                  </w:r>
                </w:p>
              </w:tc>
              <w:tc>
                <w:tcPr>
                  <w:tcW w:w="602" w:type="pct"/>
                </w:tcPr>
                <w:p w:rsidR="00103DA2" w:rsidRPr="00A24A14" w:rsidRDefault="00103DA2" w:rsidP="00DE0823">
                  <w:pPr>
                    <w:jc w:val="center"/>
                    <w:rPr>
                      <w:rFonts w:eastAsiaTheme="minorEastAsia"/>
                      <w:b/>
                      <w:color w:val="000000" w:themeColor="text1"/>
                      <w:sz w:val="21"/>
                      <w:szCs w:val="21"/>
                    </w:rPr>
                  </w:pPr>
                  <w:r w:rsidRPr="00A24A14">
                    <w:rPr>
                      <w:rFonts w:eastAsiaTheme="minorEastAsia" w:hint="eastAsia"/>
                      <w:b/>
                      <w:color w:val="000000" w:themeColor="text1"/>
                      <w:sz w:val="21"/>
                      <w:szCs w:val="21"/>
                    </w:rPr>
                    <w:t>迁建前</w:t>
                  </w:r>
                </w:p>
              </w:tc>
              <w:tc>
                <w:tcPr>
                  <w:tcW w:w="602" w:type="pct"/>
                  <w:shd w:val="clear" w:color="auto" w:fill="auto"/>
                  <w:vAlign w:val="center"/>
                </w:tcPr>
                <w:p w:rsidR="00103DA2" w:rsidRPr="00A24A14" w:rsidRDefault="00103DA2" w:rsidP="00DE0823">
                  <w:pPr>
                    <w:jc w:val="center"/>
                    <w:rPr>
                      <w:rFonts w:eastAsiaTheme="minorEastAsia"/>
                      <w:b/>
                      <w:color w:val="000000" w:themeColor="text1"/>
                      <w:sz w:val="21"/>
                      <w:szCs w:val="21"/>
                    </w:rPr>
                  </w:pPr>
                  <w:r w:rsidRPr="00A24A14">
                    <w:rPr>
                      <w:rFonts w:eastAsiaTheme="minorEastAsia" w:hint="eastAsia"/>
                      <w:b/>
                      <w:color w:val="000000" w:themeColor="text1"/>
                      <w:sz w:val="21"/>
                      <w:szCs w:val="21"/>
                    </w:rPr>
                    <w:t>迁建后</w:t>
                  </w:r>
                </w:p>
              </w:tc>
              <w:tc>
                <w:tcPr>
                  <w:tcW w:w="835" w:type="pct"/>
                </w:tcPr>
                <w:p w:rsidR="00103DA2" w:rsidRPr="00A24A14" w:rsidRDefault="00103DA2" w:rsidP="00DE0823">
                  <w:pPr>
                    <w:jc w:val="center"/>
                    <w:rPr>
                      <w:rFonts w:eastAsiaTheme="minorEastAsia"/>
                      <w:b/>
                      <w:color w:val="000000" w:themeColor="text1"/>
                      <w:sz w:val="21"/>
                      <w:szCs w:val="21"/>
                    </w:rPr>
                  </w:pPr>
                  <w:r w:rsidRPr="00A24A14">
                    <w:rPr>
                      <w:rFonts w:eastAsiaTheme="minorEastAsia" w:hint="eastAsia"/>
                      <w:b/>
                      <w:color w:val="000000" w:themeColor="text1"/>
                      <w:sz w:val="21"/>
                      <w:szCs w:val="21"/>
                    </w:rPr>
                    <w:t>变化情况</w:t>
                  </w:r>
                </w:p>
              </w:tc>
              <w:tc>
                <w:tcPr>
                  <w:tcW w:w="1301" w:type="pct"/>
                  <w:vAlign w:val="center"/>
                </w:tcPr>
                <w:p w:rsidR="00103DA2" w:rsidRPr="00A24A14" w:rsidRDefault="00103DA2" w:rsidP="00DE0823">
                  <w:pPr>
                    <w:jc w:val="center"/>
                    <w:rPr>
                      <w:rFonts w:eastAsiaTheme="minorEastAsia"/>
                      <w:b/>
                      <w:color w:val="000000" w:themeColor="text1"/>
                      <w:sz w:val="21"/>
                      <w:szCs w:val="21"/>
                    </w:rPr>
                  </w:pPr>
                  <w:r w:rsidRPr="00A24A14">
                    <w:rPr>
                      <w:rFonts w:eastAsiaTheme="minorEastAsia"/>
                      <w:b/>
                      <w:color w:val="000000" w:themeColor="text1"/>
                      <w:sz w:val="21"/>
                      <w:szCs w:val="21"/>
                    </w:rPr>
                    <w:t>来源</w:t>
                  </w:r>
                </w:p>
              </w:tc>
            </w:tr>
            <w:tr w:rsidR="00103DA2" w:rsidRPr="00A24A14" w:rsidTr="00BB33B3">
              <w:trPr>
                <w:trHeight w:val="303"/>
                <w:jc w:val="center"/>
              </w:trPr>
              <w:tc>
                <w:tcPr>
                  <w:tcW w:w="319" w:type="pct"/>
                  <w:shd w:val="clear" w:color="auto" w:fill="auto"/>
                  <w:vAlign w:val="center"/>
                </w:tcPr>
                <w:p w:rsidR="00103DA2" w:rsidRPr="00A24A14" w:rsidRDefault="00103DA2" w:rsidP="00AA32C3">
                  <w:pPr>
                    <w:jc w:val="center"/>
                    <w:rPr>
                      <w:rFonts w:eastAsiaTheme="minorEastAsia"/>
                      <w:color w:val="000000" w:themeColor="text1"/>
                      <w:sz w:val="21"/>
                      <w:szCs w:val="21"/>
                    </w:rPr>
                  </w:pPr>
                  <w:r w:rsidRPr="00A24A14">
                    <w:rPr>
                      <w:rFonts w:eastAsiaTheme="minorEastAsia"/>
                      <w:color w:val="000000" w:themeColor="text1"/>
                      <w:sz w:val="21"/>
                      <w:szCs w:val="21"/>
                    </w:rPr>
                    <w:t>1</w:t>
                  </w:r>
                </w:p>
              </w:tc>
              <w:tc>
                <w:tcPr>
                  <w:tcW w:w="738" w:type="pct"/>
                  <w:shd w:val="clear" w:color="auto" w:fill="auto"/>
                  <w:vAlign w:val="center"/>
                </w:tcPr>
                <w:p w:rsidR="00103DA2" w:rsidRPr="00A24A14" w:rsidRDefault="00103DA2" w:rsidP="00AA32C3">
                  <w:pPr>
                    <w:jc w:val="center"/>
                    <w:rPr>
                      <w:rFonts w:eastAsiaTheme="minorEastAsia"/>
                      <w:color w:val="000000" w:themeColor="text1"/>
                      <w:sz w:val="21"/>
                      <w:szCs w:val="21"/>
                    </w:rPr>
                  </w:pPr>
                  <w:r w:rsidRPr="00A24A14">
                    <w:rPr>
                      <w:rFonts w:eastAsiaTheme="minorEastAsia"/>
                      <w:color w:val="000000" w:themeColor="text1"/>
                      <w:sz w:val="21"/>
                      <w:szCs w:val="21"/>
                    </w:rPr>
                    <w:t>钢板</w:t>
                  </w:r>
                </w:p>
              </w:tc>
              <w:tc>
                <w:tcPr>
                  <w:tcW w:w="603" w:type="pct"/>
                  <w:vAlign w:val="center"/>
                </w:tcPr>
                <w:p w:rsidR="00103DA2" w:rsidRPr="00A24A14" w:rsidRDefault="00103DA2" w:rsidP="00AA32C3">
                  <w:pPr>
                    <w:jc w:val="center"/>
                    <w:rPr>
                      <w:rFonts w:eastAsiaTheme="minorEastAsia"/>
                      <w:color w:val="000000" w:themeColor="text1"/>
                      <w:sz w:val="21"/>
                      <w:szCs w:val="21"/>
                    </w:rPr>
                  </w:pPr>
                  <w:r w:rsidRPr="00A24A14">
                    <w:rPr>
                      <w:rFonts w:eastAsiaTheme="minorEastAsia"/>
                      <w:color w:val="000000" w:themeColor="text1"/>
                      <w:sz w:val="21"/>
                      <w:szCs w:val="21"/>
                    </w:rPr>
                    <w:t>万张</w:t>
                  </w:r>
                  <w:r w:rsidRPr="00A24A14">
                    <w:rPr>
                      <w:rFonts w:eastAsiaTheme="minorEastAsia"/>
                      <w:color w:val="000000" w:themeColor="text1"/>
                      <w:sz w:val="21"/>
                      <w:szCs w:val="21"/>
                    </w:rPr>
                    <w:t>/a</w:t>
                  </w:r>
                </w:p>
              </w:tc>
              <w:tc>
                <w:tcPr>
                  <w:tcW w:w="602" w:type="pct"/>
                </w:tcPr>
                <w:p w:rsidR="00103DA2" w:rsidRPr="00A24A14" w:rsidRDefault="00103DA2" w:rsidP="00AA32C3">
                  <w:pPr>
                    <w:jc w:val="center"/>
                    <w:rPr>
                      <w:rFonts w:eastAsiaTheme="minorEastAsia"/>
                      <w:color w:val="000000" w:themeColor="text1"/>
                      <w:sz w:val="21"/>
                      <w:szCs w:val="21"/>
                    </w:rPr>
                  </w:pPr>
                  <w:r w:rsidRPr="00A24A14">
                    <w:rPr>
                      <w:rFonts w:eastAsiaTheme="minorEastAsia"/>
                      <w:color w:val="000000" w:themeColor="text1"/>
                      <w:sz w:val="21"/>
                      <w:szCs w:val="21"/>
                    </w:rPr>
                    <w:t>0</w:t>
                  </w:r>
                </w:p>
              </w:tc>
              <w:tc>
                <w:tcPr>
                  <w:tcW w:w="602" w:type="pct"/>
                  <w:shd w:val="clear" w:color="auto" w:fill="auto"/>
                  <w:vAlign w:val="center"/>
                </w:tcPr>
                <w:p w:rsidR="00103DA2" w:rsidRPr="00A24A14" w:rsidRDefault="00103DA2" w:rsidP="00AA32C3">
                  <w:pPr>
                    <w:jc w:val="center"/>
                    <w:rPr>
                      <w:rFonts w:eastAsiaTheme="minorEastAsia"/>
                      <w:color w:val="000000" w:themeColor="text1"/>
                      <w:sz w:val="21"/>
                      <w:szCs w:val="21"/>
                    </w:rPr>
                  </w:pPr>
                  <w:r w:rsidRPr="00A24A14">
                    <w:rPr>
                      <w:rFonts w:eastAsiaTheme="minorEastAsia"/>
                      <w:color w:val="000000" w:themeColor="text1"/>
                      <w:sz w:val="21"/>
                      <w:szCs w:val="21"/>
                    </w:rPr>
                    <w:t>2</w:t>
                  </w:r>
                </w:p>
              </w:tc>
              <w:tc>
                <w:tcPr>
                  <w:tcW w:w="835" w:type="pct"/>
                </w:tcPr>
                <w:p w:rsidR="00103DA2" w:rsidRPr="00A24A14" w:rsidRDefault="00BB33B3" w:rsidP="00AA32C3">
                  <w:pPr>
                    <w:jc w:val="center"/>
                    <w:rPr>
                      <w:rFonts w:eastAsiaTheme="minorEastAsia"/>
                      <w:color w:val="000000" w:themeColor="text1"/>
                      <w:sz w:val="21"/>
                      <w:szCs w:val="21"/>
                    </w:rPr>
                  </w:pPr>
                  <w:r w:rsidRPr="00A24A14">
                    <w:rPr>
                      <w:rFonts w:eastAsiaTheme="minorEastAsia" w:hint="eastAsia"/>
                      <w:color w:val="000000" w:themeColor="text1"/>
                      <w:sz w:val="21"/>
                      <w:szCs w:val="21"/>
                    </w:rPr>
                    <w:t>+</w:t>
                  </w:r>
                  <w:r w:rsidR="00103DA2" w:rsidRPr="00A24A14">
                    <w:rPr>
                      <w:rFonts w:eastAsiaTheme="minorEastAsia"/>
                      <w:color w:val="000000" w:themeColor="text1"/>
                      <w:sz w:val="21"/>
                      <w:szCs w:val="21"/>
                    </w:rPr>
                    <w:t>2</w:t>
                  </w:r>
                </w:p>
              </w:tc>
              <w:tc>
                <w:tcPr>
                  <w:tcW w:w="1301" w:type="pct"/>
                  <w:vAlign w:val="center"/>
                </w:tcPr>
                <w:p w:rsidR="00103DA2" w:rsidRPr="00A24A14" w:rsidRDefault="00103DA2" w:rsidP="00AA32C3">
                  <w:pPr>
                    <w:jc w:val="center"/>
                    <w:rPr>
                      <w:rFonts w:eastAsiaTheme="minorEastAsia"/>
                      <w:color w:val="000000" w:themeColor="text1"/>
                      <w:sz w:val="21"/>
                      <w:szCs w:val="21"/>
                    </w:rPr>
                  </w:pPr>
                  <w:r w:rsidRPr="00A24A14">
                    <w:rPr>
                      <w:rFonts w:eastAsiaTheme="minorEastAsia"/>
                      <w:color w:val="000000" w:themeColor="text1"/>
                      <w:sz w:val="21"/>
                      <w:szCs w:val="21"/>
                    </w:rPr>
                    <w:t>外购</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2</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生态板</w:t>
                  </w:r>
                </w:p>
              </w:tc>
              <w:tc>
                <w:tcPr>
                  <w:tcW w:w="603"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万张</w:t>
                  </w:r>
                  <w:r w:rsidRPr="00A24A14">
                    <w:rPr>
                      <w:rFonts w:eastAsiaTheme="minorEastAsia"/>
                      <w:color w:val="000000" w:themeColor="text1"/>
                      <w:sz w:val="21"/>
                      <w:szCs w:val="21"/>
                    </w:rPr>
                    <w:t>/a</w:t>
                  </w:r>
                </w:p>
              </w:tc>
              <w:tc>
                <w:tcPr>
                  <w:tcW w:w="602" w:type="pct"/>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2</w:t>
                  </w:r>
                </w:p>
              </w:tc>
              <w:tc>
                <w:tcPr>
                  <w:tcW w:w="602"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6</w:t>
                  </w:r>
                </w:p>
              </w:tc>
              <w:tc>
                <w:tcPr>
                  <w:tcW w:w="835"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+4</w:t>
                  </w:r>
                </w:p>
              </w:tc>
              <w:tc>
                <w:tcPr>
                  <w:tcW w:w="1301" w:type="pct"/>
                  <w:vAlign w:val="center"/>
                </w:tcPr>
                <w:p w:rsidR="00103DA2" w:rsidRPr="00A24A14" w:rsidRDefault="00103DA2" w:rsidP="00EE5B6F">
                  <w:pPr>
                    <w:jc w:val="center"/>
                    <w:rPr>
                      <w:rFonts w:eastAsiaTheme="minorEastAsia"/>
                      <w:b/>
                      <w:color w:val="000000" w:themeColor="text1"/>
                      <w:sz w:val="21"/>
                      <w:szCs w:val="21"/>
                    </w:rPr>
                  </w:pPr>
                  <w:r w:rsidRPr="00A24A14">
                    <w:rPr>
                      <w:rFonts w:eastAsiaTheme="minorEastAsia"/>
                      <w:color w:val="000000" w:themeColor="text1"/>
                      <w:sz w:val="21"/>
                      <w:szCs w:val="21"/>
                    </w:rPr>
                    <w:t>外购</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3</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钢管</w:t>
                  </w:r>
                </w:p>
              </w:tc>
              <w:tc>
                <w:tcPr>
                  <w:tcW w:w="603"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万根</w:t>
                  </w:r>
                  <w:r w:rsidRPr="00A24A14">
                    <w:rPr>
                      <w:rFonts w:eastAsiaTheme="minorEastAsia"/>
                      <w:color w:val="000000" w:themeColor="text1"/>
                      <w:sz w:val="21"/>
                      <w:szCs w:val="21"/>
                    </w:rPr>
                    <w:t>/a</w:t>
                  </w:r>
                </w:p>
              </w:tc>
              <w:tc>
                <w:tcPr>
                  <w:tcW w:w="602"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0</w:t>
                  </w:r>
                </w:p>
              </w:tc>
              <w:tc>
                <w:tcPr>
                  <w:tcW w:w="602"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6</w:t>
                  </w:r>
                </w:p>
              </w:tc>
              <w:tc>
                <w:tcPr>
                  <w:tcW w:w="835"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+6</w:t>
                  </w:r>
                </w:p>
              </w:tc>
              <w:tc>
                <w:tcPr>
                  <w:tcW w:w="1301"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外购</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4</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蜂窝纸</w:t>
                  </w:r>
                </w:p>
              </w:tc>
              <w:tc>
                <w:tcPr>
                  <w:tcW w:w="603"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万根</w:t>
                  </w:r>
                  <w:r w:rsidRPr="00A24A14">
                    <w:rPr>
                      <w:rFonts w:eastAsiaTheme="minorEastAsia"/>
                      <w:color w:val="000000" w:themeColor="text1"/>
                      <w:sz w:val="21"/>
                      <w:szCs w:val="21"/>
                    </w:rPr>
                    <w:t>/a</w:t>
                  </w:r>
                </w:p>
              </w:tc>
              <w:tc>
                <w:tcPr>
                  <w:tcW w:w="602"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4</w:t>
                  </w:r>
                </w:p>
              </w:tc>
              <w:tc>
                <w:tcPr>
                  <w:tcW w:w="602"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4</w:t>
                  </w:r>
                </w:p>
              </w:tc>
              <w:tc>
                <w:tcPr>
                  <w:tcW w:w="835"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+0</w:t>
                  </w:r>
                </w:p>
              </w:tc>
              <w:tc>
                <w:tcPr>
                  <w:tcW w:w="1301"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外购</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5</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转印膜</w:t>
                  </w:r>
                </w:p>
              </w:tc>
              <w:tc>
                <w:tcPr>
                  <w:tcW w:w="603" w:type="pct"/>
                  <w:vAlign w:val="center"/>
                </w:tcPr>
                <w:p w:rsidR="00103DA2" w:rsidRPr="00A24A14" w:rsidRDefault="00256CC8" w:rsidP="00EE5B6F">
                  <w:pPr>
                    <w:jc w:val="center"/>
                    <w:rPr>
                      <w:rFonts w:eastAsiaTheme="minorEastAsia"/>
                      <w:color w:val="000000" w:themeColor="text1"/>
                      <w:sz w:val="21"/>
                      <w:szCs w:val="21"/>
                    </w:rPr>
                  </w:pPr>
                  <w:r w:rsidRPr="00A24A14">
                    <w:rPr>
                      <w:rFonts w:eastAsiaTheme="minorEastAsia"/>
                      <w:color w:val="000000" w:themeColor="text1"/>
                      <w:sz w:val="21"/>
                      <w:szCs w:val="21"/>
                    </w:rPr>
                    <w:t>t</w:t>
                  </w:r>
                  <w:r w:rsidR="00103DA2" w:rsidRPr="00A24A14">
                    <w:rPr>
                      <w:rFonts w:eastAsiaTheme="minorEastAsia"/>
                      <w:color w:val="000000" w:themeColor="text1"/>
                      <w:sz w:val="21"/>
                      <w:szCs w:val="21"/>
                    </w:rPr>
                    <w:t>/a</w:t>
                  </w:r>
                </w:p>
              </w:tc>
              <w:tc>
                <w:tcPr>
                  <w:tcW w:w="602"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0</w:t>
                  </w:r>
                </w:p>
              </w:tc>
              <w:tc>
                <w:tcPr>
                  <w:tcW w:w="602" w:type="pct"/>
                  <w:shd w:val="clear" w:color="auto" w:fill="auto"/>
                  <w:vAlign w:val="center"/>
                </w:tcPr>
                <w:p w:rsidR="00103DA2" w:rsidRPr="00A24A14" w:rsidRDefault="00FC5258" w:rsidP="00EE5B6F">
                  <w:pPr>
                    <w:jc w:val="center"/>
                    <w:rPr>
                      <w:rFonts w:eastAsiaTheme="minorEastAsia"/>
                      <w:color w:val="000000" w:themeColor="text1"/>
                      <w:sz w:val="21"/>
                      <w:szCs w:val="21"/>
                    </w:rPr>
                  </w:pPr>
                  <w:r w:rsidRPr="00A24A14">
                    <w:rPr>
                      <w:rFonts w:eastAsiaTheme="minorEastAsia"/>
                      <w:color w:val="000000" w:themeColor="text1"/>
                      <w:sz w:val="21"/>
                      <w:szCs w:val="21"/>
                    </w:rPr>
                    <w:t>1</w:t>
                  </w:r>
                </w:p>
              </w:tc>
              <w:tc>
                <w:tcPr>
                  <w:tcW w:w="835" w:type="pct"/>
                </w:tcPr>
                <w:p w:rsidR="00103DA2" w:rsidRPr="00A24A14" w:rsidRDefault="00BB33B3" w:rsidP="00FC5258">
                  <w:pPr>
                    <w:jc w:val="center"/>
                    <w:rPr>
                      <w:rFonts w:eastAsiaTheme="minorEastAsia"/>
                      <w:color w:val="000000" w:themeColor="text1"/>
                      <w:sz w:val="21"/>
                      <w:szCs w:val="21"/>
                    </w:rPr>
                  </w:pPr>
                  <w:r w:rsidRPr="00A24A14">
                    <w:rPr>
                      <w:rFonts w:eastAsiaTheme="minorEastAsia" w:hint="eastAsia"/>
                      <w:color w:val="000000" w:themeColor="text1"/>
                      <w:sz w:val="21"/>
                      <w:szCs w:val="21"/>
                    </w:rPr>
                    <w:t>+</w:t>
                  </w:r>
                  <w:r w:rsidR="00FC5258" w:rsidRPr="00A24A14">
                    <w:rPr>
                      <w:rFonts w:eastAsiaTheme="minorEastAsia"/>
                      <w:color w:val="000000" w:themeColor="text1"/>
                      <w:sz w:val="21"/>
                      <w:szCs w:val="21"/>
                    </w:rPr>
                    <w:t>1</w:t>
                  </w:r>
                </w:p>
              </w:tc>
              <w:tc>
                <w:tcPr>
                  <w:tcW w:w="1301"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外购</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6</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PVC</w:t>
                  </w:r>
                  <w:proofErr w:type="gramStart"/>
                  <w:r w:rsidRPr="00A24A14">
                    <w:rPr>
                      <w:rFonts w:eastAsiaTheme="minorEastAsia"/>
                      <w:color w:val="000000" w:themeColor="text1"/>
                      <w:sz w:val="21"/>
                      <w:szCs w:val="21"/>
                    </w:rPr>
                    <w:t>封边条</w:t>
                  </w:r>
                  <w:proofErr w:type="gramEnd"/>
                </w:p>
              </w:tc>
              <w:tc>
                <w:tcPr>
                  <w:tcW w:w="603"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卷</w:t>
                  </w:r>
                  <w:r w:rsidRPr="00A24A14">
                    <w:rPr>
                      <w:rFonts w:eastAsiaTheme="minorEastAsia"/>
                      <w:color w:val="000000" w:themeColor="text1"/>
                      <w:sz w:val="21"/>
                      <w:szCs w:val="21"/>
                    </w:rPr>
                    <w:t>/a</w:t>
                  </w:r>
                </w:p>
              </w:tc>
              <w:tc>
                <w:tcPr>
                  <w:tcW w:w="602"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0</w:t>
                  </w:r>
                </w:p>
              </w:tc>
              <w:tc>
                <w:tcPr>
                  <w:tcW w:w="602"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700</w:t>
                  </w:r>
                </w:p>
              </w:tc>
              <w:tc>
                <w:tcPr>
                  <w:tcW w:w="835"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+700</w:t>
                  </w:r>
                </w:p>
              </w:tc>
              <w:tc>
                <w:tcPr>
                  <w:tcW w:w="1301"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外购</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7</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发泡胶</w:t>
                  </w:r>
                </w:p>
              </w:tc>
              <w:tc>
                <w:tcPr>
                  <w:tcW w:w="603"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t/a</w:t>
                  </w:r>
                </w:p>
              </w:tc>
              <w:tc>
                <w:tcPr>
                  <w:tcW w:w="602"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0</w:t>
                  </w:r>
                </w:p>
              </w:tc>
              <w:tc>
                <w:tcPr>
                  <w:tcW w:w="602"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5</w:t>
                  </w:r>
                </w:p>
              </w:tc>
              <w:tc>
                <w:tcPr>
                  <w:tcW w:w="835"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+5</w:t>
                  </w:r>
                </w:p>
              </w:tc>
              <w:tc>
                <w:tcPr>
                  <w:tcW w:w="1301"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外购</w:t>
                  </w:r>
                  <w:r w:rsidRPr="00A24A14">
                    <w:rPr>
                      <w:rFonts w:eastAsiaTheme="minorEastAsia" w:hint="eastAsia"/>
                      <w:color w:val="000000" w:themeColor="text1"/>
                      <w:sz w:val="21"/>
                      <w:szCs w:val="21"/>
                    </w:rPr>
                    <w:t>，</w:t>
                  </w:r>
                  <w:r w:rsidRPr="00A24A14">
                    <w:rPr>
                      <w:rFonts w:eastAsiaTheme="minorEastAsia" w:hint="eastAsia"/>
                      <w:color w:val="000000" w:themeColor="text1"/>
                      <w:sz w:val="21"/>
                      <w:szCs w:val="21"/>
                    </w:rPr>
                    <w:t>25kg/</w:t>
                  </w:r>
                  <w:r w:rsidRPr="00A24A14">
                    <w:rPr>
                      <w:rFonts w:eastAsiaTheme="minorEastAsia" w:hint="eastAsia"/>
                      <w:color w:val="000000" w:themeColor="text1"/>
                      <w:sz w:val="21"/>
                      <w:szCs w:val="21"/>
                    </w:rPr>
                    <w:t>桶</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8</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白乳胶</w:t>
                  </w:r>
                </w:p>
              </w:tc>
              <w:tc>
                <w:tcPr>
                  <w:tcW w:w="603"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t/a</w:t>
                  </w:r>
                </w:p>
              </w:tc>
              <w:tc>
                <w:tcPr>
                  <w:tcW w:w="602"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25</w:t>
                  </w:r>
                </w:p>
              </w:tc>
              <w:tc>
                <w:tcPr>
                  <w:tcW w:w="602" w:type="pct"/>
                  <w:shd w:val="clear" w:color="auto" w:fill="auto"/>
                  <w:vAlign w:val="center"/>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25</w:t>
                  </w:r>
                </w:p>
              </w:tc>
              <w:tc>
                <w:tcPr>
                  <w:tcW w:w="835" w:type="pct"/>
                </w:tcPr>
                <w:p w:rsidR="00103DA2" w:rsidRPr="00A24A14" w:rsidRDefault="00BB33B3" w:rsidP="00FE145C">
                  <w:pPr>
                    <w:jc w:val="center"/>
                    <w:rPr>
                      <w:rFonts w:eastAsiaTheme="minorEastAsia"/>
                      <w:color w:val="000000" w:themeColor="text1"/>
                      <w:sz w:val="21"/>
                      <w:szCs w:val="21"/>
                    </w:rPr>
                  </w:pPr>
                  <w:r w:rsidRPr="00A24A14">
                    <w:rPr>
                      <w:rFonts w:eastAsiaTheme="minorEastAsia" w:hint="eastAsia"/>
                      <w:color w:val="000000" w:themeColor="text1"/>
                      <w:sz w:val="21"/>
                      <w:szCs w:val="21"/>
                    </w:rPr>
                    <w:t>+0</w:t>
                  </w:r>
                </w:p>
              </w:tc>
              <w:tc>
                <w:tcPr>
                  <w:tcW w:w="1301" w:type="pct"/>
                  <w:vAlign w:val="center"/>
                </w:tcPr>
                <w:p w:rsidR="00103DA2" w:rsidRPr="00A24A14" w:rsidRDefault="00103DA2" w:rsidP="00FE145C">
                  <w:pPr>
                    <w:jc w:val="center"/>
                    <w:rPr>
                      <w:rFonts w:eastAsiaTheme="minorEastAsia"/>
                      <w:color w:val="000000" w:themeColor="text1"/>
                      <w:sz w:val="21"/>
                      <w:szCs w:val="21"/>
                    </w:rPr>
                  </w:pPr>
                  <w:r w:rsidRPr="00A24A14">
                    <w:rPr>
                      <w:rFonts w:eastAsiaTheme="minorEastAsia"/>
                      <w:color w:val="000000" w:themeColor="text1"/>
                      <w:sz w:val="21"/>
                      <w:szCs w:val="21"/>
                    </w:rPr>
                    <w:t>外购</w:t>
                  </w:r>
                  <w:r w:rsidRPr="00A24A14">
                    <w:rPr>
                      <w:rFonts w:eastAsiaTheme="minorEastAsia" w:hint="eastAsia"/>
                      <w:color w:val="000000" w:themeColor="text1"/>
                      <w:sz w:val="21"/>
                      <w:szCs w:val="21"/>
                    </w:rPr>
                    <w:t>，</w:t>
                  </w:r>
                  <w:r w:rsidRPr="00A24A14">
                    <w:rPr>
                      <w:rFonts w:eastAsiaTheme="minorEastAsia" w:hint="eastAsia"/>
                      <w:color w:val="000000" w:themeColor="text1"/>
                      <w:sz w:val="21"/>
                      <w:szCs w:val="21"/>
                    </w:rPr>
                    <w:t>50kg/</w:t>
                  </w:r>
                  <w:r w:rsidRPr="00A24A14">
                    <w:rPr>
                      <w:rFonts w:eastAsiaTheme="minorEastAsia" w:hint="eastAsia"/>
                      <w:color w:val="000000" w:themeColor="text1"/>
                      <w:sz w:val="21"/>
                      <w:szCs w:val="21"/>
                    </w:rPr>
                    <w:t>桶</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9</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颗粒胶</w:t>
                  </w:r>
                </w:p>
              </w:tc>
              <w:tc>
                <w:tcPr>
                  <w:tcW w:w="603" w:type="pct"/>
                  <w:vAlign w:val="center"/>
                </w:tcPr>
                <w:p w:rsidR="00103DA2" w:rsidRPr="00A24A14" w:rsidRDefault="00103DA2" w:rsidP="00C85E81">
                  <w:pPr>
                    <w:jc w:val="center"/>
                    <w:rPr>
                      <w:rFonts w:eastAsiaTheme="minorEastAsia"/>
                      <w:color w:val="000000" w:themeColor="text1"/>
                      <w:sz w:val="21"/>
                      <w:szCs w:val="21"/>
                    </w:rPr>
                  </w:pPr>
                  <w:r w:rsidRPr="00A24A14">
                    <w:rPr>
                      <w:rFonts w:eastAsiaTheme="minorEastAsia"/>
                      <w:color w:val="000000" w:themeColor="text1"/>
                      <w:sz w:val="21"/>
                      <w:szCs w:val="21"/>
                    </w:rPr>
                    <w:t>t/a</w:t>
                  </w:r>
                </w:p>
              </w:tc>
              <w:tc>
                <w:tcPr>
                  <w:tcW w:w="602"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0</w:t>
                  </w:r>
                </w:p>
              </w:tc>
              <w:tc>
                <w:tcPr>
                  <w:tcW w:w="602"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2</w:t>
                  </w:r>
                </w:p>
              </w:tc>
              <w:tc>
                <w:tcPr>
                  <w:tcW w:w="835"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+2</w:t>
                  </w:r>
                </w:p>
              </w:tc>
              <w:tc>
                <w:tcPr>
                  <w:tcW w:w="1301"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外购</w:t>
                  </w:r>
                  <w:r w:rsidRPr="00A24A14">
                    <w:rPr>
                      <w:rFonts w:eastAsiaTheme="minorEastAsia" w:hint="eastAsia"/>
                      <w:color w:val="000000" w:themeColor="text1"/>
                      <w:sz w:val="21"/>
                      <w:szCs w:val="21"/>
                    </w:rPr>
                    <w:t>，</w:t>
                  </w:r>
                  <w:r w:rsidRPr="00A24A14">
                    <w:rPr>
                      <w:rFonts w:eastAsiaTheme="minorEastAsia" w:hint="eastAsia"/>
                      <w:color w:val="000000" w:themeColor="text1"/>
                      <w:sz w:val="21"/>
                      <w:szCs w:val="21"/>
                    </w:rPr>
                    <w:t>25kg/</w:t>
                  </w:r>
                  <w:r w:rsidRPr="00A24A14">
                    <w:rPr>
                      <w:rFonts w:eastAsiaTheme="minorEastAsia" w:hint="eastAsia"/>
                      <w:color w:val="000000" w:themeColor="text1"/>
                      <w:sz w:val="21"/>
                      <w:szCs w:val="21"/>
                    </w:rPr>
                    <w:t>桶</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10</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木方</w:t>
                  </w:r>
                </w:p>
              </w:tc>
              <w:tc>
                <w:tcPr>
                  <w:tcW w:w="603" w:type="pct"/>
                  <w:vAlign w:val="center"/>
                </w:tcPr>
                <w:p w:rsidR="00103DA2" w:rsidRPr="00A24A14" w:rsidRDefault="00103DA2" w:rsidP="00C85E81">
                  <w:pPr>
                    <w:jc w:val="center"/>
                    <w:rPr>
                      <w:rFonts w:eastAsiaTheme="minorEastAsia"/>
                      <w:color w:val="000000" w:themeColor="text1"/>
                      <w:sz w:val="21"/>
                      <w:szCs w:val="21"/>
                    </w:rPr>
                  </w:pPr>
                  <w:r w:rsidRPr="00A24A14">
                    <w:rPr>
                      <w:rFonts w:eastAsiaTheme="minorEastAsia"/>
                      <w:color w:val="000000" w:themeColor="text1"/>
                      <w:sz w:val="21"/>
                      <w:szCs w:val="21"/>
                    </w:rPr>
                    <w:t>万根</w:t>
                  </w:r>
                  <w:r w:rsidRPr="00A24A14">
                    <w:rPr>
                      <w:rFonts w:eastAsiaTheme="minorEastAsia"/>
                      <w:color w:val="000000" w:themeColor="text1"/>
                      <w:sz w:val="21"/>
                      <w:szCs w:val="21"/>
                    </w:rPr>
                    <w:t>/a</w:t>
                  </w:r>
                </w:p>
              </w:tc>
              <w:tc>
                <w:tcPr>
                  <w:tcW w:w="602" w:type="pct"/>
                </w:tcPr>
                <w:p w:rsidR="00103DA2" w:rsidRPr="00A24A14" w:rsidRDefault="00103DA2"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6</w:t>
                  </w:r>
                </w:p>
              </w:tc>
              <w:tc>
                <w:tcPr>
                  <w:tcW w:w="602"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9</w:t>
                  </w:r>
                </w:p>
              </w:tc>
              <w:tc>
                <w:tcPr>
                  <w:tcW w:w="835"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+3</w:t>
                  </w:r>
                </w:p>
              </w:tc>
              <w:tc>
                <w:tcPr>
                  <w:tcW w:w="1301" w:type="pct"/>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外购</w:t>
                  </w:r>
                </w:p>
              </w:tc>
            </w:tr>
            <w:tr w:rsidR="00103DA2" w:rsidRPr="00A24A14" w:rsidTr="00BB33B3">
              <w:trPr>
                <w:trHeight w:val="303"/>
                <w:jc w:val="center"/>
              </w:trPr>
              <w:tc>
                <w:tcPr>
                  <w:tcW w:w="319"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color w:val="000000" w:themeColor="text1"/>
                      <w:sz w:val="21"/>
                      <w:szCs w:val="21"/>
                    </w:rPr>
                    <w:t>11</w:t>
                  </w:r>
                </w:p>
              </w:tc>
              <w:tc>
                <w:tcPr>
                  <w:tcW w:w="738"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玻璃</w:t>
                  </w:r>
                </w:p>
              </w:tc>
              <w:tc>
                <w:tcPr>
                  <w:tcW w:w="603" w:type="pct"/>
                  <w:vAlign w:val="center"/>
                </w:tcPr>
                <w:p w:rsidR="00103DA2" w:rsidRPr="00A24A14" w:rsidRDefault="00103DA2" w:rsidP="00C85E81">
                  <w:pPr>
                    <w:jc w:val="center"/>
                    <w:rPr>
                      <w:rFonts w:eastAsiaTheme="minorEastAsia"/>
                      <w:color w:val="000000" w:themeColor="text1"/>
                      <w:sz w:val="21"/>
                      <w:szCs w:val="21"/>
                    </w:rPr>
                  </w:pPr>
                  <w:r w:rsidRPr="00A24A14">
                    <w:rPr>
                      <w:rFonts w:eastAsiaTheme="minorEastAsia" w:hint="eastAsia"/>
                      <w:color w:val="000000" w:themeColor="text1"/>
                      <w:sz w:val="21"/>
                      <w:szCs w:val="21"/>
                    </w:rPr>
                    <w:t>张</w:t>
                  </w:r>
                  <w:r w:rsidRPr="00A24A14">
                    <w:rPr>
                      <w:rFonts w:eastAsiaTheme="minorEastAsia" w:hint="eastAsia"/>
                      <w:color w:val="000000" w:themeColor="text1"/>
                      <w:sz w:val="21"/>
                      <w:szCs w:val="21"/>
                    </w:rPr>
                    <w:t>/a</w:t>
                  </w:r>
                </w:p>
              </w:tc>
              <w:tc>
                <w:tcPr>
                  <w:tcW w:w="602" w:type="pct"/>
                </w:tcPr>
                <w:p w:rsidR="00103DA2" w:rsidRPr="00A24A14" w:rsidRDefault="00103DA2"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5000</w:t>
                  </w:r>
                </w:p>
              </w:tc>
              <w:tc>
                <w:tcPr>
                  <w:tcW w:w="602" w:type="pct"/>
                  <w:shd w:val="clear" w:color="auto" w:fill="auto"/>
                  <w:vAlign w:val="center"/>
                </w:tcPr>
                <w:p w:rsidR="00103DA2" w:rsidRPr="00A24A14" w:rsidRDefault="00103DA2"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0</w:t>
                  </w:r>
                </w:p>
              </w:tc>
              <w:tc>
                <w:tcPr>
                  <w:tcW w:w="835" w:type="pct"/>
                </w:tcPr>
                <w:p w:rsidR="00103DA2" w:rsidRPr="00A24A14" w:rsidRDefault="00BB33B3" w:rsidP="00EE5B6F">
                  <w:pPr>
                    <w:jc w:val="center"/>
                    <w:rPr>
                      <w:rFonts w:eastAsiaTheme="minorEastAsia"/>
                      <w:color w:val="000000" w:themeColor="text1"/>
                      <w:sz w:val="21"/>
                      <w:szCs w:val="21"/>
                    </w:rPr>
                  </w:pPr>
                  <w:r w:rsidRPr="00A24A14">
                    <w:rPr>
                      <w:rFonts w:eastAsiaTheme="minorEastAsia" w:hint="eastAsia"/>
                      <w:color w:val="000000" w:themeColor="text1"/>
                      <w:sz w:val="21"/>
                      <w:szCs w:val="21"/>
                    </w:rPr>
                    <w:t>-5000</w:t>
                  </w:r>
                </w:p>
              </w:tc>
              <w:tc>
                <w:tcPr>
                  <w:tcW w:w="1301" w:type="pct"/>
                  <w:vAlign w:val="center"/>
                </w:tcPr>
                <w:p w:rsidR="00103DA2" w:rsidRPr="00A24A14" w:rsidRDefault="00BB33B3" w:rsidP="00EE5B6F">
                  <w:pPr>
                    <w:jc w:val="center"/>
                    <w:rPr>
                      <w:rFonts w:eastAsiaTheme="minorEastAsia"/>
                      <w:color w:val="000000" w:themeColor="text1"/>
                      <w:sz w:val="21"/>
                      <w:szCs w:val="21"/>
                    </w:rPr>
                  </w:pPr>
                  <w:r w:rsidRPr="00A24A14">
                    <w:rPr>
                      <w:rFonts w:eastAsiaTheme="minorEastAsia"/>
                      <w:color w:val="000000" w:themeColor="text1"/>
                      <w:sz w:val="21"/>
                      <w:szCs w:val="21"/>
                    </w:rPr>
                    <w:t>外购</w:t>
                  </w:r>
                </w:p>
              </w:tc>
            </w:tr>
          </w:tbl>
          <w:p w:rsidR="00AA32C3" w:rsidRPr="00A24A14" w:rsidRDefault="00AA32C3" w:rsidP="00FF00C7">
            <w:pPr>
              <w:pStyle w:val="2"/>
              <w:spacing w:beforeLines="50" w:before="163"/>
              <w:rPr>
                <w:rFonts w:eastAsiaTheme="minorEastAsia"/>
                <w:color w:val="000000" w:themeColor="text1"/>
              </w:rPr>
            </w:pPr>
            <w:r w:rsidRPr="00A24A14">
              <w:rPr>
                <w:rFonts w:eastAsiaTheme="minorEastAsia"/>
                <w:color w:val="000000" w:themeColor="text1"/>
              </w:rPr>
              <w:t>表</w:t>
            </w:r>
            <w:r w:rsidRPr="00A24A14">
              <w:rPr>
                <w:rFonts w:eastAsiaTheme="minorEastAsia"/>
                <w:color w:val="000000" w:themeColor="text1"/>
              </w:rPr>
              <w:t>1-2</w:t>
            </w:r>
            <w:r w:rsidRPr="00A24A14">
              <w:rPr>
                <w:rFonts w:eastAsiaTheme="minorEastAsia"/>
                <w:color w:val="000000" w:themeColor="text1"/>
              </w:rPr>
              <w:t>项目主要原料理化性质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6"/>
              <w:gridCol w:w="7996"/>
            </w:tblGrid>
            <w:tr w:rsidR="00AA32C3" w:rsidRPr="00A24A14" w:rsidTr="00517431">
              <w:trPr>
                <w:trHeight w:val="408"/>
                <w:jc w:val="center"/>
              </w:trPr>
              <w:tc>
                <w:tcPr>
                  <w:tcW w:w="752" w:type="pct"/>
                  <w:tcMar>
                    <w:left w:w="0" w:type="dxa"/>
                    <w:right w:w="0" w:type="dxa"/>
                  </w:tcMar>
                  <w:vAlign w:val="center"/>
                </w:tcPr>
                <w:p w:rsidR="00AA32C3" w:rsidRPr="00A24A14" w:rsidRDefault="00AA32C3" w:rsidP="00AA32C3">
                  <w:pPr>
                    <w:jc w:val="center"/>
                    <w:rPr>
                      <w:rFonts w:eastAsia="宋体"/>
                      <w:b/>
                      <w:color w:val="000000" w:themeColor="text1"/>
                      <w:sz w:val="21"/>
                      <w:szCs w:val="21"/>
                    </w:rPr>
                  </w:pPr>
                  <w:r w:rsidRPr="00A24A14">
                    <w:rPr>
                      <w:rFonts w:eastAsia="宋体"/>
                      <w:b/>
                      <w:color w:val="000000" w:themeColor="text1"/>
                      <w:sz w:val="21"/>
                      <w:szCs w:val="21"/>
                    </w:rPr>
                    <w:t>名称</w:t>
                  </w:r>
                </w:p>
              </w:tc>
              <w:tc>
                <w:tcPr>
                  <w:tcW w:w="4248" w:type="pct"/>
                  <w:tcMar>
                    <w:left w:w="0" w:type="dxa"/>
                    <w:right w:w="0" w:type="dxa"/>
                  </w:tcMar>
                  <w:vAlign w:val="center"/>
                </w:tcPr>
                <w:p w:rsidR="00AA32C3" w:rsidRPr="00A24A14" w:rsidRDefault="00AA32C3" w:rsidP="00AA32C3">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主要理化性质</w:t>
                  </w:r>
                </w:p>
              </w:tc>
            </w:tr>
            <w:tr w:rsidR="00AA32C3" w:rsidRPr="00A24A14" w:rsidTr="00517431">
              <w:trPr>
                <w:trHeight w:val="900"/>
                <w:jc w:val="center"/>
              </w:trPr>
              <w:tc>
                <w:tcPr>
                  <w:tcW w:w="752" w:type="pct"/>
                  <w:tcMar>
                    <w:left w:w="0" w:type="dxa"/>
                    <w:right w:w="0" w:type="dxa"/>
                  </w:tcMar>
                  <w:vAlign w:val="center"/>
                </w:tcPr>
                <w:p w:rsidR="00AA32C3" w:rsidRPr="00A24A14" w:rsidRDefault="00976FB8" w:rsidP="00AA32C3">
                  <w:pPr>
                    <w:jc w:val="center"/>
                    <w:rPr>
                      <w:rFonts w:eastAsia="宋体"/>
                      <w:color w:val="000000" w:themeColor="text1"/>
                      <w:sz w:val="21"/>
                      <w:szCs w:val="21"/>
                    </w:rPr>
                  </w:pPr>
                  <w:r w:rsidRPr="00A24A14">
                    <w:rPr>
                      <w:rFonts w:eastAsia="宋体"/>
                      <w:color w:val="000000" w:themeColor="text1"/>
                      <w:sz w:val="21"/>
                      <w:szCs w:val="21"/>
                    </w:rPr>
                    <w:t>生态板</w:t>
                  </w:r>
                </w:p>
              </w:tc>
              <w:tc>
                <w:tcPr>
                  <w:tcW w:w="4248" w:type="pct"/>
                  <w:tcMar>
                    <w:left w:w="0" w:type="dxa"/>
                    <w:right w:w="0" w:type="dxa"/>
                  </w:tcMar>
                  <w:vAlign w:val="center"/>
                </w:tcPr>
                <w:p w:rsidR="00AA32C3" w:rsidRPr="00A24A14" w:rsidRDefault="00976FB8" w:rsidP="00976FB8">
                  <w:pPr>
                    <w:rPr>
                      <w:rFonts w:eastAsia="宋体"/>
                      <w:color w:val="000000" w:themeColor="text1"/>
                      <w:sz w:val="21"/>
                      <w:szCs w:val="21"/>
                    </w:rPr>
                  </w:pPr>
                  <w:r w:rsidRPr="00A24A14">
                    <w:rPr>
                      <w:rFonts w:eastAsia="宋体" w:hint="eastAsia"/>
                      <w:color w:val="000000" w:themeColor="text1"/>
                      <w:sz w:val="21"/>
                      <w:szCs w:val="21"/>
                    </w:rPr>
                    <w:t>是木工材料的一种，它以密度板为基材，表面经过六至九次打磨、上底漆、烘干、抛光高温烤制而成。目前主要用于橱柜、房门等；烤漆板可分亮光、亚光及金属烤漆三种。</w:t>
                  </w:r>
                  <w:r w:rsidR="00AA32C3" w:rsidRPr="00A24A14">
                    <w:rPr>
                      <w:rFonts w:eastAsia="宋体"/>
                      <w:color w:val="000000" w:themeColor="text1"/>
                      <w:sz w:val="21"/>
                      <w:szCs w:val="21"/>
                    </w:rPr>
                    <w:t>。</w:t>
                  </w:r>
                </w:p>
              </w:tc>
            </w:tr>
            <w:tr w:rsidR="00517431" w:rsidRPr="00A24A14" w:rsidTr="00517431">
              <w:trPr>
                <w:trHeight w:val="401"/>
                <w:jc w:val="center"/>
              </w:trPr>
              <w:tc>
                <w:tcPr>
                  <w:tcW w:w="752" w:type="pct"/>
                  <w:tcMar>
                    <w:left w:w="0" w:type="dxa"/>
                    <w:right w:w="0" w:type="dxa"/>
                  </w:tcMar>
                  <w:vAlign w:val="center"/>
                </w:tcPr>
                <w:p w:rsidR="00517431" w:rsidRPr="00A24A14" w:rsidRDefault="00517431" w:rsidP="00AA32C3">
                  <w:pPr>
                    <w:jc w:val="center"/>
                    <w:rPr>
                      <w:rFonts w:eastAsia="宋体"/>
                      <w:color w:val="000000" w:themeColor="text1"/>
                      <w:sz w:val="21"/>
                      <w:szCs w:val="21"/>
                    </w:rPr>
                  </w:pPr>
                  <w:r w:rsidRPr="00A24A14">
                    <w:rPr>
                      <w:rFonts w:eastAsia="宋体"/>
                      <w:color w:val="000000" w:themeColor="text1"/>
                      <w:sz w:val="21"/>
                      <w:szCs w:val="21"/>
                    </w:rPr>
                    <w:t>发泡胶</w:t>
                  </w:r>
                </w:p>
              </w:tc>
              <w:tc>
                <w:tcPr>
                  <w:tcW w:w="4248" w:type="pct"/>
                  <w:tcMar>
                    <w:left w:w="0" w:type="dxa"/>
                    <w:right w:w="0" w:type="dxa"/>
                  </w:tcMar>
                  <w:vAlign w:val="center"/>
                </w:tcPr>
                <w:p w:rsidR="00517431" w:rsidRPr="00A24A14" w:rsidRDefault="00517431" w:rsidP="00517431">
                  <w:pPr>
                    <w:rPr>
                      <w:rFonts w:eastAsia="宋体"/>
                      <w:color w:val="000000" w:themeColor="text1"/>
                      <w:sz w:val="21"/>
                      <w:szCs w:val="21"/>
                    </w:rPr>
                  </w:pPr>
                  <w:r w:rsidRPr="00A24A14">
                    <w:rPr>
                      <w:rFonts w:eastAsia="宋体" w:hint="eastAsia"/>
                      <w:color w:val="000000" w:themeColor="text1"/>
                      <w:sz w:val="21"/>
                      <w:szCs w:val="21"/>
                    </w:rPr>
                    <w:t>发泡胶是一种主要用于建筑门窗边缝、构件伸缩缝及孔洞处的填充、密封、粘结。其基本组份为</w:t>
                  </w:r>
                  <w:proofErr w:type="gramStart"/>
                  <w:r w:rsidRPr="00A24A14">
                    <w:rPr>
                      <w:rFonts w:eastAsia="宋体" w:hint="eastAsia"/>
                      <w:color w:val="000000" w:themeColor="text1"/>
                      <w:sz w:val="21"/>
                      <w:szCs w:val="21"/>
                    </w:rPr>
                    <w:t>聚氨酯预聚体</w:t>
                  </w:r>
                  <w:proofErr w:type="gramEnd"/>
                  <w:r w:rsidRPr="00A24A14">
                    <w:rPr>
                      <w:rFonts w:eastAsia="宋体" w:hint="eastAsia"/>
                      <w:color w:val="000000" w:themeColor="text1"/>
                      <w:sz w:val="21"/>
                      <w:szCs w:val="21"/>
                    </w:rPr>
                    <w:t>，分子式</w:t>
                  </w:r>
                  <w:r w:rsidRPr="00A24A14">
                    <w:rPr>
                      <w:rFonts w:eastAsia="宋体" w:hint="eastAsia"/>
                      <w:color w:val="000000" w:themeColor="text1"/>
                      <w:sz w:val="21"/>
                      <w:szCs w:val="21"/>
                    </w:rPr>
                    <w:t>(C</w:t>
                  </w:r>
                  <w:r w:rsidRPr="00A24A14">
                    <w:rPr>
                      <w:rFonts w:eastAsia="宋体" w:hint="eastAsia"/>
                      <w:color w:val="000000" w:themeColor="text1"/>
                      <w:sz w:val="21"/>
                      <w:szCs w:val="21"/>
                      <w:vertAlign w:val="subscript"/>
                    </w:rPr>
                    <w:t>10</w:t>
                  </w:r>
                  <w:r w:rsidRPr="00A24A14">
                    <w:rPr>
                      <w:rFonts w:eastAsia="宋体" w:hint="eastAsia"/>
                      <w:color w:val="000000" w:themeColor="text1"/>
                      <w:sz w:val="21"/>
                      <w:szCs w:val="21"/>
                    </w:rPr>
                    <w:t>H</w:t>
                  </w:r>
                  <w:r w:rsidRPr="00A24A14">
                    <w:rPr>
                      <w:rFonts w:eastAsia="宋体" w:hint="eastAsia"/>
                      <w:color w:val="000000" w:themeColor="text1"/>
                      <w:sz w:val="21"/>
                      <w:szCs w:val="21"/>
                      <w:vertAlign w:val="subscript"/>
                    </w:rPr>
                    <w:t>8</w:t>
                  </w:r>
                  <w:r w:rsidRPr="00A24A14">
                    <w:rPr>
                      <w:rFonts w:eastAsia="宋体" w:hint="eastAsia"/>
                      <w:color w:val="000000" w:themeColor="text1"/>
                      <w:sz w:val="21"/>
                      <w:szCs w:val="21"/>
                    </w:rPr>
                    <w:t>N</w:t>
                  </w:r>
                  <w:r w:rsidRPr="00A24A14">
                    <w:rPr>
                      <w:rFonts w:eastAsia="宋体" w:hint="eastAsia"/>
                      <w:color w:val="000000" w:themeColor="text1"/>
                      <w:sz w:val="21"/>
                      <w:szCs w:val="21"/>
                      <w:vertAlign w:val="subscript"/>
                    </w:rPr>
                    <w:t>2</w:t>
                  </w:r>
                  <w:r w:rsidRPr="00A24A14">
                    <w:rPr>
                      <w:rFonts w:eastAsia="宋体" w:hint="eastAsia"/>
                      <w:color w:val="000000" w:themeColor="text1"/>
                      <w:sz w:val="21"/>
                      <w:szCs w:val="21"/>
                    </w:rPr>
                    <w:t>O</w:t>
                  </w:r>
                  <w:r w:rsidRPr="00A24A14">
                    <w:rPr>
                      <w:rFonts w:eastAsia="宋体" w:hint="eastAsia"/>
                      <w:color w:val="000000" w:themeColor="text1"/>
                      <w:sz w:val="21"/>
                      <w:szCs w:val="21"/>
                      <w:vertAlign w:val="subscript"/>
                    </w:rPr>
                    <w:t>2</w:t>
                  </w:r>
                  <w:r w:rsidRPr="00A24A14">
                    <w:rPr>
                      <w:rFonts w:eastAsia="宋体" w:hint="eastAsia"/>
                      <w:color w:val="000000" w:themeColor="text1"/>
                      <w:sz w:val="21"/>
                      <w:szCs w:val="21"/>
                    </w:rPr>
                    <w:t>.C</w:t>
                  </w:r>
                  <w:r w:rsidRPr="00A24A14">
                    <w:rPr>
                      <w:rFonts w:eastAsia="宋体" w:hint="eastAsia"/>
                      <w:color w:val="000000" w:themeColor="text1"/>
                      <w:sz w:val="21"/>
                      <w:szCs w:val="21"/>
                      <w:vertAlign w:val="subscript"/>
                    </w:rPr>
                    <w:t>6</w:t>
                  </w:r>
                  <w:r w:rsidRPr="00A24A14">
                    <w:rPr>
                      <w:rFonts w:eastAsia="宋体" w:hint="eastAsia"/>
                      <w:color w:val="000000" w:themeColor="text1"/>
                      <w:sz w:val="21"/>
                      <w:szCs w:val="21"/>
                    </w:rPr>
                    <w:t>H</w:t>
                  </w:r>
                  <w:r w:rsidRPr="00A24A14">
                    <w:rPr>
                      <w:rFonts w:eastAsia="宋体" w:hint="eastAsia"/>
                      <w:color w:val="000000" w:themeColor="text1"/>
                      <w:sz w:val="21"/>
                      <w:szCs w:val="21"/>
                      <w:vertAlign w:val="subscript"/>
                    </w:rPr>
                    <w:t>14</w:t>
                  </w:r>
                  <w:r w:rsidRPr="00A24A14">
                    <w:rPr>
                      <w:rFonts w:eastAsia="宋体" w:hint="eastAsia"/>
                      <w:color w:val="000000" w:themeColor="text1"/>
                      <w:sz w:val="21"/>
                      <w:szCs w:val="21"/>
                    </w:rPr>
                    <w:t>O</w:t>
                  </w:r>
                  <w:r w:rsidRPr="00A24A14">
                    <w:rPr>
                      <w:rFonts w:eastAsia="宋体" w:hint="eastAsia"/>
                      <w:color w:val="000000" w:themeColor="text1"/>
                      <w:sz w:val="21"/>
                      <w:szCs w:val="21"/>
                      <w:vertAlign w:val="subscript"/>
                    </w:rPr>
                    <w:t>3</w:t>
                  </w:r>
                  <w:r w:rsidRPr="00A24A14">
                    <w:rPr>
                      <w:rFonts w:eastAsia="宋体" w:hint="eastAsia"/>
                      <w:color w:val="000000" w:themeColor="text1"/>
                      <w:sz w:val="21"/>
                      <w:szCs w:val="21"/>
                    </w:rPr>
                    <w:t>)x</w:t>
                  </w:r>
                  <w:r w:rsidRPr="00A24A14">
                    <w:rPr>
                      <w:rFonts w:eastAsia="宋体" w:hint="eastAsia"/>
                      <w:color w:val="000000" w:themeColor="text1"/>
                      <w:sz w:val="21"/>
                      <w:szCs w:val="21"/>
                    </w:rPr>
                    <w:t>，分子量</w:t>
                  </w:r>
                  <w:r w:rsidRPr="00A24A14">
                    <w:rPr>
                      <w:rFonts w:eastAsia="宋体" w:hint="eastAsia"/>
                      <w:color w:val="000000" w:themeColor="text1"/>
                      <w:sz w:val="21"/>
                      <w:szCs w:val="21"/>
                    </w:rPr>
                    <w:t>44.0962</w:t>
                  </w:r>
                  <w:r w:rsidRPr="00A24A14">
                    <w:rPr>
                      <w:rFonts w:eastAsia="宋体" w:hint="eastAsia"/>
                      <w:color w:val="000000" w:themeColor="text1"/>
                      <w:sz w:val="21"/>
                      <w:szCs w:val="21"/>
                    </w:rPr>
                    <w:t>，正常适用温度</w:t>
                  </w:r>
                  <w:r w:rsidRPr="00A24A14">
                    <w:rPr>
                      <w:rFonts w:eastAsia="宋体" w:hint="eastAsia"/>
                      <w:color w:val="000000" w:themeColor="text1"/>
                      <w:sz w:val="21"/>
                      <w:szCs w:val="21"/>
                    </w:rPr>
                    <w:lastRenderedPageBreak/>
                    <w:t>+5</w:t>
                  </w:r>
                  <w:r w:rsidRPr="00A24A14">
                    <w:rPr>
                      <w:rFonts w:eastAsia="宋体" w:hint="eastAsia"/>
                      <w:color w:val="000000" w:themeColor="text1"/>
                      <w:sz w:val="21"/>
                      <w:szCs w:val="21"/>
                    </w:rPr>
                    <w:t>～</w:t>
                  </w:r>
                  <w:r w:rsidRPr="00A24A14">
                    <w:rPr>
                      <w:rFonts w:eastAsia="宋体" w:hint="eastAsia"/>
                      <w:color w:val="000000" w:themeColor="text1"/>
                      <w:sz w:val="21"/>
                      <w:szCs w:val="21"/>
                    </w:rPr>
                    <w:t>+35</w:t>
                  </w:r>
                  <w:r w:rsidRPr="00A24A14">
                    <w:rPr>
                      <w:rFonts w:eastAsia="宋体" w:hint="eastAsia"/>
                      <w:color w:val="000000" w:themeColor="text1"/>
                      <w:sz w:val="21"/>
                      <w:szCs w:val="21"/>
                    </w:rPr>
                    <w:t>℃，正常适用空气湿度为</w:t>
                  </w:r>
                  <w:r w:rsidRPr="00A24A14">
                    <w:rPr>
                      <w:rFonts w:eastAsia="宋体" w:hint="eastAsia"/>
                      <w:color w:val="000000" w:themeColor="text1"/>
                      <w:sz w:val="21"/>
                      <w:szCs w:val="21"/>
                    </w:rPr>
                    <w:t>60</w:t>
                  </w:r>
                  <w:r w:rsidRPr="00A24A14">
                    <w:rPr>
                      <w:rFonts w:eastAsia="宋体" w:hint="eastAsia"/>
                      <w:color w:val="000000" w:themeColor="text1"/>
                      <w:sz w:val="21"/>
                      <w:szCs w:val="21"/>
                    </w:rPr>
                    <w:t>以上，是一种依靠湿气固化的聚氨酯弹性密封发泡材料，它</w:t>
                  </w:r>
                  <w:proofErr w:type="gramStart"/>
                  <w:r w:rsidRPr="00A24A14">
                    <w:rPr>
                      <w:rFonts w:eastAsia="宋体" w:hint="eastAsia"/>
                      <w:color w:val="000000" w:themeColor="text1"/>
                      <w:sz w:val="21"/>
                      <w:szCs w:val="21"/>
                    </w:rPr>
                    <w:t>分枪式</w:t>
                  </w:r>
                  <w:proofErr w:type="gramEnd"/>
                  <w:r w:rsidRPr="00A24A14">
                    <w:rPr>
                      <w:rFonts w:eastAsia="宋体" w:hint="eastAsia"/>
                      <w:color w:val="000000" w:themeColor="text1"/>
                      <w:sz w:val="21"/>
                      <w:szCs w:val="21"/>
                    </w:rPr>
                    <w:t>和管式两种，枪式是需要专用聚氨酯发泡</w:t>
                  </w:r>
                  <w:proofErr w:type="gramStart"/>
                  <w:r w:rsidRPr="00A24A14">
                    <w:rPr>
                      <w:rFonts w:eastAsia="宋体" w:hint="eastAsia"/>
                      <w:color w:val="000000" w:themeColor="text1"/>
                      <w:sz w:val="21"/>
                      <w:szCs w:val="21"/>
                    </w:rPr>
                    <w:t>枪才能</w:t>
                  </w:r>
                  <w:proofErr w:type="gramEnd"/>
                  <w:r w:rsidRPr="00A24A14">
                    <w:rPr>
                      <w:rFonts w:eastAsia="宋体" w:hint="eastAsia"/>
                      <w:color w:val="000000" w:themeColor="text1"/>
                      <w:sz w:val="21"/>
                      <w:szCs w:val="21"/>
                    </w:rPr>
                    <w:t>使用，管式配有一次性的胶管。它是一种单组分、湿气固化、多用途的聚氨酯发泡填充弹性密封材料。</w:t>
                  </w:r>
                </w:p>
              </w:tc>
            </w:tr>
            <w:tr w:rsidR="00517431" w:rsidRPr="00A24A14" w:rsidTr="00517431">
              <w:trPr>
                <w:trHeight w:val="900"/>
                <w:jc w:val="center"/>
              </w:trPr>
              <w:tc>
                <w:tcPr>
                  <w:tcW w:w="752" w:type="pct"/>
                  <w:tcMar>
                    <w:left w:w="0" w:type="dxa"/>
                    <w:right w:w="0" w:type="dxa"/>
                  </w:tcMar>
                  <w:vAlign w:val="center"/>
                </w:tcPr>
                <w:p w:rsidR="00517431" w:rsidRPr="00A24A14" w:rsidRDefault="00517431" w:rsidP="00AA32C3">
                  <w:pPr>
                    <w:jc w:val="center"/>
                    <w:rPr>
                      <w:rFonts w:eastAsia="宋体"/>
                      <w:color w:val="000000" w:themeColor="text1"/>
                      <w:sz w:val="21"/>
                      <w:szCs w:val="21"/>
                    </w:rPr>
                  </w:pPr>
                  <w:r w:rsidRPr="00A24A14">
                    <w:rPr>
                      <w:rFonts w:eastAsia="宋体"/>
                      <w:color w:val="000000" w:themeColor="text1"/>
                      <w:sz w:val="21"/>
                      <w:szCs w:val="21"/>
                    </w:rPr>
                    <w:lastRenderedPageBreak/>
                    <w:t>白乳胶</w:t>
                  </w:r>
                </w:p>
              </w:tc>
              <w:tc>
                <w:tcPr>
                  <w:tcW w:w="4248" w:type="pct"/>
                  <w:tcMar>
                    <w:left w:w="0" w:type="dxa"/>
                    <w:right w:w="0" w:type="dxa"/>
                  </w:tcMar>
                  <w:vAlign w:val="center"/>
                </w:tcPr>
                <w:p w:rsidR="00517431" w:rsidRPr="00A24A14" w:rsidRDefault="00517431" w:rsidP="00517431">
                  <w:pPr>
                    <w:rPr>
                      <w:rFonts w:eastAsia="宋体"/>
                      <w:color w:val="000000" w:themeColor="text1"/>
                      <w:sz w:val="21"/>
                      <w:szCs w:val="21"/>
                    </w:rPr>
                  </w:pPr>
                  <w:r w:rsidRPr="00A24A14">
                    <w:rPr>
                      <w:rFonts w:eastAsia="宋体" w:hint="eastAsia"/>
                      <w:color w:val="000000" w:themeColor="text1"/>
                      <w:sz w:val="21"/>
                      <w:szCs w:val="21"/>
                    </w:rPr>
                    <w:t>学名聚醋酸乙烯酯乳胶。主要原料：醋酸乙烯，分子式：</w:t>
                  </w:r>
                  <w:r w:rsidRPr="00A24A14">
                    <w:rPr>
                      <w:rFonts w:eastAsia="宋体" w:hint="eastAsia"/>
                      <w:color w:val="000000" w:themeColor="text1"/>
                      <w:sz w:val="21"/>
                      <w:szCs w:val="21"/>
                    </w:rPr>
                    <w:t>CH</w:t>
                  </w:r>
                  <w:r w:rsidRPr="00A24A14">
                    <w:rPr>
                      <w:rFonts w:eastAsia="宋体" w:hint="eastAsia"/>
                      <w:color w:val="000000" w:themeColor="text1"/>
                      <w:sz w:val="21"/>
                      <w:szCs w:val="21"/>
                      <w:vertAlign w:val="subscript"/>
                    </w:rPr>
                    <w:t>3</w:t>
                  </w:r>
                  <w:r w:rsidRPr="00A24A14">
                    <w:rPr>
                      <w:rFonts w:eastAsia="宋体" w:hint="eastAsia"/>
                      <w:color w:val="000000" w:themeColor="text1"/>
                      <w:sz w:val="21"/>
                      <w:szCs w:val="21"/>
                    </w:rPr>
                    <w:t>COOCHCH</w:t>
                  </w:r>
                  <w:r w:rsidRPr="00A24A14">
                    <w:rPr>
                      <w:rFonts w:eastAsia="宋体" w:hint="eastAsia"/>
                      <w:color w:val="000000" w:themeColor="text1"/>
                      <w:sz w:val="21"/>
                      <w:szCs w:val="21"/>
                      <w:vertAlign w:val="subscript"/>
                    </w:rPr>
                    <w:t>2</w:t>
                  </w:r>
                  <w:r w:rsidRPr="00A24A14">
                    <w:rPr>
                      <w:rFonts w:eastAsia="宋体" w:hint="eastAsia"/>
                      <w:color w:val="000000" w:themeColor="text1"/>
                      <w:sz w:val="21"/>
                      <w:szCs w:val="21"/>
                    </w:rPr>
                    <w:t>。其在常温下是无色透明液体，易挥发，带有特殊甜味，可与醇、醚相溶混，不溶于脂肪烃，微溶于水。沸点</w:t>
                  </w:r>
                  <w:r w:rsidRPr="00A24A14">
                    <w:rPr>
                      <w:rFonts w:eastAsia="宋体" w:hint="eastAsia"/>
                      <w:color w:val="000000" w:themeColor="text1"/>
                      <w:sz w:val="21"/>
                      <w:szCs w:val="21"/>
                    </w:rPr>
                    <w:t>73</w:t>
                  </w:r>
                  <w:r w:rsidRPr="00A24A14">
                    <w:rPr>
                      <w:rFonts w:eastAsia="宋体" w:hint="eastAsia"/>
                      <w:color w:val="000000" w:themeColor="text1"/>
                      <w:sz w:val="21"/>
                      <w:szCs w:val="21"/>
                    </w:rPr>
                    <w:t>℃，自燃点</w:t>
                  </w:r>
                  <w:r w:rsidRPr="00A24A14">
                    <w:rPr>
                      <w:rFonts w:eastAsia="宋体" w:hint="eastAsia"/>
                      <w:color w:val="000000" w:themeColor="text1"/>
                      <w:sz w:val="21"/>
                      <w:szCs w:val="21"/>
                    </w:rPr>
                    <w:t>427</w:t>
                  </w:r>
                  <w:r w:rsidRPr="00A24A14">
                    <w:rPr>
                      <w:rFonts w:eastAsia="宋体" w:hint="eastAsia"/>
                      <w:color w:val="000000" w:themeColor="text1"/>
                      <w:sz w:val="21"/>
                      <w:szCs w:val="21"/>
                    </w:rPr>
                    <w:t>℃，爆炸极限</w:t>
                  </w:r>
                  <w:r w:rsidRPr="00A24A14">
                    <w:rPr>
                      <w:rFonts w:eastAsia="宋体" w:hint="eastAsia"/>
                      <w:color w:val="000000" w:themeColor="text1"/>
                      <w:sz w:val="21"/>
                      <w:szCs w:val="21"/>
                    </w:rPr>
                    <w:t>2.6-13.4%</w:t>
                  </w:r>
                  <w:r w:rsidRPr="00A24A14">
                    <w:rPr>
                      <w:rFonts w:eastAsia="宋体" w:hint="eastAsia"/>
                      <w:color w:val="000000" w:themeColor="text1"/>
                      <w:sz w:val="21"/>
                      <w:szCs w:val="21"/>
                    </w:rPr>
                    <w:t>（体积），空气中允许浓度极限</w:t>
                  </w:r>
                  <w:r w:rsidRPr="00A24A14">
                    <w:rPr>
                      <w:rFonts w:eastAsia="宋体" w:hint="eastAsia"/>
                      <w:color w:val="000000" w:themeColor="text1"/>
                      <w:sz w:val="21"/>
                      <w:szCs w:val="21"/>
                    </w:rPr>
                    <w:t>0.2mg/m</w:t>
                  </w:r>
                  <w:r w:rsidRPr="00A24A14">
                    <w:rPr>
                      <w:rFonts w:eastAsia="宋体" w:hint="eastAsia"/>
                      <w:color w:val="000000" w:themeColor="text1"/>
                      <w:sz w:val="21"/>
                      <w:szCs w:val="21"/>
                      <w:vertAlign w:val="superscript"/>
                    </w:rPr>
                    <w:t>3</w:t>
                  </w:r>
                  <w:r w:rsidRPr="00A24A14">
                    <w:rPr>
                      <w:rFonts w:eastAsia="宋体" w:hint="eastAsia"/>
                      <w:color w:val="000000" w:themeColor="text1"/>
                      <w:sz w:val="21"/>
                      <w:szCs w:val="21"/>
                    </w:rPr>
                    <w:t>。低毒、无腐蚀，可在室温下干燥、粘合面柔软、抗冲击、耐老化性能优良。</w:t>
                  </w:r>
                </w:p>
              </w:tc>
            </w:tr>
            <w:tr w:rsidR="00AA32C3" w:rsidRPr="00A24A14" w:rsidTr="00517431">
              <w:trPr>
                <w:trHeight w:val="900"/>
                <w:jc w:val="center"/>
              </w:trPr>
              <w:tc>
                <w:tcPr>
                  <w:tcW w:w="752" w:type="pct"/>
                  <w:tcMar>
                    <w:left w:w="0" w:type="dxa"/>
                    <w:right w:w="0" w:type="dxa"/>
                  </w:tcMar>
                  <w:vAlign w:val="center"/>
                </w:tcPr>
                <w:p w:rsidR="00AA32C3" w:rsidRPr="00A24A14" w:rsidRDefault="00976FB8" w:rsidP="00AA32C3">
                  <w:pPr>
                    <w:jc w:val="center"/>
                    <w:rPr>
                      <w:rFonts w:eastAsia="宋体"/>
                      <w:color w:val="000000" w:themeColor="text1"/>
                      <w:sz w:val="21"/>
                      <w:szCs w:val="21"/>
                    </w:rPr>
                  </w:pPr>
                  <w:r w:rsidRPr="00A24A14">
                    <w:rPr>
                      <w:rFonts w:eastAsia="宋体" w:hint="eastAsia"/>
                      <w:color w:val="000000" w:themeColor="text1"/>
                      <w:sz w:val="21"/>
                      <w:szCs w:val="21"/>
                    </w:rPr>
                    <w:t>PVC</w:t>
                  </w:r>
                  <w:proofErr w:type="gramStart"/>
                  <w:r w:rsidRPr="00A24A14">
                    <w:rPr>
                      <w:rFonts w:eastAsia="宋体" w:hint="eastAsia"/>
                      <w:color w:val="000000" w:themeColor="text1"/>
                      <w:sz w:val="21"/>
                      <w:szCs w:val="21"/>
                    </w:rPr>
                    <w:t>封边条</w:t>
                  </w:r>
                  <w:proofErr w:type="gramEnd"/>
                </w:p>
              </w:tc>
              <w:tc>
                <w:tcPr>
                  <w:tcW w:w="4248" w:type="pct"/>
                  <w:tcMar>
                    <w:left w:w="0" w:type="dxa"/>
                    <w:right w:w="0" w:type="dxa"/>
                  </w:tcMar>
                  <w:vAlign w:val="center"/>
                </w:tcPr>
                <w:p w:rsidR="00AA32C3" w:rsidRPr="00A24A14" w:rsidRDefault="00517431" w:rsidP="00517431">
                  <w:pPr>
                    <w:rPr>
                      <w:rFonts w:eastAsia="宋体"/>
                      <w:color w:val="000000" w:themeColor="text1"/>
                      <w:sz w:val="21"/>
                      <w:szCs w:val="21"/>
                    </w:rPr>
                  </w:pPr>
                  <w:r w:rsidRPr="00A24A14">
                    <w:rPr>
                      <w:rFonts w:eastAsia="宋体" w:hint="eastAsia"/>
                      <w:color w:val="000000" w:themeColor="text1"/>
                      <w:sz w:val="21"/>
                      <w:szCs w:val="21"/>
                    </w:rPr>
                    <w:t>主要成分为聚氯乙烯，广泛用于移门、室内门、家具、橱柜、装饰板材等，既可表面贴面，又可真空吸塑，使用加工快捷，定型好，是新型环保型装饰材料，</w:t>
                  </w:r>
                  <w:r w:rsidRPr="00A24A14">
                    <w:rPr>
                      <w:rFonts w:eastAsia="宋体" w:hint="eastAsia"/>
                      <w:color w:val="000000" w:themeColor="text1"/>
                      <w:sz w:val="21"/>
                      <w:szCs w:val="21"/>
                    </w:rPr>
                    <w:t>PVC</w:t>
                  </w:r>
                  <w:r w:rsidRPr="00A24A14">
                    <w:rPr>
                      <w:rFonts w:eastAsia="宋体" w:hint="eastAsia"/>
                      <w:color w:val="000000" w:themeColor="text1"/>
                      <w:sz w:val="21"/>
                      <w:szCs w:val="21"/>
                    </w:rPr>
                    <w:t>（</w:t>
                  </w:r>
                  <w:r w:rsidRPr="00A24A14">
                    <w:rPr>
                      <w:rFonts w:eastAsia="宋体" w:hint="eastAsia"/>
                      <w:color w:val="000000" w:themeColor="text1"/>
                      <w:sz w:val="21"/>
                      <w:szCs w:val="21"/>
                    </w:rPr>
                    <w:t>1400mm</w:t>
                  </w:r>
                  <w:r w:rsidRPr="00A24A14">
                    <w:rPr>
                      <w:rFonts w:eastAsia="宋体" w:hint="eastAsia"/>
                      <w:color w:val="000000" w:themeColor="text1"/>
                      <w:sz w:val="21"/>
                      <w:szCs w:val="21"/>
                    </w:rPr>
                    <w:t>×</w:t>
                  </w:r>
                  <w:r w:rsidRPr="00A24A14">
                    <w:rPr>
                      <w:rFonts w:eastAsia="宋体" w:hint="eastAsia"/>
                      <w:color w:val="000000" w:themeColor="text1"/>
                      <w:sz w:val="21"/>
                      <w:szCs w:val="21"/>
                    </w:rPr>
                    <w:t>20C</w:t>
                  </w:r>
                  <w:r w:rsidRPr="00A24A14">
                    <w:rPr>
                      <w:rFonts w:eastAsia="宋体" w:hint="eastAsia"/>
                      <w:color w:val="000000" w:themeColor="text1"/>
                      <w:sz w:val="21"/>
                      <w:szCs w:val="21"/>
                    </w:rPr>
                    <w:t>）吸塑膜每米</w:t>
                  </w:r>
                  <w:r w:rsidRPr="00A24A14">
                    <w:rPr>
                      <w:rFonts w:eastAsia="宋体" w:hint="eastAsia"/>
                      <w:color w:val="000000" w:themeColor="text1"/>
                      <w:sz w:val="21"/>
                      <w:szCs w:val="21"/>
                    </w:rPr>
                    <w:t>0.3</w:t>
                  </w:r>
                  <w:r w:rsidRPr="00A24A14">
                    <w:rPr>
                      <w:rFonts w:eastAsia="宋体" w:hint="eastAsia"/>
                      <w:color w:val="000000" w:themeColor="text1"/>
                      <w:sz w:val="21"/>
                      <w:szCs w:val="21"/>
                    </w:rPr>
                    <w:t>千克。</w:t>
                  </w:r>
                </w:p>
              </w:tc>
            </w:tr>
            <w:tr w:rsidR="00976FB8" w:rsidRPr="00A24A14" w:rsidTr="00517431">
              <w:trPr>
                <w:trHeight w:val="900"/>
                <w:jc w:val="center"/>
              </w:trPr>
              <w:tc>
                <w:tcPr>
                  <w:tcW w:w="752" w:type="pct"/>
                  <w:tcMar>
                    <w:left w:w="0" w:type="dxa"/>
                    <w:right w:w="0" w:type="dxa"/>
                  </w:tcMar>
                  <w:vAlign w:val="center"/>
                </w:tcPr>
                <w:p w:rsidR="00976FB8" w:rsidRPr="00A24A14" w:rsidRDefault="00517431" w:rsidP="00AA32C3">
                  <w:pPr>
                    <w:jc w:val="center"/>
                    <w:rPr>
                      <w:rFonts w:eastAsia="宋体"/>
                      <w:color w:val="000000" w:themeColor="text1"/>
                      <w:sz w:val="21"/>
                      <w:szCs w:val="21"/>
                    </w:rPr>
                  </w:pPr>
                  <w:r w:rsidRPr="00A24A14">
                    <w:rPr>
                      <w:rFonts w:eastAsia="宋体"/>
                      <w:color w:val="000000" w:themeColor="text1"/>
                      <w:sz w:val="21"/>
                      <w:szCs w:val="21"/>
                    </w:rPr>
                    <w:t>转印膜</w:t>
                  </w:r>
                </w:p>
              </w:tc>
              <w:tc>
                <w:tcPr>
                  <w:tcW w:w="4248" w:type="pct"/>
                  <w:tcMar>
                    <w:left w:w="0" w:type="dxa"/>
                    <w:right w:w="0" w:type="dxa"/>
                  </w:tcMar>
                  <w:vAlign w:val="center"/>
                </w:tcPr>
                <w:p w:rsidR="00976FB8" w:rsidRPr="00A24A14" w:rsidRDefault="00517431" w:rsidP="00517431">
                  <w:pPr>
                    <w:rPr>
                      <w:rFonts w:eastAsia="宋体"/>
                      <w:color w:val="000000" w:themeColor="text1"/>
                      <w:sz w:val="21"/>
                      <w:szCs w:val="21"/>
                    </w:rPr>
                  </w:pPr>
                  <w:r w:rsidRPr="00A24A14">
                    <w:rPr>
                      <w:rFonts w:eastAsia="宋体" w:hint="eastAsia"/>
                      <w:color w:val="000000" w:themeColor="text1"/>
                      <w:sz w:val="21"/>
                      <w:szCs w:val="21"/>
                    </w:rPr>
                    <w:t>用特殊的热转印油墨把各种图案印刷在特殊的一种纸上面，然后通过温度和压力将图案再转移到产品上。这种特殊的在热转印工艺中的纸张就叫做热转印纸。转移印花是指经转印纸将染料转移到物品的印花工艺过程。它是根据一些分散染料的升华特性，选择在</w:t>
                  </w:r>
                  <w:r w:rsidRPr="00A24A14">
                    <w:rPr>
                      <w:rFonts w:eastAsia="宋体" w:hint="eastAsia"/>
                      <w:color w:val="000000" w:themeColor="text1"/>
                      <w:sz w:val="21"/>
                      <w:szCs w:val="21"/>
                    </w:rPr>
                    <w:t>150~230</w:t>
                  </w:r>
                  <w:r w:rsidRPr="00A24A14">
                    <w:rPr>
                      <w:rFonts w:eastAsia="宋体" w:hint="eastAsia"/>
                      <w:color w:val="000000" w:themeColor="text1"/>
                      <w:sz w:val="21"/>
                      <w:szCs w:val="21"/>
                    </w:rPr>
                    <w:t>°</w:t>
                  </w:r>
                  <w:r w:rsidRPr="00A24A14">
                    <w:rPr>
                      <w:rFonts w:eastAsia="宋体" w:hint="eastAsia"/>
                      <w:color w:val="000000" w:themeColor="text1"/>
                      <w:sz w:val="21"/>
                      <w:szCs w:val="21"/>
                    </w:rPr>
                    <w:t>C</w:t>
                  </w:r>
                  <w:r w:rsidRPr="00A24A14">
                    <w:rPr>
                      <w:rFonts w:eastAsia="宋体" w:hint="eastAsia"/>
                      <w:color w:val="000000" w:themeColor="text1"/>
                      <w:sz w:val="21"/>
                      <w:szCs w:val="21"/>
                    </w:rPr>
                    <w:t>升华的分散染料，将其与浆料混合制成</w:t>
                  </w:r>
                  <w:r w:rsidRPr="00A24A14">
                    <w:rPr>
                      <w:rFonts w:eastAsia="宋体" w:hint="eastAsia"/>
                      <w:color w:val="000000" w:themeColor="text1"/>
                      <w:sz w:val="21"/>
                      <w:szCs w:val="21"/>
                    </w:rPr>
                    <w:t>"</w:t>
                  </w:r>
                  <w:r w:rsidRPr="00A24A14">
                    <w:rPr>
                      <w:rFonts w:eastAsia="宋体" w:hint="eastAsia"/>
                      <w:color w:val="000000" w:themeColor="text1"/>
                      <w:sz w:val="21"/>
                      <w:szCs w:val="21"/>
                    </w:rPr>
                    <w:t>色墨</w:t>
                  </w:r>
                  <w:r w:rsidRPr="00A24A14">
                    <w:rPr>
                      <w:rFonts w:eastAsia="宋体" w:hint="eastAsia"/>
                      <w:color w:val="000000" w:themeColor="text1"/>
                      <w:sz w:val="21"/>
                      <w:szCs w:val="21"/>
                    </w:rPr>
                    <w:t>"</w:t>
                  </w:r>
                  <w:r w:rsidRPr="00A24A14">
                    <w:rPr>
                      <w:rFonts w:eastAsia="宋体" w:hint="eastAsia"/>
                      <w:color w:val="000000" w:themeColor="text1"/>
                      <w:sz w:val="21"/>
                      <w:szCs w:val="21"/>
                    </w:rPr>
                    <w:t>，再根据不同的设计图案要求，将</w:t>
                  </w:r>
                  <w:r w:rsidRPr="00A24A14">
                    <w:rPr>
                      <w:rFonts w:eastAsia="宋体" w:hint="eastAsia"/>
                      <w:color w:val="000000" w:themeColor="text1"/>
                      <w:sz w:val="21"/>
                      <w:szCs w:val="21"/>
                    </w:rPr>
                    <w:t>"</w:t>
                  </w:r>
                  <w:r w:rsidRPr="00A24A14">
                    <w:rPr>
                      <w:rFonts w:eastAsia="宋体" w:hint="eastAsia"/>
                      <w:color w:val="000000" w:themeColor="text1"/>
                      <w:sz w:val="21"/>
                      <w:szCs w:val="21"/>
                    </w:rPr>
                    <w:t>色墨</w:t>
                  </w:r>
                  <w:r w:rsidRPr="00A24A14">
                    <w:rPr>
                      <w:rFonts w:eastAsia="宋体" w:hint="eastAsia"/>
                      <w:color w:val="000000" w:themeColor="text1"/>
                      <w:sz w:val="21"/>
                      <w:szCs w:val="21"/>
                    </w:rPr>
                    <w:t>"</w:t>
                  </w:r>
                  <w:r w:rsidRPr="00A24A14">
                    <w:rPr>
                      <w:rFonts w:eastAsia="宋体" w:hint="eastAsia"/>
                      <w:color w:val="000000" w:themeColor="text1"/>
                      <w:sz w:val="21"/>
                      <w:szCs w:val="21"/>
                    </w:rPr>
                    <w:t>印刷到转移纸上（这是一种特制的纸，故</w:t>
                  </w:r>
                  <w:proofErr w:type="gramStart"/>
                  <w:r w:rsidRPr="00A24A14">
                    <w:rPr>
                      <w:rFonts w:eastAsia="宋体" w:hint="eastAsia"/>
                      <w:color w:val="000000" w:themeColor="text1"/>
                      <w:sz w:val="21"/>
                      <w:szCs w:val="21"/>
                    </w:rPr>
                    <w:t>称转移</w:t>
                  </w:r>
                  <w:proofErr w:type="gramEnd"/>
                  <w:r w:rsidRPr="00A24A14">
                    <w:rPr>
                      <w:rFonts w:eastAsia="宋体" w:hint="eastAsia"/>
                      <w:color w:val="000000" w:themeColor="text1"/>
                      <w:sz w:val="21"/>
                      <w:szCs w:val="21"/>
                    </w:rPr>
                    <w:t>纸），然后将印有花纹图案的转移纸与物品密切接触，在控制一定的温度、压力和时间的情况下，经过扩散作用进入物品内部，从而达到着色的目的。</w:t>
                  </w:r>
                </w:p>
              </w:tc>
            </w:tr>
          </w:tbl>
          <w:p w:rsidR="003D2F94" w:rsidRPr="00A24A14" w:rsidRDefault="003D2F94" w:rsidP="00FF00C7">
            <w:pPr>
              <w:adjustRightInd w:val="0"/>
              <w:snapToGrid w:val="0"/>
              <w:spacing w:beforeLines="50" w:before="163" w:line="360" w:lineRule="auto"/>
              <w:jc w:val="both"/>
              <w:rPr>
                <w:rFonts w:eastAsia="宋体"/>
                <w:color w:val="000000" w:themeColor="text1"/>
                <w:szCs w:val="24"/>
              </w:rPr>
            </w:pPr>
            <w:r w:rsidRPr="00A24A14">
              <w:rPr>
                <w:rFonts w:eastAsia="宋体" w:hAnsi="宋体"/>
                <w:color w:val="000000" w:themeColor="text1"/>
                <w:szCs w:val="24"/>
              </w:rPr>
              <w:t>二、主要设备</w:t>
            </w:r>
          </w:p>
          <w:p w:rsidR="003D2F94" w:rsidRPr="00A24A14" w:rsidRDefault="003D2F94" w:rsidP="004A7C4E">
            <w:pPr>
              <w:widowControl w:val="0"/>
              <w:adjustRightInd w:val="0"/>
              <w:snapToGrid w:val="0"/>
              <w:spacing w:line="360" w:lineRule="auto"/>
              <w:ind w:firstLineChars="200" w:firstLine="480"/>
              <w:jc w:val="both"/>
              <w:rPr>
                <w:rFonts w:eastAsia="宋体"/>
                <w:color w:val="000000" w:themeColor="text1"/>
                <w:szCs w:val="24"/>
              </w:rPr>
            </w:pPr>
            <w:r w:rsidRPr="00A24A14">
              <w:rPr>
                <w:rFonts w:eastAsia="宋体" w:hAnsi="宋体"/>
                <w:color w:val="000000" w:themeColor="text1"/>
                <w:kern w:val="2"/>
                <w:szCs w:val="24"/>
              </w:rPr>
              <w:t>建设项目</w:t>
            </w:r>
            <w:r w:rsidR="00194D38" w:rsidRPr="00A24A14">
              <w:rPr>
                <w:rFonts w:eastAsia="宋体" w:hAnsi="宋体"/>
                <w:color w:val="000000" w:themeColor="text1"/>
                <w:kern w:val="2"/>
                <w:szCs w:val="24"/>
              </w:rPr>
              <w:t>搬迁前后</w:t>
            </w:r>
            <w:r w:rsidRPr="00A24A14">
              <w:rPr>
                <w:rFonts w:eastAsia="宋体" w:hAnsi="宋体"/>
                <w:color w:val="000000" w:themeColor="text1"/>
                <w:kern w:val="2"/>
                <w:szCs w:val="24"/>
              </w:rPr>
              <w:t>主要生产设备名称与数量见表</w:t>
            </w:r>
            <w:r w:rsidRPr="00A24A14">
              <w:rPr>
                <w:rFonts w:eastAsia="宋体"/>
                <w:color w:val="000000" w:themeColor="text1"/>
                <w:kern w:val="2"/>
                <w:szCs w:val="24"/>
              </w:rPr>
              <w:t>1-</w:t>
            </w:r>
            <w:r w:rsidR="00C44084" w:rsidRPr="00A24A14">
              <w:rPr>
                <w:rFonts w:eastAsia="宋体"/>
                <w:color w:val="000000" w:themeColor="text1"/>
                <w:kern w:val="2"/>
                <w:szCs w:val="24"/>
              </w:rPr>
              <w:t>3</w:t>
            </w:r>
            <w:r w:rsidRPr="00A24A14">
              <w:rPr>
                <w:rFonts w:eastAsia="宋体" w:hAnsi="宋体"/>
                <w:color w:val="000000" w:themeColor="text1"/>
                <w:kern w:val="2"/>
                <w:szCs w:val="24"/>
              </w:rPr>
              <w:t>。</w:t>
            </w:r>
          </w:p>
          <w:p w:rsidR="003D2F94" w:rsidRPr="00A24A14" w:rsidRDefault="003D2F94" w:rsidP="003D2F94">
            <w:pPr>
              <w:pStyle w:val="2"/>
              <w:rPr>
                <w:color w:val="000000" w:themeColor="text1"/>
              </w:rPr>
            </w:pPr>
            <w:r w:rsidRPr="00A24A14">
              <w:rPr>
                <w:rFonts w:hAnsi="宋体"/>
                <w:color w:val="000000" w:themeColor="text1"/>
              </w:rPr>
              <w:t>表</w:t>
            </w:r>
            <w:r w:rsidRPr="00A24A14">
              <w:rPr>
                <w:color w:val="000000" w:themeColor="text1"/>
              </w:rPr>
              <w:t>1-</w:t>
            </w:r>
            <w:r w:rsidR="00172614" w:rsidRPr="00A24A14">
              <w:rPr>
                <w:color w:val="000000" w:themeColor="text1"/>
              </w:rPr>
              <w:t>3</w:t>
            </w:r>
            <w:r w:rsidRPr="00A24A14">
              <w:rPr>
                <w:rFonts w:hAnsi="宋体"/>
                <w:color w:val="000000" w:themeColor="text1"/>
              </w:rPr>
              <w:t>建设项目主要设备表</w:t>
            </w:r>
          </w:p>
          <w:tbl>
            <w:tblPr>
              <w:tblW w:w="5000" w:type="pct"/>
              <w:jc w:val="center"/>
              <w:tblBorders>
                <w:top w:val="single" w:sz="12" w:space="0" w:color="auto"/>
                <w:bottom w:val="single" w:sz="12"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72"/>
              <w:gridCol w:w="1903"/>
              <w:gridCol w:w="1792"/>
              <w:gridCol w:w="2052"/>
              <w:gridCol w:w="2393"/>
            </w:tblGrid>
            <w:tr w:rsidR="00194D38" w:rsidRPr="00A24A14" w:rsidTr="00194D38">
              <w:trPr>
                <w:trHeight w:val="70"/>
                <w:tblHeader/>
                <w:jc w:val="center"/>
              </w:trPr>
              <w:tc>
                <w:tcPr>
                  <w:tcW w:w="676" w:type="pct"/>
                  <w:tcBorders>
                    <w:top w:val="single" w:sz="12" w:space="0" w:color="auto"/>
                  </w:tcBorders>
                  <w:tcMar>
                    <w:left w:w="0" w:type="dxa"/>
                    <w:right w:w="0" w:type="dxa"/>
                  </w:tcMar>
                  <w:vAlign w:val="center"/>
                </w:tcPr>
                <w:p w:rsidR="00194D38" w:rsidRPr="00A24A14" w:rsidRDefault="00194D38" w:rsidP="00B80AFC">
                  <w:pPr>
                    <w:jc w:val="center"/>
                    <w:rPr>
                      <w:rFonts w:eastAsia="宋体"/>
                      <w:b/>
                      <w:color w:val="000000" w:themeColor="text1"/>
                      <w:sz w:val="21"/>
                      <w:szCs w:val="21"/>
                    </w:rPr>
                  </w:pPr>
                  <w:r w:rsidRPr="00A24A14">
                    <w:rPr>
                      <w:rFonts w:eastAsia="宋体" w:hAnsi="宋体"/>
                      <w:b/>
                      <w:color w:val="000000" w:themeColor="text1"/>
                      <w:sz w:val="21"/>
                      <w:szCs w:val="21"/>
                    </w:rPr>
                    <w:t>序号</w:t>
                  </w:r>
                </w:p>
              </w:tc>
              <w:tc>
                <w:tcPr>
                  <w:tcW w:w="1011" w:type="pct"/>
                  <w:tcBorders>
                    <w:top w:val="single" w:sz="12" w:space="0" w:color="auto"/>
                  </w:tcBorders>
                  <w:tcMar>
                    <w:left w:w="0" w:type="dxa"/>
                    <w:right w:w="0" w:type="dxa"/>
                  </w:tcMar>
                  <w:vAlign w:val="center"/>
                </w:tcPr>
                <w:p w:rsidR="00194D38" w:rsidRPr="00A24A14" w:rsidRDefault="00194D38" w:rsidP="00B80AFC">
                  <w:pPr>
                    <w:jc w:val="center"/>
                    <w:rPr>
                      <w:rFonts w:eastAsia="宋体"/>
                      <w:b/>
                      <w:color w:val="000000" w:themeColor="text1"/>
                      <w:sz w:val="21"/>
                      <w:szCs w:val="21"/>
                    </w:rPr>
                  </w:pPr>
                  <w:r w:rsidRPr="00A24A14">
                    <w:rPr>
                      <w:rFonts w:eastAsia="宋体" w:hAnsi="宋体"/>
                      <w:b/>
                      <w:color w:val="000000" w:themeColor="text1"/>
                      <w:sz w:val="21"/>
                      <w:szCs w:val="21"/>
                    </w:rPr>
                    <w:t>设备名称</w:t>
                  </w:r>
                </w:p>
              </w:tc>
              <w:tc>
                <w:tcPr>
                  <w:tcW w:w="952" w:type="pct"/>
                  <w:tcBorders>
                    <w:top w:val="single" w:sz="12" w:space="0" w:color="auto"/>
                  </w:tcBorders>
                </w:tcPr>
                <w:p w:rsidR="00194D38" w:rsidRPr="00A24A14" w:rsidRDefault="00194D38" w:rsidP="00B80AFC">
                  <w:pPr>
                    <w:jc w:val="center"/>
                    <w:rPr>
                      <w:rFonts w:eastAsia="宋体" w:hAnsi="宋体"/>
                      <w:b/>
                      <w:color w:val="000000" w:themeColor="text1"/>
                      <w:sz w:val="21"/>
                      <w:szCs w:val="21"/>
                    </w:rPr>
                  </w:pPr>
                  <w:r w:rsidRPr="00A24A14">
                    <w:rPr>
                      <w:rFonts w:eastAsia="宋体" w:hAnsi="宋体" w:hint="eastAsia"/>
                      <w:b/>
                      <w:color w:val="000000" w:themeColor="text1"/>
                      <w:sz w:val="21"/>
                      <w:szCs w:val="21"/>
                    </w:rPr>
                    <w:t>迁建前</w:t>
                  </w:r>
                  <w:r w:rsidRPr="00A24A14">
                    <w:rPr>
                      <w:rFonts w:eastAsia="宋体" w:hAnsi="宋体"/>
                      <w:b/>
                      <w:color w:val="000000" w:themeColor="text1"/>
                      <w:sz w:val="21"/>
                      <w:szCs w:val="21"/>
                    </w:rPr>
                    <w:t>（台</w:t>
                  </w:r>
                  <w:r w:rsidRPr="00A24A14">
                    <w:rPr>
                      <w:rFonts w:eastAsia="宋体" w:hAnsi="宋体" w:hint="eastAsia"/>
                      <w:b/>
                      <w:color w:val="000000" w:themeColor="text1"/>
                      <w:sz w:val="21"/>
                      <w:szCs w:val="21"/>
                    </w:rPr>
                    <w:t>/</w:t>
                  </w:r>
                  <w:r w:rsidRPr="00A24A14">
                    <w:rPr>
                      <w:rFonts w:eastAsia="宋体" w:hAnsi="宋体" w:hint="eastAsia"/>
                      <w:b/>
                      <w:color w:val="000000" w:themeColor="text1"/>
                      <w:sz w:val="21"/>
                      <w:szCs w:val="21"/>
                    </w:rPr>
                    <w:t>套）</w:t>
                  </w:r>
                </w:p>
              </w:tc>
              <w:tc>
                <w:tcPr>
                  <w:tcW w:w="1090" w:type="pct"/>
                  <w:tcBorders>
                    <w:top w:val="single" w:sz="12" w:space="0" w:color="auto"/>
                  </w:tcBorders>
                  <w:tcMar>
                    <w:left w:w="0" w:type="dxa"/>
                    <w:right w:w="0" w:type="dxa"/>
                  </w:tcMar>
                  <w:vAlign w:val="center"/>
                </w:tcPr>
                <w:p w:rsidR="00194D38" w:rsidRPr="00A24A14" w:rsidRDefault="00194D38" w:rsidP="00B80AFC">
                  <w:pPr>
                    <w:jc w:val="center"/>
                    <w:rPr>
                      <w:rFonts w:eastAsia="宋体"/>
                      <w:b/>
                      <w:color w:val="000000" w:themeColor="text1"/>
                      <w:sz w:val="21"/>
                      <w:szCs w:val="21"/>
                    </w:rPr>
                  </w:pPr>
                  <w:r w:rsidRPr="00A24A14">
                    <w:rPr>
                      <w:rFonts w:eastAsia="宋体" w:hAnsi="宋体" w:hint="eastAsia"/>
                      <w:b/>
                      <w:color w:val="000000" w:themeColor="text1"/>
                      <w:sz w:val="21"/>
                      <w:szCs w:val="21"/>
                    </w:rPr>
                    <w:t>迁建后</w:t>
                  </w:r>
                  <w:r w:rsidRPr="00A24A14">
                    <w:rPr>
                      <w:rFonts w:eastAsia="宋体" w:hAnsi="宋体"/>
                      <w:b/>
                      <w:color w:val="000000" w:themeColor="text1"/>
                      <w:sz w:val="21"/>
                      <w:szCs w:val="21"/>
                    </w:rPr>
                    <w:t>（台</w:t>
                  </w:r>
                  <w:r w:rsidRPr="00A24A14">
                    <w:rPr>
                      <w:rFonts w:eastAsia="宋体" w:hAnsi="宋体" w:hint="eastAsia"/>
                      <w:b/>
                      <w:color w:val="000000" w:themeColor="text1"/>
                      <w:sz w:val="21"/>
                      <w:szCs w:val="21"/>
                    </w:rPr>
                    <w:t>/</w:t>
                  </w:r>
                  <w:r w:rsidRPr="00A24A14">
                    <w:rPr>
                      <w:rFonts w:eastAsia="宋体" w:hAnsi="宋体" w:hint="eastAsia"/>
                      <w:b/>
                      <w:color w:val="000000" w:themeColor="text1"/>
                      <w:sz w:val="21"/>
                      <w:szCs w:val="21"/>
                    </w:rPr>
                    <w:t>套）</w:t>
                  </w:r>
                </w:p>
              </w:tc>
              <w:tc>
                <w:tcPr>
                  <w:tcW w:w="1271" w:type="pct"/>
                  <w:tcBorders>
                    <w:top w:val="single" w:sz="12" w:space="0" w:color="auto"/>
                  </w:tcBorders>
                </w:tcPr>
                <w:p w:rsidR="00194D38" w:rsidRPr="00A24A14" w:rsidRDefault="00194D38" w:rsidP="00B80AFC">
                  <w:pPr>
                    <w:jc w:val="center"/>
                    <w:rPr>
                      <w:rFonts w:eastAsia="宋体" w:hAnsi="宋体"/>
                      <w:b/>
                      <w:color w:val="000000" w:themeColor="text1"/>
                      <w:sz w:val="21"/>
                      <w:szCs w:val="21"/>
                    </w:rPr>
                  </w:pPr>
                  <w:r w:rsidRPr="00A24A14">
                    <w:rPr>
                      <w:rFonts w:eastAsia="宋体" w:hAnsi="宋体" w:hint="eastAsia"/>
                      <w:b/>
                      <w:color w:val="000000" w:themeColor="text1"/>
                      <w:sz w:val="21"/>
                      <w:szCs w:val="21"/>
                    </w:rPr>
                    <w:t>变化</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color w:val="000000" w:themeColor="text1"/>
                      <w:sz w:val="21"/>
                      <w:szCs w:val="21"/>
                    </w:rPr>
                  </w:pPr>
                  <w:r w:rsidRPr="00A24A14">
                    <w:rPr>
                      <w:rFonts w:eastAsia="宋体" w:hAnsi="宋体" w:hint="eastAsia"/>
                      <w:color w:val="000000" w:themeColor="text1"/>
                      <w:sz w:val="21"/>
                      <w:szCs w:val="21"/>
                    </w:rPr>
                    <w:t>折弯机</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0</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2</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+2</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color w:val="000000" w:themeColor="text1"/>
                      <w:sz w:val="21"/>
                      <w:szCs w:val="21"/>
                    </w:rPr>
                  </w:pPr>
                  <w:r w:rsidRPr="00A24A14">
                    <w:rPr>
                      <w:rFonts w:eastAsia="宋体" w:hAnsi="宋体" w:hint="eastAsia"/>
                      <w:color w:val="000000" w:themeColor="text1"/>
                      <w:sz w:val="21"/>
                      <w:szCs w:val="21"/>
                    </w:rPr>
                    <w:t>剪板机</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+0</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hAnsi="宋体"/>
                      <w:color w:val="000000" w:themeColor="text1"/>
                      <w:sz w:val="21"/>
                      <w:szCs w:val="21"/>
                    </w:rPr>
                  </w:pPr>
                  <w:r w:rsidRPr="00A24A14">
                    <w:rPr>
                      <w:rFonts w:eastAsia="宋体" w:hAnsi="宋体" w:hint="eastAsia"/>
                      <w:color w:val="000000" w:themeColor="text1"/>
                      <w:sz w:val="21"/>
                      <w:szCs w:val="21"/>
                    </w:rPr>
                    <w:t>冲床</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0</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3</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+3</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hAnsi="宋体"/>
                      <w:color w:val="000000" w:themeColor="text1"/>
                      <w:sz w:val="21"/>
                      <w:szCs w:val="21"/>
                    </w:rPr>
                  </w:pPr>
                  <w:r w:rsidRPr="00A24A14">
                    <w:rPr>
                      <w:rFonts w:eastAsia="宋体" w:hAnsi="宋体" w:hint="eastAsia"/>
                      <w:color w:val="000000" w:themeColor="text1"/>
                      <w:sz w:val="21"/>
                      <w:szCs w:val="21"/>
                    </w:rPr>
                    <w:t>冷压机</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4</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6</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+2</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hAnsi="宋体"/>
                      <w:color w:val="000000" w:themeColor="text1"/>
                      <w:sz w:val="21"/>
                      <w:szCs w:val="21"/>
                    </w:rPr>
                  </w:pPr>
                  <w:r w:rsidRPr="00A24A14">
                    <w:rPr>
                      <w:rFonts w:eastAsia="宋体" w:hAnsi="宋体" w:hint="eastAsia"/>
                      <w:color w:val="000000" w:themeColor="text1"/>
                      <w:sz w:val="21"/>
                      <w:szCs w:val="21"/>
                    </w:rPr>
                    <w:t>精密锯</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3</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2</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hAnsi="宋体"/>
                      <w:color w:val="000000" w:themeColor="text1"/>
                      <w:sz w:val="21"/>
                      <w:szCs w:val="21"/>
                    </w:rPr>
                  </w:pPr>
                  <w:proofErr w:type="gramStart"/>
                  <w:r w:rsidRPr="00A24A14">
                    <w:rPr>
                      <w:rFonts w:eastAsia="宋体" w:hAnsi="宋体" w:hint="eastAsia"/>
                      <w:color w:val="000000" w:themeColor="text1"/>
                      <w:sz w:val="21"/>
                      <w:szCs w:val="21"/>
                    </w:rPr>
                    <w:t>封边机</w:t>
                  </w:r>
                  <w:proofErr w:type="gramEnd"/>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2</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hAnsi="宋体"/>
                      <w:color w:val="000000" w:themeColor="text1"/>
                      <w:sz w:val="21"/>
                      <w:szCs w:val="21"/>
                    </w:rPr>
                  </w:pPr>
                  <w:r w:rsidRPr="00A24A14">
                    <w:rPr>
                      <w:rFonts w:eastAsia="宋体" w:hAnsi="宋体" w:hint="eastAsia"/>
                      <w:color w:val="000000" w:themeColor="text1"/>
                      <w:sz w:val="21"/>
                      <w:szCs w:val="21"/>
                    </w:rPr>
                    <w:t>开槽锯</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0</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hAnsi="宋体"/>
                      <w:color w:val="000000" w:themeColor="text1"/>
                      <w:sz w:val="21"/>
                      <w:szCs w:val="21"/>
                    </w:rPr>
                  </w:pPr>
                  <w:r w:rsidRPr="00A24A14">
                    <w:rPr>
                      <w:rFonts w:eastAsia="宋体" w:hAnsi="宋体" w:hint="eastAsia"/>
                      <w:color w:val="000000" w:themeColor="text1"/>
                      <w:sz w:val="21"/>
                      <w:szCs w:val="21"/>
                    </w:rPr>
                    <w:t>多片锯</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+0</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hAnsi="宋体"/>
                      <w:color w:val="000000" w:themeColor="text1"/>
                      <w:sz w:val="21"/>
                      <w:szCs w:val="21"/>
                    </w:rPr>
                  </w:pPr>
                  <w:r w:rsidRPr="00A24A14">
                    <w:rPr>
                      <w:rFonts w:eastAsia="宋体" w:hAnsi="宋体" w:hint="eastAsia"/>
                      <w:color w:val="000000" w:themeColor="text1"/>
                      <w:sz w:val="21"/>
                      <w:szCs w:val="21"/>
                    </w:rPr>
                    <w:t>气泵</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0</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2</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+2</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hAnsi="宋体"/>
                      <w:color w:val="000000" w:themeColor="text1"/>
                      <w:sz w:val="21"/>
                      <w:szCs w:val="21"/>
                    </w:rPr>
                  </w:pPr>
                  <w:r w:rsidRPr="00A24A14">
                    <w:rPr>
                      <w:rFonts w:eastAsia="宋体" w:hAnsi="宋体" w:hint="eastAsia"/>
                      <w:color w:val="000000" w:themeColor="text1"/>
                      <w:sz w:val="21"/>
                      <w:szCs w:val="21"/>
                    </w:rPr>
                    <w:t>涂胶机</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0</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r>
            <w:tr w:rsidR="00BB33B3" w:rsidRPr="00A24A14" w:rsidTr="00194D38">
              <w:trPr>
                <w:trHeight w:val="128"/>
                <w:jc w:val="center"/>
              </w:trPr>
              <w:tc>
                <w:tcPr>
                  <w:tcW w:w="676" w:type="pct"/>
                  <w:tcMar>
                    <w:left w:w="0" w:type="dxa"/>
                    <w:right w:w="0" w:type="dxa"/>
                  </w:tcMar>
                  <w:vAlign w:val="center"/>
                </w:tcPr>
                <w:p w:rsidR="00BB33B3" w:rsidRPr="00A24A14" w:rsidRDefault="00BB33B3"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BB33B3" w:rsidRPr="00A24A14" w:rsidRDefault="00BB33B3" w:rsidP="005F6093">
                  <w:pPr>
                    <w:jc w:val="center"/>
                    <w:rPr>
                      <w:rFonts w:eastAsia="宋体" w:hAnsi="宋体"/>
                      <w:color w:val="000000" w:themeColor="text1"/>
                      <w:sz w:val="21"/>
                      <w:szCs w:val="21"/>
                    </w:rPr>
                  </w:pPr>
                  <w:r w:rsidRPr="00A24A14">
                    <w:rPr>
                      <w:rFonts w:eastAsia="宋体" w:hAnsi="宋体" w:hint="eastAsia"/>
                      <w:color w:val="000000" w:themeColor="text1"/>
                      <w:sz w:val="21"/>
                      <w:szCs w:val="21"/>
                    </w:rPr>
                    <w:t>转印机</w:t>
                  </w:r>
                </w:p>
              </w:tc>
              <w:tc>
                <w:tcPr>
                  <w:tcW w:w="952"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0</w:t>
                  </w:r>
                </w:p>
              </w:tc>
              <w:tc>
                <w:tcPr>
                  <w:tcW w:w="1090" w:type="pct"/>
                  <w:tcMar>
                    <w:left w:w="0" w:type="dxa"/>
                    <w:right w:w="0" w:type="dxa"/>
                  </w:tcMar>
                  <w:vAlign w:val="center"/>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c>
                <w:tcPr>
                  <w:tcW w:w="1271" w:type="pct"/>
                </w:tcPr>
                <w:p w:rsidR="00BB33B3"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+1</w:t>
                  </w:r>
                </w:p>
              </w:tc>
            </w:tr>
            <w:tr w:rsidR="00194D38" w:rsidRPr="00A24A14" w:rsidTr="00194D38">
              <w:trPr>
                <w:trHeight w:val="128"/>
                <w:jc w:val="center"/>
              </w:trPr>
              <w:tc>
                <w:tcPr>
                  <w:tcW w:w="676" w:type="pct"/>
                  <w:tcMar>
                    <w:left w:w="0" w:type="dxa"/>
                    <w:right w:w="0" w:type="dxa"/>
                  </w:tcMar>
                  <w:vAlign w:val="center"/>
                </w:tcPr>
                <w:p w:rsidR="00194D38" w:rsidRPr="00A24A14" w:rsidRDefault="00194D38" w:rsidP="003D1A8A">
                  <w:pPr>
                    <w:numPr>
                      <w:ilvl w:val="0"/>
                      <w:numId w:val="11"/>
                    </w:numPr>
                    <w:jc w:val="center"/>
                    <w:rPr>
                      <w:rFonts w:eastAsia="宋体"/>
                      <w:color w:val="000000" w:themeColor="text1"/>
                      <w:sz w:val="21"/>
                      <w:szCs w:val="21"/>
                    </w:rPr>
                  </w:pPr>
                </w:p>
              </w:tc>
              <w:tc>
                <w:tcPr>
                  <w:tcW w:w="1011" w:type="pct"/>
                  <w:tcMar>
                    <w:left w:w="0" w:type="dxa"/>
                    <w:right w:w="0" w:type="dxa"/>
                  </w:tcMar>
                  <w:vAlign w:val="center"/>
                </w:tcPr>
                <w:p w:rsidR="00194D38" w:rsidRPr="00A24A14" w:rsidRDefault="00194D38" w:rsidP="005F6093">
                  <w:pPr>
                    <w:jc w:val="center"/>
                    <w:rPr>
                      <w:rFonts w:eastAsia="宋体" w:hAnsi="宋体"/>
                      <w:color w:val="000000" w:themeColor="text1"/>
                      <w:sz w:val="21"/>
                      <w:szCs w:val="21"/>
                    </w:rPr>
                  </w:pPr>
                  <w:r w:rsidRPr="00A24A14">
                    <w:rPr>
                      <w:rFonts w:eastAsia="宋体" w:hAnsi="宋体" w:hint="eastAsia"/>
                      <w:color w:val="000000" w:themeColor="text1"/>
                      <w:sz w:val="21"/>
                      <w:szCs w:val="21"/>
                    </w:rPr>
                    <w:t>立</w:t>
                  </w:r>
                  <w:proofErr w:type="gramStart"/>
                  <w:r w:rsidRPr="00A24A14">
                    <w:rPr>
                      <w:rFonts w:eastAsia="宋体" w:hAnsi="宋体" w:hint="eastAsia"/>
                      <w:color w:val="000000" w:themeColor="text1"/>
                      <w:sz w:val="21"/>
                      <w:szCs w:val="21"/>
                    </w:rPr>
                    <w:t>铣</w:t>
                  </w:r>
                  <w:proofErr w:type="gramEnd"/>
                </w:p>
              </w:tc>
              <w:tc>
                <w:tcPr>
                  <w:tcW w:w="952" w:type="pct"/>
                </w:tcPr>
                <w:p w:rsidR="00194D38"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0</w:t>
                  </w:r>
                </w:p>
              </w:tc>
              <w:tc>
                <w:tcPr>
                  <w:tcW w:w="1090" w:type="pct"/>
                  <w:tcMar>
                    <w:left w:w="0" w:type="dxa"/>
                    <w:right w:w="0" w:type="dxa"/>
                  </w:tcMar>
                  <w:vAlign w:val="center"/>
                </w:tcPr>
                <w:p w:rsidR="00194D38" w:rsidRPr="00A24A14" w:rsidRDefault="00194D38" w:rsidP="003D1A8A">
                  <w:pPr>
                    <w:jc w:val="center"/>
                    <w:rPr>
                      <w:rFonts w:eastAsia="宋体"/>
                      <w:color w:val="000000" w:themeColor="text1"/>
                      <w:sz w:val="21"/>
                      <w:szCs w:val="21"/>
                    </w:rPr>
                  </w:pPr>
                  <w:r w:rsidRPr="00A24A14">
                    <w:rPr>
                      <w:rFonts w:eastAsia="宋体" w:hint="eastAsia"/>
                      <w:color w:val="000000" w:themeColor="text1"/>
                      <w:sz w:val="21"/>
                      <w:szCs w:val="21"/>
                    </w:rPr>
                    <w:t>2</w:t>
                  </w:r>
                </w:p>
              </w:tc>
              <w:tc>
                <w:tcPr>
                  <w:tcW w:w="1271" w:type="pct"/>
                </w:tcPr>
                <w:p w:rsidR="00194D38" w:rsidRPr="00A24A14" w:rsidRDefault="00BB33B3" w:rsidP="003D1A8A">
                  <w:pPr>
                    <w:jc w:val="center"/>
                    <w:rPr>
                      <w:rFonts w:eastAsia="宋体"/>
                      <w:color w:val="000000" w:themeColor="text1"/>
                      <w:sz w:val="21"/>
                      <w:szCs w:val="21"/>
                    </w:rPr>
                  </w:pPr>
                  <w:r w:rsidRPr="00A24A14">
                    <w:rPr>
                      <w:rFonts w:eastAsia="宋体" w:hint="eastAsia"/>
                      <w:color w:val="000000" w:themeColor="text1"/>
                      <w:sz w:val="21"/>
                      <w:szCs w:val="21"/>
                    </w:rPr>
                    <w:t>+2</w:t>
                  </w:r>
                </w:p>
              </w:tc>
            </w:tr>
          </w:tbl>
          <w:p w:rsidR="00B43948" w:rsidRPr="00A24A14" w:rsidRDefault="00B43948" w:rsidP="004A7C4E">
            <w:pPr>
              <w:spacing w:line="360" w:lineRule="auto"/>
              <w:rPr>
                <w:rFonts w:eastAsia="宋体"/>
                <w:color w:val="000000" w:themeColor="text1"/>
                <w:szCs w:val="24"/>
              </w:rPr>
            </w:pPr>
          </w:p>
        </w:tc>
      </w:tr>
      <w:tr w:rsidR="00A24A14" w:rsidRPr="00A24A14" w:rsidTr="000409DF">
        <w:trPr>
          <w:trHeight w:val="70"/>
          <w:jc w:val="center"/>
        </w:trPr>
        <w:tc>
          <w:tcPr>
            <w:tcW w:w="1239" w:type="pct"/>
            <w:gridSpan w:val="2"/>
            <w:tcBorders>
              <w:top w:val="single" w:sz="4" w:space="0" w:color="auto"/>
              <w:left w:val="single" w:sz="4" w:space="0" w:color="auto"/>
            </w:tcBorders>
            <w:vAlign w:val="center"/>
          </w:tcPr>
          <w:p w:rsidR="00B43948" w:rsidRPr="00A24A14" w:rsidRDefault="00B43948" w:rsidP="004A7C4E">
            <w:pPr>
              <w:jc w:val="center"/>
              <w:rPr>
                <w:rFonts w:eastAsia="宋体"/>
                <w:b/>
                <w:color w:val="000000" w:themeColor="text1"/>
                <w:sz w:val="21"/>
                <w:szCs w:val="21"/>
              </w:rPr>
            </w:pPr>
            <w:r w:rsidRPr="00A24A14">
              <w:rPr>
                <w:rFonts w:eastAsia="宋体" w:hAnsi="宋体"/>
                <w:b/>
                <w:color w:val="000000" w:themeColor="text1"/>
                <w:sz w:val="21"/>
                <w:szCs w:val="21"/>
              </w:rPr>
              <w:lastRenderedPageBreak/>
              <w:t>名称</w:t>
            </w:r>
          </w:p>
        </w:tc>
        <w:tc>
          <w:tcPr>
            <w:tcW w:w="1233" w:type="pct"/>
            <w:gridSpan w:val="3"/>
            <w:tcBorders>
              <w:top w:val="single" w:sz="4" w:space="0" w:color="auto"/>
            </w:tcBorders>
            <w:vAlign w:val="center"/>
          </w:tcPr>
          <w:p w:rsidR="00B43948" w:rsidRPr="00A24A14" w:rsidRDefault="00B43948" w:rsidP="004A7C4E">
            <w:pPr>
              <w:jc w:val="center"/>
              <w:rPr>
                <w:rFonts w:eastAsia="宋体"/>
                <w:b/>
                <w:color w:val="000000" w:themeColor="text1"/>
                <w:sz w:val="21"/>
                <w:szCs w:val="21"/>
              </w:rPr>
            </w:pPr>
            <w:r w:rsidRPr="00A24A14">
              <w:rPr>
                <w:rFonts w:eastAsia="宋体" w:hAnsi="宋体"/>
                <w:b/>
                <w:color w:val="000000" w:themeColor="text1"/>
                <w:sz w:val="21"/>
                <w:szCs w:val="21"/>
              </w:rPr>
              <w:t>消耗量</w:t>
            </w:r>
          </w:p>
        </w:tc>
        <w:tc>
          <w:tcPr>
            <w:tcW w:w="1186" w:type="pct"/>
            <w:gridSpan w:val="3"/>
            <w:tcBorders>
              <w:top w:val="single" w:sz="4" w:space="0" w:color="auto"/>
            </w:tcBorders>
            <w:vAlign w:val="center"/>
          </w:tcPr>
          <w:p w:rsidR="00B43948" w:rsidRPr="00A24A14" w:rsidRDefault="00B43948" w:rsidP="004A7C4E">
            <w:pPr>
              <w:jc w:val="center"/>
              <w:rPr>
                <w:rFonts w:eastAsia="宋体"/>
                <w:b/>
                <w:color w:val="000000" w:themeColor="text1"/>
                <w:sz w:val="21"/>
                <w:szCs w:val="21"/>
              </w:rPr>
            </w:pPr>
            <w:r w:rsidRPr="00A24A14">
              <w:rPr>
                <w:rFonts w:eastAsia="宋体" w:hAnsi="宋体"/>
                <w:b/>
                <w:color w:val="000000" w:themeColor="text1"/>
                <w:sz w:val="21"/>
                <w:szCs w:val="21"/>
              </w:rPr>
              <w:t>名称</w:t>
            </w:r>
          </w:p>
        </w:tc>
        <w:tc>
          <w:tcPr>
            <w:tcW w:w="1342" w:type="pct"/>
            <w:gridSpan w:val="2"/>
            <w:tcBorders>
              <w:top w:val="single" w:sz="4" w:space="0" w:color="auto"/>
              <w:right w:val="single" w:sz="4" w:space="0" w:color="auto"/>
            </w:tcBorders>
            <w:vAlign w:val="center"/>
          </w:tcPr>
          <w:p w:rsidR="00B43948" w:rsidRPr="00A24A14" w:rsidRDefault="00B43948" w:rsidP="004A7C4E">
            <w:pPr>
              <w:jc w:val="center"/>
              <w:rPr>
                <w:rFonts w:eastAsia="宋体"/>
                <w:b/>
                <w:color w:val="000000" w:themeColor="text1"/>
                <w:sz w:val="21"/>
                <w:szCs w:val="21"/>
              </w:rPr>
            </w:pPr>
            <w:r w:rsidRPr="00A24A14">
              <w:rPr>
                <w:rFonts w:eastAsia="宋体" w:hAnsi="宋体"/>
                <w:b/>
                <w:color w:val="000000" w:themeColor="text1"/>
                <w:sz w:val="21"/>
                <w:szCs w:val="21"/>
              </w:rPr>
              <w:t>消耗量</w:t>
            </w:r>
          </w:p>
        </w:tc>
      </w:tr>
      <w:tr w:rsidR="00A24A14" w:rsidRPr="00A24A14" w:rsidTr="000409DF">
        <w:trPr>
          <w:trHeight w:val="90"/>
          <w:jc w:val="center"/>
        </w:trPr>
        <w:tc>
          <w:tcPr>
            <w:tcW w:w="1239" w:type="pct"/>
            <w:gridSpan w:val="2"/>
            <w:tcBorders>
              <w:left w:val="single" w:sz="4" w:space="0" w:color="auto"/>
            </w:tcBorders>
            <w:vAlign w:val="center"/>
          </w:tcPr>
          <w:p w:rsidR="00B43948" w:rsidRPr="00A24A14" w:rsidRDefault="00B43948" w:rsidP="004A7C4E">
            <w:pPr>
              <w:jc w:val="center"/>
              <w:rPr>
                <w:rFonts w:eastAsia="宋体"/>
                <w:color w:val="000000" w:themeColor="text1"/>
                <w:sz w:val="21"/>
                <w:szCs w:val="21"/>
              </w:rPr>
            </w:pPr>
            <w:r w:rsidRPr="00A24A14">
              <w:rPr>
                <w:rFonts w:eastAsia="宋体" w:hAnsi="宋体"/>
                <w:color w:val="000000" w:themeColor="text1"/>
                <w:sz w:val="21"/>
                <w:szCs w:val="21"/>
              </w:rPr>
              <w:t>水（吨</w:t>
            </w:r>
            <w:r w:rsidRPr="00A24A14">
              <w:rPr>
                <w:rFonts w:eastAsia="宋体"/>
                <w:color w:val="000000" w:themeColor="text1"/>
                <w:sz w:val="21"/>
                <w:szCs w:val="21"/>
              </w:rPr>
              <w:t>/</w:t>
            </w:r>
            <w:r w:rsidRPr="00A24A14">
              <w:rPr>
                <w:rFonts w:eastAsia="宋体" w:hAnsi="宋体"/>
                <w:color w:val="000000" w:themeColor="text1"/>
                <w:sz w:val="21"/>
                <w:szCs w:val="21"/>
              </w:rPr>
              <w:t>年）</w:t>
            </w:r>
          </w:p>
        </w:tc>
        <w:tc>
          <w:tcPr>
            <w:tcW w:w="1233" w:type="pct"/>
            <w:gridSpan w:val="3"/>
            <w:vAlign w:val="center"/>
          </w:tcPr>
          <w:p w:rsidR="00B43948" w:rsidRPr="00A24A14" w:rsidRDefault="0049001C" w:rsidP="004A7C4E">
            <w:pPr>
              <w:pStyle w:val="aff0"/>
              <w:spacing w:line="240" w:lineRule="auto"/>
              <w:rPr>
                <w:rFonts w:ascii="Times New Roman" w:eastAsia="宋体"/>
                <w:color w:val="000000" w:themeColor="text1"/>
                <w:sz w:val="21"/>
                <w:szCs w:val="21"/>
              </w:rPr>
            </w:pPr>
            <w:r w:rsidRPr="00A24A14">
              <w:rPr>
                <w:rFonts w:ascii="Times New Roman" w:eastAsia="宋体"/>
                <w:color w:val="000000" w:themeColor="text1"/>
                <w:sz w:val="21"/>
                <w:szCs w:val="21"/>
              </w:rPr>
              <w:t>500</w:t>
            </w:r>
          </w:p>
        </w:tc>
        <w:tc>
          <w:tcPr>
            <w:tcW w:w="1186" w:type="pct"/>
            <w:gridSpan w:val="3"/>
            <w:vAlign w:val="center"/>
          </w:tcPr>
          <w:p w:rsidR="00B43948" w:rsidRPr="00A24A14" w:rsidRDefault="00B43948" w:rsidP="004A7C4E">
            <w:pPr>
              <w:jc w:val="center"/>
              <w:rPr>
                <w:rFonts w:eastAsia="宋体"/>
                <w:color w:val="000000" w:themeColor="text1"/>
                <w:sz w:val="21"/>
                <w:szCs w:val="21"/>
              </w:rPr>
            </w:pPr>
            <w:r w:rsidRPr="00A24A14">
              <w:rPr>
                <w:rFonts w:eastAsia="宋体" w:hAnsi="宋体"/>
                <w:color w:val="000000" w:themeColor="text1"/>
                <w:sz w:val="21"/>
                <w:szCs w:val="21"/>
              </w:rPr>
              <w:t>燃油（吨</w:t>
            </w:r>
            <w:r w:rsidRPr="00A24A14">
              <w:rPr>
                <w:rFonts w:eastAsia="宋体"/>
                <w:color w:val="000000" w:themeColor="text1"/>
                <w:sz w:val="21"/>
                <w:szCs w:val="21"/>
              </w:rPr>
              <w:t>/</w:t>
            </w:r>
            <w:r w:rsidRPr="00A24A14">
              <w:rPr>
                <w:rFonts w:eastAsia="宋体" w:hAnsi="宋体"/>
                <w:color w:val="000000" w:themeColor="text1"/>
                <w:sz w:val="21"/>
                <w:szCs w:val="21"/>
              </w:rPr>
              <w:t>年）</w:t>
            </w:r>
          </w:p>
        </w:tc>
        <w:tc>
          <w:tcPr>
            <w:tcW w:w="1342" w:type="pct"/>
            <w:gridSpan w:val="2"/>
            <w:tcBorders>
              <w:right w:val="single" w:sz="4" w:space="0" w:color="auto"/>
            </w:tcBorders>
            <w:vAlign w:val="center"/>
          </w:tcPr>
          <w:p w:rsidR="00B43948" w:rsidRPr="00A24A14" w:rsidRDefault="00A67969" w:rsidP="004A7C4E">
            <w:pPr>
              <w:jc w:val="center"/>
              <w:rPr>
                <w:rFonts w:eastAsia="宋体"/>
                <w:color w:val="000000" w:themeColor="text1"/>
                <w:sz w:val="21"/>
                <w:szCs w:val="21"/>
              </w:rPr>
            </w:pPr>
            <w:r w:rsidRPr="00A24A14">
              <w:rPr>
                <w:rFonts w:eastAsia="宋体"/>
                <w:color w:val="000000" w:themeColor="text1"/>
                <w:sz w:val="21"/>
                <w:szCs w:val="21"/>
              </w:rPr>
              <w:t>/</w:t>
            </w:r>
          </w:p>
        </w:tc>
      </w:tr>
      <w:tr w:rsidR="00A24A14" w:rsidRPr="00A24A14" w:rsidTr="000409DF">
        <w:trPr>
          <w:trHeight w:val="70"/>
          <w:jc w:val="center"/>
        </w:trPr>
        <w:tc>
          <w:tcPr>
            <w:tcW w:w="1239" w:type="pct"/>
            <w:gridSpan w:val="2"/>
            <w:tcBorders>
              <w:left w:val="single" w:sz="4" w:space="0" w:color="auto"/>
            </w:tcBorders>
            <w:vAlign w:val="center"/>
          </w:tcPr>
          <w:p w:rsidR="00B43948" w:rsidRPr="00A24A14" w:rsidRDefault="00B43948" w:rsidP="004A7C4E">
            <w:pPr>
              <w:jc w:val="center"/>
              <w:rPr>
                <w:rFonts w:eastAsia="宋体"/>
                <w:color w:val="000000" w:themeColor="text1"/>
                <w:sz w:val="21"/>
                <w:szCs w:val="21"/>
              </w:rPr>
            </w:pPr>
            <w:r w:rsidRPr="00A24A14">
              <w:rPr>
                <w:rFonts w:eastAsia="宋体" w:hAnsi="宋体"/>
                <w:color w:val="000000" w:themeColor="text1"/>
                <w:sz w:val="21"/>
                <w:szCs w:val="21"/>
              </w:rPr>
              <w:t>电（千瓦时</w:t>
            </w:r>
            <w:r w:rsidRPr="00A24A14">
              <w:rPr>
                <w:rFonts w:eastAsia="宋体"/>
                <w:color w:val="000000" w:themeColor="text1"/>
                <w:sz w:val="21"/>
                <w:szCs w:val="21"/>
              </w:rPr>
              <w:t>/</w:t>
            </w:r>
            <w:r w:rsidRPr="00A24A14">
              <w:rPr>
                <w:rFonts w:eastAsia="宋体" w:hAnsi="宋体"/>
                <w:color w:val="000000" w:themeColor="text1"/>
                <w:sz w:val="21"/>
                <w:szCs w:val="21"/>
              </w:rPr>
              <w:t>年）</w:t>
            </w:r>
          </w:p>
        </w:tc>
        <w:tc>
          <w:tcPr>
            <w:tcW w:w="1233" w:type="pct"/>
            <w:gridSpan w:val="3"/>
            <w:vAlign w:val="center"/>
          </w:tcPr>
          <w:p w:rsidR="00B43948" w:rsidRPr="00A24A14" w:rsidRDefault="00FB766C" w:rsidP="004A7C4E">
            <w:pPr>
              <w:jc w:val="center"/>
              <w:rPr>
                <w:rFonts w:eastAsia="宋体"/>
                <w:color w:val="000000" w:themeColor="text1"/>
                <w:sz w:val="21"/>
                <w:szCs w:val="21"/>
              </w:rPr>
            </w:pPr>
            <w:r w:rsidRPr="00A24A14">
              <w:rPr>
                <w:rFonts w:eastAsia="宋体"/>
                <w:color w:val="000000" w:themeColor="text1"/>
                <w:sz w:val="21"/>
                <w:szCs w:val="21"/>
              </w:rPr>
              <w:t>50</w:t>
            </w:r>
            <w:r w:rsidR="00B43948" w:rsidRPr="00A24A14">
              <w:rPr>
                <w:rFonts w:eastAsia="宋体" w:hAnsi="宋体"/>
                <w:color w:val="000000" w:themeColor="text1"/>
                <w:sz w:val="21"/>
                <w:szCs w:val="21"/>
              </w:rPr>
              <w:t>万</w:t>
            </w:r>
          </w:p>
        </w:tc>
        <w:tc>
          <w:tcPr>
            <w:tcW w:w="1186" w:type="pct"/>
            <w:gridSpan w:val="3"/>
            <w:vAlign w:val="center"/>
          </w:tcPr>
          <w:p w:rsidR="00B43948" w:rsidRPr="00A24A14" w:rsidRDefault="00B43948" w:rsidP="004A7C4E">
            <w:pPr>
              <w:jc w:val="center"/>
              <w:rPr>
                <w:rFonts w:eastAsia="宋体"/>
                <w:color w:val="000000" w:themeColor="text1"/>
                <w:sz w:val="21"/>
                <w:szCs w:val="21"/>
              </w:rPr>
            </w:pPr>
            <w:r w:rsidRPr="00A24A14">
              <w:rPr>
                <w:rFonts w:eastAsia="宋体" w:hAnsi="宋体"/>
                <w:color w:val="000000" w:themeColor="text1"/>
                <w:sz w:val="21"/>
                <w:szCs w:val="21"/>
              </w:rPr>
              <w:t>燃气（</w:t>
            </w:r>
            <w:r w:rsidRPr="00A24A14">
              <w:rPr>
                <w:rFonts w:eastAsia="宋体"/>
                <w:color w:val="000000" w:themeColor="text1"/>
                <w:sz w:val="21"/>
                <w:szCs w:val="21"/>
              </w:rPr>
              <w:t>Nm</w:t>
            </w:r>
            <w:r w:rsidRPr="00A24A14">
              <w:rPr>
                <w:rFonts w:eastAsia="宋体"/>
                <w:color w:val="000000" w:themeColor="text1"/>
                <w:sz w:val="21"/>
                <w:szCs w:val="21"/>
                <w:vertAlign w:val="superscript"/>
              </w:rPr>
              <w:t>3</w:t>
            </w:r>
            <w:r w:rsidRPr="00A24A14">
              <w:rPr>
                <w:rFonts w:eastAsia="宋体"/>
                <w:color w:val="000000" w:themeColor="text1"/>
                <w:sz w:val="21"/>
                <w:szCs w:val="21"/>
              </w:rPr>
              <w:t>/</w:t>
            </w:r>
            <w:r w:rsidRPr="00A24A14">
              <w:rPr>
                <w:rFonts w:eastAsia="宋体" w:hAnsi="宋体"/>
                <w:color w:val="000000" w:themeColor="text1"/>
                <w:sz w:val="21"/>
                <w:szCs w:val="21"/>
              </w:rPr>
              <w:t>年）</w:t>
            </w:r>
          </w:p>
        </w:tc>
        <w:tc>
          <w:tcPr>
            <w:tcW w:w="1342" w:type="pct"/>
            <w:gridSpan w:val="2"/>
            <w:tcBorders>
              <w:right w:val="single" w:sz="4" w:space="0" w:color="auto"/>
            </w:tcBorders>
            <w:vAlign w:val="center"/>
          </w:tcPr>
          <w:p w:rsidR="00B43948" w:rsidRPr="00A24A14" w:rsidRDefault="0011452B" w:rsidP="004A7C4E">
            <w:pPr>
              <w:jc w:val="center"/>
              <w:rPr>
                <w:rFonts w:eastAsia="宋体"/>
                <w:color w:val="000000" w:themeColor="text1"/>
                <w:sz w:val="21"/>
                <w:szCs w:val="21"/>
              </w:rPr>
            </w:pPr>
            <w:r w:rsidRPr="00A24A14">
              <w:rPr>
                <w:rFonts w:eastAsia="宋体"/>
                <w:color w:val="000000" w:themeColor="text1"/>
                <w:sz w:val="21"/>
                <w:szCs w:val="21"/>
              </w:rPr>
              <w:t>/</w:t>
            </w:r>
          </w:p>
        </w:tc>
      </w:tr>
      <w:tr w:rsidR="00A24A14" w:rsidRPr="00A24A14" w:rsidTr="000409DF">
        <w:trPr>
          <w:trHeight w:val="70"/>
          <w:jc w:val="center"/>
        </w:trPr>
        <w:tc>
          <w:tcPr>
            <w:tcW w:w="1239" w:type="pct"/>
            <w:gridSpan w:val="2"/>
            <w:tcBorders>
              <w:left w:val="single" w:sz="4" w:space="0" w:color="auto"/>
              <w:bottom w:val="single" w:sz="4" w:space="0" w:color="auto"/>
            </w:tcBorders>
            <w:vAlign w:val="center"/>
          </w:tcPr>
          <w:p w:rsidR="00B43948" w:rsidRPr="00A24A14" w:rsidRDefault="00B43948" w:rsidP="004A7C4E">
            <w:pPr>
              <w:jc w:val="center"/>
              <w:rPr>
                <w:rFonts w:eastAsia="宋体"/>
                <w:color w:val="000000" w:themeColor="text1"/>
                <w:sz w:val="21"/>
                <w:szCs w:val="21"/>
              </w:rPr>
            </w:pPr>
            <w:r w:rsidRPr="00A24A14">
              <w:rPr>
                <w:rFonts w:eastAsia="宋体" w:hAnsi="宋体"/>
                <w:color w:val="000000" w:themeColor="text1"/>
                <w:sz w:val="21"/>
                <w:szCs w:val="21"/>
              </w:rPr>
              <w:t>燃煤（吨</w:t>
            </w:r>
            <w:r w:rsidRPr="00A24A14">
              <w:rPr>
                <w:rFonts w:eastAsia="宋体"/>
                <w:color w:val="000000" w:themeColor="text1"/>
                <w:sz w:val="21"/>
                <w:szCs w:val="21"/>
              </w:rPr>
              <w:t>/</w:t>
            </w:r>
            <w:r w:rsidRPr="00A24A14">
              <w:rPr>
                <w:rFonts w:eastAsia="宋体" w:hAnsi="宋体"/>
                <w:color w:val="000000" w:themeColor="text1"/>
                <w:sz w:val="21"/>
                <w:szCs w:val="21"/>
              </w:rPr>
              <w:t>年）</w:t>
            </w:r>
          </w:p>
        </w:tc>
        <w:tc>
          <w:tcPr>
            <w:tcW w:w="1233" w:type="pct"/>
            <w:gridSpan w:val="3"/>
            <w:tcBorders>
              <w:bottom w:val="single" w:sz="4" w:space="0" w:color="auto"/>
            </w:tcBorders>
            <w:vAlign w:val="center"/>
          </w:tcPr>
          <w:p w:rsidR="00B43948" w:rsidRPr="00A24A14" w:rsidRDefault="00B43948" w:rsidP="004A7C4E">
            <w:pPr>
              <w:jc w:val="center"/>
              <w:rPr>
                <w:rFonts w:eastAsia="宋体"/>
                <w:color w:val="000000" w:themeColor="text1"/>
                <w:sz w:val="21"/>
                <w:szCs w:val="21"/>
              </w:rPr>
            </w:pPr>
            <w:r w:rsidRPr="00A24A14">
              <w:rPr>
                <w:rFonts w:eastAsia="宋体"/>
                <w:color w:val="000000" w:themeColor="text1"/>
                <w:sz w:val="21"/>
                <w:szCs w:val="21"/>
              </w:rPr>
              <w:t>/</w:t>
            </w:r>
          </w:p>
        </w:tc>
        <w:tc>
          <w:tcPr>
            <w:tcW w:w="1186" w:type="pct"/>
            <w:gridSpan w:val="3"/>
            <w:tcBorders>
              <w:bottom w:val="single" w:sz="4" w:space="0" w:color="auto"/>
            </w:tcBorders>
            <w:vAlign w:val="center"/>
          </w:tcPr>
          <w:p w:rsidR="00B43948" w:rsidRPr="00A24A14" w:rsidRDefault="00B43948" w:rsidP="004A7C4E">
            <w:pPr>
              <w:jc w:val="center"/>
              <w:rPr>
                <w:rFonts w:eastAsia="宋体"/>
                <w:color w:val="000000" w:themeColor="text1"/>
                <w:sz w:val="21"/>
                <w:szCs w:val="21"/>
              </w:rPr>
            </w:pPr>
            <w:r w:rsidRPr="00A24A14">
              <w:rPr>
                <w:rFonts w:eastAsia="宋体" w:hAnsi="宋体"/>
                <w:color w:val="000000" w:themeColor="text1"/>
                <w:sz w:val="21"/>
                <w:szCs w:val="21"/>
              </w:rPr>
              <w:t>蒸汽（</w:t>
            </w:r>
            <w:r w:rsidR="000C1C4E" w:rsidRPr="00A24A14">
              <w:rPr>
                <w:rFonts w:eastAsia="宋体"/>
                <w:color w:val="000000" w:themeColor="text1"/>
                <w:sz w:val="21"/>
                <w:szCs w:val="21"/>
              </w:rPr>
              <w:t>m</w:t>
            </w:r>
            <w:r w:rsidR="000C1C4E" w:rsidRPr="00A24A14">
              <w:rPr>
                <w:rFonts w:eastAsia="宋体"/>
                <w:color w:val="000000" w:themeColor="text1"/>
                <w:sz w:val="21"/>
                <w:szCs w:val="21"/>
                <w:vertAlign w:val="superscript"/>
              </w:rPr>
              <w:t>3</w:t>
            </w:r>
            <w:r w:rsidRPr="00A24A14">
              <w:rPr>
                <w:rFonts w:eastAsia="宋体"/>
                <w:color w:val="000000" w:themeColor="text1"/>
                <w:sz w:val="21"/>
                <w:szCs w:val="21"/>
              </w:rPr>
              <w:t>/</w:t>
            </w:r>
            <w:r w:rsidRPr="00A24A14">
              <w:rPr>
                <w:rFonts w:eastAsia="宋体" w:hAnsi="宋体"/>
                <w:color w:val="000000" w:themeColor="text1"/>
                <w:sz w:val="21"/>
                <w:szCs w:val="21"/>
              </w:rPr>
              <w:t>年）</w:t>
            </w:r>
          </w:p>
        </w:tc>
        <w:tc>
          <w:tcPr>
            <w:tcW w:w="1342" w:type="pct"/>
            <w:gridSpan w:val="2"/>
            <w:tcBorders>
              <w:bottom w:val="single" w:sz="4" w:space="0" w:color="auto"/>
              <w:right w:val="single" w:sz="4" w:space="0" w:color="auto"/>
            </w:tcBorders>
            <w:vAlign w:val="center"/>
          </w:tcPr>
          <w:p w:rsidR="00B43948" w:rsidRPr="00A24A14" w:rsidRDefault="00900C7A" w:rsidP="004A7C4E">
            <w:pPr>
              <w:jc w:val="center"/>
              <w:rPr>
                <w:rFonts w:eastAsia="宋体"/>
                <w:color w:val="000000" w:themeColor="text1"/>
                <w:sz w:val="21"/>
                <w:szCs w:val="21"/>
              </w:rPr>
            </w:pPr>
            <w:r w:rsidRPr="00A24A14">
              <w:rPr>
                <w:rFonts w:eastAsia="宋体"/>
                <w:color w:val="000000" w:themeColor="text1"/>
                <w:sz w:val="21"/>
                <w:szCs w:val="21"/>
              </w:rPr>
              <w:t>/</w:t>
            </w:r>
          </w:p>
        </w:tc>
      </w:tr>
      <w:tr w:rsidR="00A24A14" w:rsidRPr="00A24A14" w:rsidTr="00ED7C36">
        <w:trPr>
          <w:trHeight w:val="990"/>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rsidR="004A7C4E" w:rsidRPr="00A24A14" w:rsidRDefault="004A7C4E" w:rsidP="00FF00C7">
            <w:pPr>
              <w:snapToGrid w:val="0"/>
              <w:spacing w:beforeLines="50" w:before="163" w:line="360" w:lineRule="auto"/>
              <w:rPr>
                <w:rFonts w:eastAsia="宋体"/>
                <w:b/>
                <w:color w:val="000000" w:themeColor="text1"/>
                <w:szCs w:val="24"/>
              </w:rPr>
            </w:pPr>
            <w:r w:rsidRPr="00A24A14">
              <w:rPr>
                <w:rFonts w:eastAsia="宋体"/>
                <w:b/>
                <w:color w:val="000000" w:themeColor="text1"/>
                <w:szCs w:val="24"/>
              </w:rPr>
              <w:t>废水（工业废水</w:t>
            </w:r>
            <w:r w:rsidRPr="00A24A14">
              <w:rPr>
                <w:rFonts w:eastAsia="宋体"/>
                <w:b/>
                <w:color w:val="000000" w:themeColor="text1"/>
                <w:szCs w:val="24"/>
              </w:rPr>
              <w:t>□</w:t>
            </w:r>
            <w:r w:rsidRPr="00A24A14">
              <w:rPr>
                <w:rFonts w:eastAsia="宋体"/>
                <w:b/>
                <w:color w:val="000000" w:themeColor="text1"/>
                <w:szCs w:val="24"/>
              </w:rPr>
              <w:t>生活废水</w:t>
            </w:r>
            <w:r w:rsidRPr="00A24A14">
              <w:rPr>
                <w:rFonts w:eastAsia="宋体"/>
                <w:b/>
                <w:color w:val="000000" w:themeColor="text1"/>
                <w:szCs w:val="24"/>
              </w:rPr>
              <w:t>√</w:t>
            </w:r>
            <w:r w:rsidRPr="00A24A14">
              <w:rPr>
                <w:rFonts w:eastAsia="宋体"/>
                <w:b/>
                <w:color w:val="000000" w:themeColor="text1"/>
                <w:szCs w:val="24"/>
              </w:rPr>
              <w:t>）排水量及排放去向</w:t>
            </w:r>
          </w:p>
          <w:p w:rsidR="00B43948" w:rsidRPr="00A24A14" w:rsidRDefault="004A7C4E" w:rsidP="008A657D">
            <w:pPr>
              <w:spacing w:line="360" w:lineRule="auto"/>
              <w:ind w:firstLineChars="200" w:firstLine="480"/>
              <w:jc w:val="both"/>
              <w:rPr>
                <w:rFonts w:eastAsia="宋体"/>
                <w:color w:val="000000" w:themeColor="text1"/>
                <w:szCs w:val="24"/>
              </w:rPr>
            </w:pPr>
            <w:r w:rsidRPr="00A24A14">
              <w:rPr>
                <w:rFonts w:eastAsia="宋体"/>
                <w:color w:val="000000" w:themeColor="text1"/>
                <w:szCs w:val="24"/>
              </w:rPr>
              <w:t>本项目为新建项目，实行雨污分流，雨水经雨水收集系统收集后排入附近河流。本项</w:t>
            </w:r>
            <w:r w:rsidRPr="00A24A14">
              <w:rPr>
                <w:rFonts w:eastAsia="宋体"/>
                <w:color w:val="000000" w:themeColor="text1"/>
                <w:szCs w:val="24"/>
              </w:rPr>
              <w:lastRenderedPageBreak/>
              <w:t>目生产过程中生产废水产生</w:t>
            </w:r>
            <w:r w:rsidR="008A657D" w:rsidRPr="00A24A14">
              <w:rPr>
                <w:rFonts w:eastAsia="宋体" w:hint="eastAsia"/>
                <w:color w:val="000000" w:themeColor="text1"/>
                <w:szCs w:val="24"/>
              </w:rPr>
              <w:t>量为</w:t>
            </w:r>
            <w:r w:rsidR="008A657D" w:rsidRPr="00A24A14">
              <w:rPr>
                <w:rFonts w:eastAsia="宋体" w:hint="eastAsia"/>
                <w:color w:val="000000" w:themeColor="text1"/>
                <w:szCs w:val="24"/>
              </w:rPr>
              <w:t>50t/a</w:t>
            </w:r>
            <w:r w:rsidR="008A657D" w:rsidRPr="00A24A14">
              <w:rPr>
                <w:rFonts w:eastAsia="宋体" w:hint="eastAsia"/>
                <w:color w:val="000000" w:themeColor="text1"/>
                <w:szCs w:val="24"/>
              </w:rPr>
              <w:t>，经沉淀池沉淀后回用于生产工序</w:t>
            </w:r>
            <w:r w:rsidRPr="00A24A14">
              <w:rPr>
                <w:rFonts w:eastAsia="宋体"/>
                <w:color w:val="000000" w:themeColor="text1"/>
                <w:szCs w:val="24"/>
              </w:rPr>
              <w:t>，生活污水</w:t>
            </w:r>
            <w:r w:rsidR="000413C5" w:rsidRPr="00A24A14">
              <w:rPr>
                <w:rFonts w:eastAsia="宋体"/>
                <w:color w:val="000000" w:themeColor="text1"/>
                <w:szCs w:val="24"/>
              </w:rPr>
              <w:t>产生量为</w:t>
            </w:r>
            <w:r w:rsidR="00C4273A" w:rsidRPr="00A24A14">
              <w:rPr>
                <w:rFonts w:eastAsia="宋体" w:hint="eastAsia"/>
                <w:color w:val="000000" w:themeColor="text1"/>
                <w:szCs w:val="24"/>
              </w:rPr>
              <w:t>360</w:t>
            </w:r>
            <w:r w:rsidRPr="00A24A14">
              <w:rPr>
                <w:rFonts w:eastAsia="宋体"/>
                <w:color w:val="000000" w:themeColor="text1"/>
                <w:szCs w:val="24"/>
              </w:rPr>
              <w:t>t/a</w:t>
            </w:r>
            <w:r w:rsidRPr="00A24A14">
              <w:rPr>
                <w:rFonts w:eastAsia="宋体"/>
                <w:color w:val="000000" w:themeColor="text1"/>
                <w:szCs w:val="24"/>
              </w:rPr>
              <w:t>，</w:t>
            </w:r>
            <w:r w:rsidR="00C4273A" w:rsidRPr="00A24A14">
              <w:rPr>
                <w:rFonts w:eastAsia="宋体" w:hint="eastAsia"/>
                <w:color w:val="000000" w:themeColor="text1"/>
                <w:szCs w:val="24"/>
              </w:rPr>
              <w:t>废水经过化粪池预处理后，经市政污水管网排入舞阳县产业集聚区污水处理厂集中处理，最终排至三里河。</w:t>
            </w:r>
          </w:p>
        </w:tc>
      </w:tr>
      <w:tr w:rsidR="00A24A14" w:rsidRPr="00A24A14" w:rsidTr="00ED7C36">
        <w:trPr>
          <w:trHeight w:val="983"/>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rsidR="00B43948" w:rsidRPr="00A24A14" w:rsidRDefault="00B43948">
            <w:pPr>
              <w:spacing w:after="120" w:line="400" w:lineRule="exact"/>
              <w:rPr>
                <w:rFonts w:eastAsia="宋体"/>
                <w:b/>
                <w:bCs/>
                <w:color w:val="000000" w:themeColor="text1"/>
                <w:szCs w:val="24"/>
              </w:rPr>
            </w:pPr>
            <w:r w:rsidRPr="00A24A14">
              <w:rPr>
                <w:rFonts w:eastAsia="宋体" w:hAnsi="宋体"/>
                <w:b/>
                <w:bCs/>
                <w:color w:val="000000" w:themeColor="text1"/>
                <w:szCs w:val="24"/>
              </w:rPr>
              <w:lastRenderedPageBreak/>
              <w:t>放射性同位素和伴有电磁辐射的设施的使用情况</w:t>
            </w:r>
          </w:p>
          <w:p w:rsidR="00CE237F" w:rsidRPr="00A24A14" w:rsidRDefault="00B43948" w:rsidP="004A7C4E">
            <w:pPr>
              <w:spacing w:line="360" w:lineRule="auto"/>
              <w:ind w:firstLineChars="200" w:firstLine="480"/>
              <w:rPr>
                <w:rFonts w:eastAsia="宋体"/>
                <w:color w:val="000000" w:themeColor="text1"/>
                <w:szCs w:val="24"/>
              </w:rPr>
            </w:pPr>
            <w:r w:rsidRPr="00A24A14">
              <w:rPr>
                <w:rFonts w:eastAsia="宋体" w:hAnsi="宋体"/>
                <w:color w:val="000000" w:themeColor="text1"/>
                <w:szCs w:val="24"/>
              </w:rPr>
              <w:t>无。</w:t>
            </w:r>
          </w:p>
        </w:tc>
      </w:tr>
      <w:tr w:rsidR="00A24A14" w:rsidRPr="00A24A14" w:rsidTr="00ED7C36">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rsidR="00B43948" w:rsidRPr="00A24A14" w:rsidRDefault="00B43948">
            <w:pPr>
              <w:spacing w:after="120" w:line="400" w:lineRule="exact"/>
              <w:rPr>
                <w:rFonts w:eastAsia="宋体"/>
                <w:b/>
                <w:color w:val="000000" w:themeColor="text1"/>
                <w:sz w:val="28"/>
                <w:szCs w:val="28"/>
              </w:rPr>
            </w:pPr>
            <w:r w:rsidRPr="00A24A14">
              <w:rPr>
                <w:rFonts w:eastAsia="宋体" w:hAnsi="宋体"/>
                <w:b/>
                <w:color w:val="000000" w:themeColor="text1"/>
                <w:sz w:val="28"/>
                <w:szCs w:val="28"/>
              </w:rPr>
              <w:t>工程内容及规模：</w:t>
            </w:r>
            <w:r w:rsidR="00ED3B2C" w:rsidRPr="00A24A14">
              <w:rPr>
                <w:rFonts w:eastAsia="宋体" w:hAnsi="宋体"/>
                <w:b/>
                <w:color w:val="000000" w:themeColor="text1"/>
                <w:sz w:val="28"/>
                <w:szCs w:val="28"/>
              </w:rPr>
              <w:t>（</w:t>
            </w:r>
            <w:r w:rsidRPr="00A24A14">
              <w:rPr>
                <w:rFonts w:eastAsia="宋体" w:hAnsi="宋体"/>
                <w:b/>
                <w:color w:val="000000" w:themeColor="text1"/>
                <w:sz w:val="28"/>
                <w:szCs w:val="28"/>
              </w:rPr>
              <w:t>不够时可附另页</w:t>
            </w:r>
            <w:r w:rsidR="00ED3B2C" w:rsidRPr="00A24A14">
              <w:rPr>
                <w:rFonts w:eastAsia="宋体" w:hAnsi="宋体"/>
                <w:b/>
                <w:color w:val="000000" w:themeColor="text1"/>
                <w:sz w:val="28"/>
                <w:szCs w:val="28"/>
              </w:rPr>
              <w:t>）</w:t>
            </w:r>
          </w:p>
          <w:p w:rsidR="00B43948" w:rsidRPr="00A24A14" w:rsidRDefault="00B43948" w:rsidP="003B1015">
            <w:pPr>
              <w:widowControl w:val="0"/>
              <w:spacing w:line="360" w:lineRule="auto"/>
              <w:ind w:firstLineChars="200" w:firstLine="482"/>
              <w:jc w:val="both"/>
              <w:rPr>
                <w:rFonts w:eastAsia="宋体"/>
                <w:b/>
                <w:color w:val="000000" w:themeColor="text1"/>
                <w:kern w:val="2"/>
              </w:rPr>
            </w:pPr>
            <w:r w:rsidRPr="00A24A14">
              <w:rPr>
                <w:rFonts w:eastAsia="宋体"/>
                <w:b/>
                <w:color w:val="000000" w:themeColor="text1"/>
                <w:kern w:val="2"/>
              </w:rPr>
              <w:t>1</w:t>
            </w:r>
            <w:r w:rsidRPr="00A24A14">
              <w:rPr>
                <w:rFonts w:eastAsia="宋体"/>
                <w:b/>
                <w:color w:val="000000" w:themeColor="text1"/>
                <w:kern w:val="2"/>
              </w:rPr>
              <w:t>、项目概况</w:t>
            </w:r>
          </w:p>
          <w:p w:rsidR="00B43948" w:rsidRPr="00A24A14" w:rsidRDefault="004A5FBE" w:rsidP="004A5FBE">
            <w:pPr>
              <w:spacing w:line="360" w:lineRule="auto"/>
              <w:ind w:firstLineChars="200" w:firstLine="480"/>
              <w:jc w:val="both"/>
              <w:rPr>
                <w:rFonts w:eastAsiaTheme="minorEastAsia"/>
                <w:color w:val="000000" w:themeColor="text1"/>
              </w:rPr>
            </w:pPr>
            <w:r w:rsidRPr="00A24A14">
              <w:rPr>
                <w:rFonts w:eastAsiaTheme="minorEastAsia"/>
                <w:color w:val="000000" w:themeColor="text1"/>
                <w:kern w:val="2"/>
              </w:rPr>
              <w:t>漯河市</w:t>
            </w:r>
            <w:proofErr w:type="gramStart"/>
            <w:r w:rsidRPr="00A24A14">
              <w:rPr>
                <w:rFonts w:eastAsiaTheme="minorEastAsia"/>
                <w:color w:val="000000" w:themeColor="text1"/>
                <w:kern w:val="2"/>
              </w:rPr>
              <w:t>昌弘佳</w:t>
            </w:r>
            <w:proofErr w:type="gramEnd"/>
            <w:r w:rsidRPr="00A24A14">
              <w:rPr>
                <w:rFonts w:eastAsiaTheme="minorEastAsia"/>
                <w:color w:val="000000" w:themeColor="text1"/>
                <w:kern w:val="2"/>
              </w:rPr>
              <w:t>门业</w:t>
            </w:r>
            <w:r w:rsidR="0011452B" w:rsidRPr="00A24A14">
              <w:rPr>
                <w:rFonts w:eastAsiaTheme="minorEastAsia"/>
                <w:color w:val="000000" w:themeColor="text1"/>
                <w:kern w:val="2"/>
              </w:rPr>
              <w:t>有限公司成立于</w:t>
            </w:r>
            <w:r w:rsidR="00CD72AF" w:rsidRPr="00A24A14">
              <w:rPr>
                <w:rFonts w:eastAsiaTheme="minorEastAsia"/>
                <w:color w:val="000000" w:themeColor="text1"/>
                <w:kern w:val="2"/>
              </w:rPr>
              <w:t>201</w:t>
            </w:r>
            <w:r w:rsidRPr="00A24A14">
              <w:rPr>
                <w:rFonts w:eastAsiaTheme="minorEastAsia"/>
                <w:color w:val="000000" w:themeColor="text1"/>
                <w:kern w:val="2"/>
              </w:rPr>
              <w:t>5</w:t>
            </w:r>
            <w:r w:rsidR="00CD72AF" w:rsidRPr="00A24A14">
              <w:rPr>
                <w:rFonts w:eastAsiaTheme="minorEastAsia"/>
                <w:color w:val="000000" w:themeColor="text1"/>
                <w:kern w:val="2"/>
              </w:rPr>
              <w:t>年</w:t>
            </w:r>
            <w:r w:rsidRPr="00A24A14">
              <w:rPr>
                <w:rFonts w:eastAsiaTheme="minorEastAsia"/>
                <w:color w:val="000000" w:themeColor="text1"/>
                <w:kern w:val="2"/>
              </w:rPr>
              <w:t>11</w:t>
            </w:r>
            <w:r w:rsidR="003D1A8A" w:rsidRPr="00A24A14">
              <w:rPr>
                <w:rFonts w:eastAsiaTheme="minorEastAsia"/>
                <w:color w:val="000000" w:themeColor="text1"/>
                <w:kern w:val="2"/>
              </w:rPr>
              <w:t>月</w:t>
            </w:r>
            <w:r w:rsidRPr="00A24A14">
              <w:rPr>
                <w:rFonts w:eastAsiaTheme="minorEastAsia"/>
                <w:color w:val="000000" w:themeColor="text1"/>
                <w:kern w:val="2"/>
              </w:rPr>
              <w:t>2</w:t>
            </w:r>
            <w:r w:rsidR="00CD72AF" w:rsidRPr="00A24A14">
              <w:rPr>
                <w:rFonts w:eastAsiaTheme="minorEastAsia"/>
                <w:color w:val="000000" w:themeColor="text1"/>
                <w:kern w:val="2"/>
              </w:rPr>
              <w:t>5</w:t>
            </w:r>
            <w:r w:rsidR="003D1A8A" w:rsidRPr="00A24A14">
              <w:rPr>
                <w:rFonts w:eastAsiaTheme="minorEastAsia"/>
                <w:color w:val="000000" w:themeColor="text1"/>
                <w:kern w:val="2"/>
              </w:rPr>
              <w:t>日，注册资金</w:t>
            </w:r>
            <w:r w:rsidRPr="00A24A14">
              <w:rPr>
                <w:rFonts w:eastAsiaTheme="minorEastAsia"/>
                <w:color w:val="000000" w:themeColor="text1"/>
                <w:kern w:val="2"/>
              </w:rPr>
              <w:t>8</w:t>
            </w:r>
            <w:r w:rsidR="00CD72AF" w:rsidRPr="00A24A14">
              <w:rPr>
                <w:rFonts w:eastAsiaTheme="minorEastAsia"/>
                <w:color w:val="000000" w:themeColor="text1"/>
                <w:kern w:val="2"/>
              </w:rPr>
              <w:t>00</w:t>
            </w:r>
            <w:r w:rsidR="003D1A8A" w:rsidRPr="00A24A14">
              <w:rPr>
                <w:rFonts w:eastAsiaTheme="minorEastAsia"/>
                <w:color w:val="000000" w:themeColor="text1"/>
                <w:kern w:val="2"/>
              </w:rPr>
              <w:t>万元人民币，</w:t>
            </w:r>
            <w:r w:rsidR="00103DA2" w:rsidRPr="00A24A14">
              <w:rPr>
                <w:rFonts w:eastAsiaTheme="minorEastAsia" w:hint="eastAsia"/>
                <w:color w:val="000000" w:themeColor="text1"/>
                <w:kern w:val="2"/>
              </w:rPr>
              <w:t>原经营地址位于舞阳县孟寨镇</w:t>
            </w:r>
            <w:proofErr w:type="gramStart"/>
            <w:r w:rsidR="00103DA2" w:rsidRPr="00A24A14">
              <w:rPr>
                <w:rFonts w:eastAsiaTheme="minorEastAsia" w:hint="eastAsia"/>
                <w:color w:val="000000" w:themeColor="text1"/>
                <w:kern w:val="2"/>
              </w:rPr>
              <w:t>周柴村</w:t>
            </w:r>
            <w:proofErr w:type="gramEnd"/>
            <w:r w:rsidR="00103DA2" w:rsidRPr="00A24A14">
              <w:rPr>
                <w:rFonts w:eastAsiaTheme="minorEastAsia" w:hint="eastAsia"/>
                <w:color w:val="000000" w:themeColor="text1"/>
                <w:kern w:val="2"/>
              </w:rPr>
              <w:t>宁洛高速路口向北约</w:t>
            </w:r>
            <w:r w:rsidR="00103DA2" w:rsidRPr="00A24A14">
              <w:rPr>
                <w:rFonts w:eastAsiaTheme="minorEastAsia" w:hint="eastAsia"/>
                <w:color w:val="000000" w:themeColor="text1"/>
                <w:kern w:val="2"/>
              </w:rPr>
              <w:t>100m</w:t>
            </w:r>
            <w:r w:rsidR="00103DA2" w:rsidRPr="00A24A14">
              <w:rPr>
                <w:rFonts w:eastAsiaTheme="minorEastAsia" w:hint="eastAsia"/>
                <w:color w:val="000000" w:themeColor="text1"/>
                <w:kern w:val="2"/>
              </w:rPr>
              <w:t>路东，主要经营木门和推拉门制造，现因发展需要，整体搬迁至</w:t>
            </w:r>
            <w:r w:rsidRPr="00A24A14">
              <w:rPr>
                <w:rFonts w:eastAsiaTheme="minorEastAsia"/>
                <w:color w:val="000000" w:themeColor="text1"/>
                <w:kern w:val="2"/>
              </w:rPr>
              <w:t>舞阳县人民路与青岛路交叉口路南西侧</w:t>
            </w:r>
            <w:r w:rsidR="003D1A8A" w:rsidRPr="00A24A14">
              <w:rPr>
                <w:rFonts w:eastAsiaTheme="minorEastAsia"/>
                <w:color w:val="000000" w:themeColor="text1"/>
                <w:kern w:val="2"/>
                <w:szCs w:val="22"/>
              </w:rPr>
              <w:t>，本项目</w:t>
            </w:r>
            <w:r w:rsidR="00CD72AF" w:rsidRPr="00A24A14">
              <w:rPr>
                <w:rFonts w:eastAsiaTheme="minorEastAsia"/>
                <w:color w:val="000000" w:themeColor="text1"/>
                <w:kern w:val="2"/>
                <w:szCs w:val="22"/>
              </w:rPr>
              <w:t>占地面积</w:t>
            </w:r>
            <w:r w:rsidRPr="00A24A14">
              <w:rPr>
                <w:rFonts w:eastAsiaTheme="minorEastAsia"/>
                <w:color w:val="000000" w:themeColor="text1"/>
                <w:kern w:val="2"/>
                <w:szCs w:val="22"/>
              </w:rPr>
              <w:t>2</w:t>
            </w:r>
            <w:r w:rsidR="00CD72AF" w:rsidRPr="00A24A14">
              <w:rPr>
                <w:rFonts w:eastAsiaTheme="minorEastAsia"/>
                <w:color w:val="000000" w:themeColor="text1"/>
                <w:kern w:val="2"/>
                <w:szCs w:val="22"/>
              </w:rPr>
              <w:t>000</w:t>
            </w:r>
            <w:r w:rsidR="006B6032" w:rsidRPr="00A24A14">
              <w:rPr>
                <w:rFonts w:eastAsiaTheme="minorEastAsia"/>
                <w:color w:val="000000" w:themeColor="text1"/>
                <w:kern w:val="2"/>
                <w:szCs w:val="22"/>
              </w:rPr>
              <w:t>m</w:t>
            </w:r>
            <w:r w:rsidR="006B6032" w:rsidRPr="00A24A14">
              <w:rPr>
                <w:rFonts w:eastAsiaTheme="minorEastAsia"/>
                <w:color w:val="000000" w:themeColor="text1"/>
                <w:kern w:val="2"/>
                <w:szCs w:val="22"/>
                <w:vertAlign w:val="superscript"/>
              </w:rPr>
              <w:t>2</w:t>
            </w:r>
            <w:r w:rsidR="00CD72AF" w:rsidRPr="00A24A14">
              <w:rPr>
                <w:rFonts w:eastAsiaTheme="minorEastAsia"/>
                <w:color w:val="000000" w:themeColor="text1"/>
                <w:kern w:val="2"/>
                <w:szCs w:val="22"/>
              </w:rPr>
              <w:t>，</w:t>
            </w:r>
            <w:r w:rsidR="003D1A8A" w:rsidRPr="00A24A14">
              <w:rPr>
                <w:rFonts w:eastAsiaTheme="minorEastAsia"/>
                <w:color w:val="000000" w:themeColor="text1"/>
                <w:kern w:val="2"/>
                <w:szCs w:val="22"/>
              </w:rPr>
              <w:t>项目建成后</w:t>
            </w:r>
            <w:r w:rsidRPr="00A24A14">
              <w:rPr>
                <w:rFonts w:eastAsiaTheme="minorEastAsia"/>
                <w:color w:val="000000" w:themeColor="text1"/>
              </w:rPr>
              <w:t>年产</w:t>
            </w:r>
            <w:r w:rsidRPr="00A24A14">
              <w:rPr>
                <w:rFonts w:eastAsiaTheme="minorEastAsia"/>
                <w:color w:val="000000" w:themeColor="text1"/>
              </w:rPr>
              <w:t>3</w:t>
            </w:r>
            <w:r w:rsidRPr="00A24A14">
              <w:rPr>
                <w:rFonts w:eastAsiaTheme="minorEastAsia"/>
                <w:color w:val="000000" w:themeColor="text1"/>
              </w:rPr>
              <w:t>万套环保生态门、</w:t>
            </w:r>
            <w:r w:rsidRPr="00A24A14">
              <w:rPr>
                <w:rFonts w:eastAsiaTheme="minorEastAsia"/>
                <w:color w:val="000000" w:themeColor="text1"/>
              </w:rPr>
              <w:t>1</w:t>
            </w:r>
            <w:r w:rsidRPr="00A24A14">
              <w:rPr>
                <w:rFonts w:eastAsiaTheme="minorEastAsia"/>
                <w:color w:val="000000" w:themeColor="text1"/>
              </w:rPr>
              <w:t>万套钢木门</w:t>
            </w:r>
            <w:r w:rsidR="003D1A8A" w:rsidRPr="00A24A14">
              <w:rPr>
                <w:rFonts w:eastAsiaTheme="minorEastAsia"/>
                <w:color w:val="000000" w:themeColor="text1"/>
                <w:kern w:val="2"/>
                <w:szCs w:val="22"/>
              </w:rPr>
              <w:t>，该项目已于</w:t>
            </w:r>
            <w:r w:rsidRPr="00A24A14">
              <w:rPr>
                <w:rFonts w:eastAsiaTheme="minorEastAsia"/>
                <w:color w:val="000000" w:themeColor="text1"/>
                <w:kern w:val="2"/>
                <w:szCs w:val="22"/>
              </w:rPr>
              <w:t>2020</w:t>
            </w:r>
            <w:r w:rsidR="003D1A8A" w:rsidRPr="00A24A14">
              <w:rPr>
                <w:rFonts w:eastAsiaTheme="minorEastAsia"/>
                <w:color w:val="000000" w:themeColor="text1"/>
                <w:kern w:val="2"/>
                <w:szCs w:val="22"/>
              </w:rPr>
              <w:t>年</w:t>
            </w:r>
            <w:r w:rsidRPr="00A24A14">
              <w:rPr>
                <w:rFonts w:eastAsiaTheme="minorEastAsia"/>
                <w:color w:val="000000" w:themeColor="text1"/>
                <w:kern w:val="2"/>
                <w:szCs w:val="22"/>
              </w:rPr>
              <w:t>4</w:t>
            </w:r>
            <w:r w:rsidR="003D1A8A" w:rsidRPr="00A24A14">
              <w:rPr>
                <w:rFonts w:eastAsiaTheme="minorEastAsia"/>
                <w:color w:val="000000" w:themeColor="text1"/>
                <w:kern w:val="2"/>
                <w:szCs w:val="22"/>
              </w:rPr>
              <w:t>月</w:t>
            </w:r>
            <w:r w:rsidRPr="00A24A14">
              <w:rPr>
                <w:rFonts w:eastAsiaTheme="minorEastAsia"/>
                <w:color w:val="000000" w:themeColor="text1"/>
                <w:kern w:val="2"/>
                <w:szCs w:val="22"/>
              </w:rPr>
              <w:t>20</w:t>
            </w:r>
            <w:r w:rsidR="003D1A8A" w:rsidRPr="00A24A14">
              <w:rPr>
                <w:rFonts w:eastAsiaTheme="minorEastAsia"/>
                <w:color w:val="000000" w:themeColor="text1"/>
                <w:kern w:val="2"/>
                <w:szCs w:val="22"/>
              </w:rPr>
              <w:t>日取得</w:t>
            </w:r>
            <w:r w:rsidRPr="00A24A14">
              <w:rPr>
                <w:rFonts w:eastAsiaTheme="minorEastAsia"/>
                <w:color w:val="000000" w:themeColor="text1"/>
                <w:szCs w:val="24"/>
              </w:rPr>
              <w:t>舞阳县发展改革与工业信息化委员会</w:t>
            </w:r>
            <w:r w:rsidR="003D1A8A" w:rsidRPr="00A24A14">
              <w:rPr>
                <w:rFonts w:eastAsiaTheme="minorEastAsia"/>
                <w:color w:val="000000" w:themeColor="text1"/>
                <w:kern w:val="2"/>
                <w:szCs w:val="22"/>
              </w:rPr>
              <w:t>出具的</w:t>
            </w:r>
            <w:r w:rsidRPr="00A24A14">
              <w:rPr>
                <w:rFonts w:eastAsiaTheme="minorEastAsia"/>
                <w:color w:val="000000" w:themeColor="text1"/>
                <w:kern w:val="2"/>
                <w:szCs w:val="22"/>
              </w:rPr>
              <w:t>河南</w:t>
            </w:r>
            <w:r w:rsidR="003D1A8A" w:rsidRPr="00A24A14">
              <w:rPr>
                <w:rFonts w:eastAsiaTheme="minorEastAsia"/>
                <w:color w:val="000000" w:themeColor="text1"/>
                <w:kern w:val="2"/>
                <w:szCs w:val="22"/>
              </w:rPr>
              <w:t>投资项目备案证（</w:t>
            </w:r>
            <w:r w:rsidRPr="00A24A14">
              <w:rPr>
                <w:rFonts w:eastAsiaTheme="minorEastAsia"/>
                <w:color w:val="000000" w:themeColor="text1"/>
              </w:rPr>
              <w:t>项目代码：</w:t>
            </w:r>
            <w:r w:rsidRPr="00A24A14">
              <w:rPr>
                <w:rFonts w:eastAsiaTheme="minorEastAsia"/>
                <w:color w:val="000000" w:themeColor="text1"/>
              </w:rPr>
              <w:t>2020-411121-20-03-023648</w:t>
            </w:r>
            <w:r w:rsidR="003D1A8A" w:rsidRPr="00A24A14">
              <w:rPr>
                <w:rFonts w:eastAsiaTheme="minorEastAsia"/>
                <w:color w:val="000000" w:themeColor="text1"/>
                <w:kern w:val="2"/>
                <w:szCs w:val="22"/>
              </w:rPr>
              <w:t>）。</w:t>
            </w:r>
          </w:p>
          <w:p w:rsidR="001B292D" w:rsidRDefault="001B292D" w:rsidP="001B292D">
            <w:pPr>
              <w:spacing w:line="360" w:lineRule="auto"/>
              <w:ind w:firstLineChars="200" w:firstLine="480"/>
              <w:rPr>
                <w:rFonts w:eastAsia="宋体"/>
                <w:color w:val="000000"/>
                <w:szCs w:val="24"/>
              </w:rPr>
            </w:pPr>
            <w:r>
              <w:rPr>
                <w:rFonts w:eastAsia="宋体"/>
                <w:bCs/>
                <w:color w:val="000000"/>
                <w:szCs w:val="24"/>
              </w:rPr>
              <w:t>为科学客观地评价项目建设过程中以及运营后对周围环境造成的影响，根据《建设项目环境保护管理条例》和《中华人民共和国环境影响评价法》中有关规定，该项目需进行环境影响评价。</w:t>
            </w:r>
            <w:r>
              <w:rPr>
                <w:rFonts w:eastAsia="宋体"/>
                <w:color w:val="000000"/>
                <w:szCs w:val="24"/>
              </w:rPr>
              <w:t>根据《建设项目环境影响评价分类管理名录（</w:t>
            </w:r>
            <w:r>
              <w:rPr>
                <w:rFonts w:eastAsia="宋体"/>
                <w:color w:val="000000"/>
                <w:szCs w:val="24"/>
              </w:rPr>
              <w:t>20</w:t>
            </w:r>
            <w:r w:rsidR="00CE5FE8">
              <w:rPr>
                <w:rFonts w:eastAsia="宋体"/>
                <w:color w:val="000000"/>
                <w:szCs w:val="24"/>
              </w:rPr>
              <w:t>19</w:t>
            </w:r>
            <w:r>
              <w:rPr>
                <w:rFonts w:eastAsia="宋体"/>
                <w:color w:val="000000"/>
                <w:szCs w:val="24"/>
              </w:rPr>
              <w:t>年本）》，本项目属于</w:t>
            </w:r>
            <w:r>
              <w:rPr>
                <w:rFonts w:eastAsia="宋体"/>
                <w:color w:val="000000"/>
                <w:szCs w:val="24"/>
              </w:rPr>
              <w:t>“</w:t>
            </w:r>
            <w:r>
              <w:rPr>
                <w:rFonts w:eastAsia="宋体" w:hint="eastAsia"/>
                <w:color w:val="000000"/>
                <w:szCs w:val="24"/>
              </w:rPr>
              <w:t>十、家具</w:t>
            </w:r>
            <w:r w:rsidR="004B126B">
              <w:rPr>
                <w:rFonts w:eastAsia="宋体" w:hint="eastAsia"/>
                <w:color w:val="000000"/>
                <w:szCs w:val="24"/>
              </w:rPr>
              <w:t>制造</w:t>
            </w:r>
            <w:r w:rsidR="004B126B">
              <w:rPr>
                <w:rFonts w:eastAsia="宋体"/>
                <w:color w:val="000000"/>
                <w:szCs w:val="24"/>
              </w:rPr>
              <w:t>业</w:t>
            </w:r>
            <w:r w:rsidR="004B126B">
              <w:rPr>
                <w:rFonts w:eastAsia="宋体" w:hint="eastAsia"/>
                <w:color w:val="000000"/>
                <w:szCs w:val="24"/>
              </w:rPr>
              <w:t>，</w:t>
            </w:r>
            <w:r w:rsidR="004B126B">
              <w:rPr>
                <w:rFonts w:eastAsia="宋体" w:hint="eastAsia"/>
                <w:color w:val="000000"/>
                <w:szCs w:val="24"/>
              </w:rPr>
              <w:t>27</w:t>
            </w:r>
            <w:r w:rsidR="004B126B">
              <w:rPr>
                <w:rFonts w:eastAsia="宋体"/>
                <w:color w:val="000000"/>
                <w:szCs w:val="24"/>
              </w:rPr>
              <w:t xml:space="preserve"> </w:t>
            </w:r>
            <w:r w:rsidR="004B126B">
              <w:rPr>
                <w:rFonts w:eastAsia="宋体" w:hint="eastAsia"/>
                <w:color w:val="000000"/>
                <w:szCs w:val="24"/>
              </w:rPr>
              <w:t>家具</w:t>
            </w:r>
            <w:r w:rsidR="004B126B">
              <w:rPr>
                <w:rFonts w:eastAsia="宋体"/>
                <w:color w:val="000000"/>
                <w:szCs w:val="24"/>
              </w:rPr>
              <w:t>制造中的其他</w:t>
            </w:r>
            <w:r>
              <w:rPr>
                <w:rFonts w:eastAsia="宋体"/>
                <w:color w:val="000000"/>
                <w:szCs w:val="24"/>
              </w:rPr>
              <w:t>，应编制环境影响报告表。</w:t>
            </w:r>
          </w:p>
          <w:p w:rsidR="001B292D" w:rsidRDefault="001B292D" w:rsidP="001B292D">
            <w:pPr>
              <w:spacing w:line="360" w:lineRule="auto"/>
              <w:ind w:firstLineChars="200" w:firstLine="480"/>
              <w:rPr>
                <w:rFonts w:eastAsia="宋体"/>
                <w:color w:val="000000"/>
                <w:szCs w:val="24"/>
              </w:rPr>
            </w:pPr>
            <w:r>
              <w:rPr>
                <w:rFonts w:eastAsia="宋体"/>
                <w:color w:val="000000"/>
                <w:szCs w:val="24"/>
              </w:rPr>
              <w:t>为了严格贯彻执行国家、</w:t>
            </w:r>
            <w:r w:rsidR="00CE5FE8">
              <w:rPr>
                <w:rFonts w:eastAsia="宋体" w:hint="eastAsia"/>
                <w:color w:val="000000"/>
                <w:szCs w:val="24"/>
              </w:rPr>
              <w:t>河南省</w:t>
            </w:r>
            <w:r>
              <w:rPr>
                <w:rFonts w:eastAsia="宋体"/>
                <w:color w:val="000000"/>
                <w:szCs w:val="24"/>
              </w:rPr>
              <w:t>及</w:t>
            </w:r>
            <w:r w:rsidR="00CE5FE8">
              <w:rPr>
                <w:rFonts w:eastAsia="宋体" w:hint="eastAsia"/>
                <w:color w:val="000000"/>
                <w:szCs w:val="24"/>
              </w:rPr>
              <w:t>舞阳县</w:t>
            </w:r>
            <w:r>
              <w:rPr>
                <w:rFonts w:eastAsia="宋体"/>
                <w:color w:val="000000"/>
                <w:szCs w:val="24"/>
              </w:rPr>
              <w:t>有关环保政策、法规的要求，</w:t>
            </w:r>
            <w:r w:rsidR="00BF24E2" w:rsidRPr="00BF24E2">
              <w:rPr>
                <w:rFonts w:eastAsia="宋体" w:hint="eastAsia"/>
                <w:color w:val="000000"/>
              </w:rPr>
              <w:t>漯河市</w:t>
            </w:r>
            <w:proofErr w:type="gramStart"/>
            <w:r w:rsidR="00BF24E2" w:rsidRPr="00BF24E2">
              <w:rPr>
                <w:rFonts w:eastAsia="宋体" w:hint="eastAsia"/>
                <w:color w:val="000000"/>
              </w:rPr>
              <w:t>昌弘佳</w:t>
            </w:r>
            <w:proofErr w:type="gramEnd"/>
            <w:r w:rsidR="00BF24E2" w:rsidRPr="00BF24E2">
              <w:rPr>
                <w:rFonts w:eastAsia="宋体" w:hint="eastAsia"/>
                <w:color w:val="000000"/>
              </w:rPr>
              <w:t>门业有限公司</w:t>
            </w:r>
            <w:r>
              <w:rPr>
                <w:rFonts w:eastAsia="宋体"/>
                <w:color w:val="000000"/>
                <w:szCs w:val="24"/>
              </w:rPr>
              <w:t>委托</w:t>
            </w:r>
            <w:r w:rsidR="004B126B">
              <w:rPr>
                <w:rFonts w:eastAsia="宋体" w:hint="eastAsia"/>
                <w:color w:val="000000"/>
                <w:szCs w:val="24"/>
              </w:rPr>
              <w:t>我公司</w:t>
            </w:r>
            <w:r>
              <w:rPr>
                <w:rFonts w:eastAsia="宋体"/>
                <w:color w:val="000000"/>
                <w:szCs w:val="24"/>
              </w:rPr>
              <w:t>进行</w:t>
            </w:r>
            <w:r w:rsidR="004B126B" w:rsidRPr="004B126B">
              <w:rPr>
                <w:rFonts w:eastAsia="宋体" w:hint="eastAsia"/>
                <w:color w:val="000000"/>
                <w:szCs w:val="24"/>
              </w:rPr>
              <w:t>漯河市</w:t>
            </w:r>
            <w:proofErr w:type="gramStart"/>
            <w:r w:rsidR="004B126B" w:rsidRPr="004B126B">
              <w:rPr>
                <w:rFonts w:eastAsia="宋体" w:hint="eastAsia"/>
                <w:color w:val="000000"/>
                <w:szCs w:val="24"/>
              </w:rPr>
              <w:t>昌弘佳</w:t>
            </w:r>
            <w:proofErr w:type="gramEnd"/>
            <w:r w:rsidR="004B126B" w:rsidRPr="004B126B">
              <w:rPr>
                <w:rFonts w:eastAsia="宋体" w:hint="eastAsia"/>
                <w:color w:val="000000"/>
                <w:szCs w:val="24"/>
              </w:rPr>
              <w:t>门业有限公司年产</w:t>
            </w:r>
            <w:r w:rsidR="004B126B" w:rsidRPr="004B126B">
              <w:rPr>
                <w:rFonts w:eastAsia="宋体" w:hint="eastAsia"/>
                <w:color w:val="000000"/>
                <w:szCs w:val="24"/>
              </w:rPr>
              <w:t>3</w:t>
            </w:r>
            <w:r w:rsidR="004B126B" w:rsidRPr="004B126B">
              <w:rPr>
                <w:rFonts w:eastAsia="宋体" w:hint="eastAsia"/>
                <w:color w:val="000000"/>
                <w:szCs w:val="24"/>
              </w:rPr>
              <w:t>万套环保生态门、</w:t>
            </w:r>
            <w:r w:rsidR="004B126B" w:rsidRPr="004B126B">
              <w:rPr>
                <w:rFonts w:eastAsia="宋体" w:hint="eastAsia"/>
                <w:color w:val="000000"/>
                <w:szCs w:val="24"/>
              </w:rPr>
              <w:t>1</w:t>
            </w:r>
            <w:r w:rsidR="004B126B" w:rsidRPr="004B126B">
              <w:rPr>
                <w:rFonts w:eastAsia="宋体" w:hint="eastAsia"/>
                <w:color w:val="000000"/>
                <w:szCs w:val="24"/>
              </w:rPr>
              <w:t>万套钢木门项目</w:t>
            </w:r>
            <w:r>
              <w:rPr>
                <w:rFonts w:eastAsia="宋体"/>
                <w:color w:val="000000"/>
                <w:szCs w:val="24"/>
              </w:rPr>
              <w:t>的环境影响评价工作，对项目产生的污染及环境影响程度进行评价，从环境保护的角度评估项目建设的可行性。环评单位在接到委托后，即进行了现场调查及资料收集，在此基础上编制了本项目的环境影响报告表，提交给建设单位，供环保部门审查批准。</w:t>
            </w:r>
          </w:p>
          <w:p w:rsidR="00F629A7" w:rsidRPr="00A24A14" w:rsidRDefault="00F629A7" w:rsidP="00F629A7">
            <w:pPr>
              <w:widowControl w:val="0"/>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项目名称：</w:t>
            </w:r>
            <w:r w:rsidR="004A5FBE" w:rsidRPr="00A24A14">
              <w:rPr>
                <w:rFonts w:eastAsia="宋体" w:hAnsi="宋体" w:hint="eastAsia"/>
                <w:color w:val="000000" w:themeColor="text1"/>
                <w:szCs w:val="24"/>
              </w:rPr>
              <w:t>漯河市</w:t>
            </w:r>
            <w:proofErr w:type="gramStart"/>
            <w:r w:rsidR="004A5FBE" w:rsidRPr="00A24A14">
              <w:rPr>
                <w:rFonts w:eastAsia="宋体" w:hAnsi="宋体" w:hint="eastAsia"/>
                <w:color w:val="000000" w:themeColor="text1"/>
                <w:szCs w:val="24"/>
              </w:rPr>
              <w:t>昌弘佳</w:t>
            </w:r>
            <w:proofErr w:type="gramEnd"/>
            <w:r w:rsidR="004A5FBE" w:rsidRPr="00A24A14">
              <w:rPr>
                <w:rFonts w:eastAsia="宋体" w:hAnsi="宋体" w:hint="eastAsia"/>
                <w:color w:val="000000" w:themeColor="text1"/>
                <w:szCs w:val="24"/>
              </w:rPr>
              <w:t>门业有限公司年产</w:t>
            </w:r>
            <w:r w:rsidR="004A5FBE" w:rsidRPr="00A24A14">
              <w:rPr>
                <w:rFonts w:eastAsia="宋体" w:hAnsi="宋体" w:hint="eastAsia"/>
                <w:color w:val="000000" w:themeColor="text1"/>
                <w:szCs w:val="24"/>
              </w:rPr>
              <w:t>3</w:t>
            </w:r>
            <w:r w:rsidR="004A5FBE" w:rsidRPr="00A24A14">
              <w:rPr>
                <w:rFonts w:eastAsia="宋体" w:hAnsi="宋体" w:hint="eastAsia"/>
                <w:color w:val="000000" w:themeColor="text1"/>
                <w:szCs w:val="24"/>
              </w:rPr>
              <w:t>万套环保生态门、</w:t>
            </w:r>
            <w:r w:rsidR="004A5FBE" w:rsidRPr="00A24A14">
              <w:rPr>
                <w:rFonts w:eastAsia="宋体" w:hAnsi="宋体" w:hint="eastAsia"/>
                <w:color w:val="000000" w:themeColor="text1"/>
                <w:szCs w:val="24"/>
              </w:rPr>
              <w:t>1</w:t>
            </w:r>
            <w:r w:rsidR="004A5FBE" w:rsidRPr="00A24A14">
              <w:rPr>
                <w:rFonts w:eastAsia="宋体" w:hAnsi="宋体" w:hint="eastAsia"/>
                <w:color w:val="000000" w:themeColor="text1"/>
                <w:szCs w:val="24"/>
              </w:rPr>
              <w:t>万套钢木门项目</w:t>
            </w:r>
            <w:r w:rsidRPr="00A24A14">
              <w:rPr>
                <w:rFonts w:eastAsia="宋体" w:hAnsi="宋体"/>
                <w:color w:val="000000" w:themeColor="text1"/>
                <w:szCs w:val="24"/>
              </w:rPr>
              <w:t>；</w:t>
            </w:r>
          </w:p>
          <w:p w:rsidR="00F629A7" w:rsidRPr="00A24A14" w:rsidRDefault="00F629A7" w:rsidP="00F629A7">
            <w:pPr>
              <w:widowControl w:val="0"/>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建设单位：</w:t>
            </w:r>
            <w:r w:rsidR="004A5FBE" w:rsidRPr="00A24A14">
              <w:rPr>
                <w:rFonts w:eastAsia="宋体" w:hAnsi="宋体" w:hint="eastAsia"/>
                <w:color w:val="000000" w:themeColor="text1"/>
                <w:szCs w:val="24"/>
              </w:rPr>
              <w:t>漯河市</w:t>
            </w:r>
            <w:proofErr w:type="gramStart"/>
            <w:r w:rsidR="004A5FBE" w:rsidRPr="00A24A14">
              <w:rPr>
                <w:rFonts w:eastAsia="宋体" w:hAnsi="宋体" w:hint="eastAsia"/>
                <w:color w:val="000000" w:themeColor="text1"/>
                <w:szCs w:val="24"/>
              </w:rPr>
              <w:t>昌弘佳</w:t>
            </w:r>
            <w:proofErr w:type="gramEnd"/>
            <w:r w:rsidR="004A5FBE" w:rsidRPr="00A24A14">
              <w:rPr>
                <w:rFonts w:eastAsia="宋体" w:hAnsi="宋体" w:hint="eastAsia"/>
                <w:color w:val="000000" w:themeColor="text1"/>
                <w:szCs w:val="24"/>
              </w:rPr>
              <w:t>门业有限公司</w:t>
            </w:r>
            <w:r w:rsidRPr="00A24A14">
              <w:rPr>
                <w:rFonts w:eastAsia="宋体" w:hAnsi="宋体"/>
                <w:color w:val="000000" w:themeColor="text1"/>
                <w:szCs w:val="24"/>
              </w:rPr>
              <w:t>；</w:t>
            </w:r>
            <w:bookmarkStart w:id="1" w:name="_GoBack"/>
            <w:bookmarkEnd w:id="1"/>
          </w:p>
          <w:p w:rsidR="00F629A7" w:rsidRPr="00A24A14" w:rsidRDefault="00F629A7" w:rsidP="00F629A7">
            <w:pPr>
              <w:widowControl w:val="0"/>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建设地点：</w:t>
            </w:r>
            <w:r w:rsidR="004A5FBE" w:rsidRPr="00A24A14">
              <w:rPr>
                <w:rFonts w:eastAsia="宋体" w:hAnsi="宋体" w:hint="eastAsia"/>
                <w:color w:val="000000" w:themeColor="text1"/>
                <w:kern w:val="2"/>
                <w:szCs w:val="22"/>
              </w:rPr>
              <w:t>舞阳县</w:t>
            </w:r>
            <w:r w:rsidR="004A5FBE" w:rsidRPr="00A24A14">
              <w:rPr>
                <w:rFonts w:eastAsiaTheme="minorEastAsia"/>
                <w:color w:val="000000" w:themeColor="text1"/>
                <w:kern w:val="2"/>
              </w:rPr>
              <w:t>人民路与青岛路交叉口路南西侧</w:t>
            </w:r>
            <w:r w:rsidRPr="00A24A14">
              <w:rPr>
                <w:rFonts w:eastAsia="宋体" w:hAnsi="宋体"/>
                <w:color w:val="000000" w:themeColor="text1"/>
                <w:szCs w:val="24"/>
              </w:rPr>
              <w:t>；</w:t>
            </w:r>
          </w:p>
          <w:p w:rsidR="00F629A7" w:rsidRPr="00A24A14" w:rsidRDefault="00F629A7" w:rsidP="00F629A7">
            <w:pPr>
              <w:widowControl w:val="0"/>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建设规模：本项目</w:t>
            </w:r>
            <w:r w:rsidR="00CD72AF" w:rsidRPr="00A24A14">
              <w:rPr>
                <w:rFonts w:eastAsia="宋体" w:hAnsi="宋体" w:hint="eastAsia"/>
                <w:color w:val="000000" w:themeColor="text1"/>
                <w:szCs w:val="24"/>
              </w:rPr>
              <w:t>租赁</w:t>
            </w:r>
            <w:r w:rsidR="00CD72AF" w:rsidRPr="00A24A14">
              <w:rPr>
                <w:rFonts w:eastAsia="宋体" w:hAnsi="宋体"/>
                <w:color w:val="000000" w:themeColor="text1"/>
                <w:szCs w:val="24"/>
              </w:rPr>
              <w:t>用地</w:t>
            </w:r>
            <w:r w:rsidR="004A5FBE" w:rsidRPr="00A24A14">
              <w:rPr>
                <w:rFonts w:eastAsia="宋体" w:hint="eastAsia"/>
                <w:color w:val="000000" w:themeColor="text1"/>
                <w:szCs w:val="24"/>
              </w:rPr>
              <w:t>2</w:t>
            </w:r>
            <w:r w:rsidR="00CD72AF" w:rsidRPr="00A24A14">
              <w:rPr>
                <w:rFonts w:eastAsia="宋体"/>
                <w:color w:val="000000" w:themeColor="text1"/>
                <w:szCs w:val="24"/>
              </w:rPr>
              <w:t>000</w:t>
            </w:r>
            <w:r w:rsidRPr="00A24A14">
              <w:rPr>
                <w:rFonts w:eastAsia="宋体"/>
                <w:color w:val="000000" w:themeColor="text1"/>
                <w:szCs w:val="24"/>
              </w:rPr>
              <w:t>m</w:t>
            </w:r>
            <w:r w:rsidRPr="00A24A14">
              <w:rPr>
                <w:rFonts w:eastAsia="宋体"/>
                <w:color w:val="000000" w:themeColor="text1"/>
                <w:szCs w:val="24"/>
                <w:vertAlign w:val="superscript"/>
              </w:rPr>
              <w:t>2</w:t>
            </w:r>
            <w:r w:rsidRPr="00A24A14">
              <w:rPr>
                <w:rFonts w:eastAsia="宋体" w:hAnsi="宋体"/>
                <w:color w:val="000000" w:themeColor="text1"/>
                <w:szCs w:val="24"/>
              </w:rPr>
              <w:t>，项目建成后</w:t>
            </w:r>
            <w:r w:rsidR="004A5FBE" w:rsidRPr="00A24A14">
              <w:rPr>
                <w:rFonts w:eastAsia="宋体" w:hAnsi="宋体" w:hint="eastAsia"/>
                <w:color w:val="000000" w:themeColor="text1"/>
                <w:szCs w:val="24"/>
              </w:rPr>
              <w:t>年产</w:t>
            </w:r>
            <w:r w:rsidR="004A5FBE" w:rsidRPr="00A24A14">
              <w:rPr>
                <w:rFonts w:eastAsia="宋体" w:hAnsi="宋体" w:hint="eastAsia"/>
                <w:color w:val="000000" w:themeColor="text1"/>
                <w:szCs w:val="24"/>
              </w:rPr>
              <w:t>3</w:t>
            </w:r>
            <w:r w:rsidR="004A5FBE" w:rsidRPr="00A24A14">
              <w:rPr>
                <w:rFonts w:eastAsia="宋体" w:hAnsi="宋体" w:hint="eastAsia"/>
                <w:color w:val="000000" w:themeColor="text1"/>
                <w:szCs w:val="24"/>
              </w:rPr>
              <w:t>万套环保生态门、</w:t>
            </w:r>
            <w:r w:rsidR="004A5FBE" w:rsidRPr="00A24A14">
              <w:rPr>
                <w:rFonts w:eastAsia="宋体" w:hAnsi="宋体" w:hint="eastAsia"/>
                <w:color w:val="000000" w:themeColor="text1"/>
                <w:szCs w:val="24"/>
              </w:rPr>
              <w:t>1</w:t>
            </w:r>
            <w:r w:rsidR="004A5FBE" w:rsidRPr="00A24A14">
              <w:rPr>
                <w:rFonts w:eastAsia="宋体" w:hAnsi="宋体" w:hint="eastAsia"/>
                <w:color w:val="000000" w:themeColor="text1"/>
                <w:szCs w:val="24"/>
              </w:rPr>
              <w:t>万套钢木门项目</w:t>
            </w:r>
            <w:r w:rsidRPr="00A24A14">
              <w:rPr>
                <w:rFonts w:eastAsia="宋体" w:hAnsi="宋体"/>
                <w:color w:val="000000" w:themeColor="text1"/>
                <w:szCs w:val="24"/>
              </w:rPr>
              <w:t>；</w:t>
            </w:r>
          </w:p>
          <w:p w:rsidR="00F629A7" w:rsidRPr="00A24A14" w:rsidRDefault="00F629A7" w:rsidP="00F629A7">
            <w:pPr>
              <w:widowControl w:val="0"/>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项目性质：</w:t>
            </w:r>
            <w:r w:rsidR="004A5FBE" w:rsidRPr="00A24A14">
              <w:rPr>
                <w:rFonts w:eastAsia="宋体" w:hAnsi="宋体" w:hint="eastAsia"/>
                <w:color w:val="000000" w:themeColor="text1"/>
                <w:szCs w:val="24"/>
              </w:rPr>
              <w:t>迁</w:t>
            </w:r>
            <w:r w:rsidRPr="00A24A14">
              <w:rPr>
                <w:rFonts w:eastAsia="宋体" w:hAnsi="宋体"/>
                <w:color w:val="000000" w:themeColor="text1"/>
                <w:szCs w:val="24"/>
              </w:rPr>
              <w:t>建；</w:t>
            </w:r>
          </w:p>
          <w:p w:rsidR="00F629A7" w:rsidRPr="00A24A14" w:rsidRDefault="00F629A7" w:rsidP="00F629A7">
            <w:pPr>
              <w:widowControl w:val="0"/>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投资总额：</w:t>
            </w:r>
            <w:r w:rsidR="00CD72AF" w:rsidRPr="00A24A14">
              <w:rPr>
                <w:rFonts w:eastAsia="宋体"/>
                <w:color w:val="000000" w:themeColor="text1"/>
                <w:szCs w:val="24"/>
              </w:rPr>
              <w:t>1</w:t>
            </w:r>
            <w:r w:rsidR="004A5FBE" w:rsidRPr="00A24A14">
              <w:rPr>
                <w:rFonts w:eastAsia="宋体" w:hint="eastAsia"/>
                <w:color w:val="000000" w:themeColor="text1"/>
                <w:szCs w:val="24"/>
              </w:rPr>
              <w:t>7</w:t>
            </w:r>
            <w:r w:rsidR="00CD72AF" w:rsidRPr="00A24A14">
              <w:rPr>
                <w:rFonts w:eastAsia="宋体"/>
                <w:color w:val="000000" w:themeColor="text1"/>
                <w:szCs w:val="24"/>
              </w:rPr>
              <w:t>00</w:t>
            </w:r>
            <w:r w:rsidRPr="00A24A14">
              <w:rPr>
                <w:rFonts w:eastAsia="宋体" w:hAnsi="宋体"/>
                <w:color w:val="000000" w:themeColor="text1"/>
                <w:szCs w:val="24"/>
              </w:rPr>
              <w:t>万元，其中环保投资</w:t>
            </w:r>
            <w:r w:rsidR="00410701">
              <w:rPr>
                <w:rFonts w:eastAsia="宋体"/>
                <w:color w:val="000000" w:themeColor="text1"/>
                <w:szCs w:val="24"/>
              </w:rPr>
              <w:t>35</w:t>
            </w:r>
            <w:r w:rsidRPr="00A24A14">
              <w:rPr>
                <w:rFonts w:eastAsia="宋体" w:hAnsi="宋体"/>
                <w:color w:val="000000" w:themeColor="text1"/>
                <w:szCs w:val="24"/>
              </w:rPr>
              <w:t>万元，占总投资额的</w:t>
            </w:r>
            <w:r w:rsidR="00410701">
              <w:rPr>
                <w:rFonts w:eastAsia="宋体"/>
                <w:color w:val="000000" w:themeColor="text1"/>
                <w:szCs w:val="24"/>
              </w:rPr>
              <w:t>2.1</w:t>
            </w:r>
            <w:r w:rsidRPr="00A24A14">
              <w:rPr>
                <w:rFonts w:eastAsia="宋体"/>
                <w:color w:val="000000" w:themeColor="text1"/>
                <w:szCs w:val="24"/>
              </w:rPr>
              <w:t>%</w:t>
            </w:r>
            <w:r w:rsidRPr="00A24A14">
              <w:rPr>
                <w:rFonts w:eastAsia="宋体" w:hAnsi="宋体"/>
                <w:color w:val="000000" w:themeColor="text1"/>
                <w:szCs w:val="24"/>
              </w:rPr>
              <w:t>；</w:t>
            </w:r>
          </w:p>
          <w:p w:rsidR="00F629A7" w:rsidRPr="00A24A14" w:rsidRDefault="00F629A7" w:rsidP="00F629A7">
            <w:pPr>
              <w:widowControl w:val="0"/>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lastRenderedPageBreak/>
              <w:t>项目定员：项目员工</w:t>
            </w:r>
            <w:r w:rsidR="004A5FBE" w:rsidRPr="00A24A14">
              <w:rPr>
                <w:rFonts w:eastAsia="宋体" w:hint="eastAsia"/>
                <w:color w:val="000000" w:themeColor="text1"/>
                <w:szCs w:val="24"/>
              </w:rPr>
              <w:t>3</w:t>
            </w:r>
            <w:r w:rsidR="00CD72AF" w:rsidRPr="00A24A14">
              <w:rPr>
                <w:rFonts w:eastAsia="宋体"/>
                <w:color w:val="000000" w:themeColor="text1"/>
                <w:szCs w:val="24"/>
              </w:rPr>
              <w:t>0</w:t>
            </w:r>
            <w:r w:rsidRPr="00A24A14">
              <w:rPr>
                <w:rFonts w:eastAsia="宋体" w:hAnsi="宋体"/>
                <w:color w:val="000000" w:themeColor="text1"/>
                <w:szCs w:val="24"/>
              </w:rPr>
              <w:t>人；</w:t>
            </w:r>
          </w:p>
          <w:p w:rsidR="00F629A7" w:rsidRPr="00A24A14" w:rsidRDefault="00F629A7" w:rsidP="00F629A7">
            <w:pPr>
              <w:widowControl w:val="0"/>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工作制度：本项目采取白班一班制，每班</w:t>
            </w:r>
            <w:r w:rsidRPr="00A24A14">
              <w:rPr>
                <w:rFonts w:eastAsia="宋体"/>
                <w:color w:val="000000" w:themeColor="text1"/>
                <w:szCs w:val="24"/>
              </w:rPr>
              <w:t>8</w:t>
            </w:r>
            <w:r w:rsidRPr="00A24A14">
              <w:rPr>
                <w:rFonts w:eastAsia="宋体" w:hAnsi="宋体"/>
                <w:color w:val="000000" w:themeColor="text1"/>
                <w:szCs w:val="24"/>
              </w:rPr>
              <w:t>小时，年工作</w:t>
            </w:r>
            <w:r w:rsidRPr="00A24A14">
              <w:rPr>
                <w:rFonts w:eastAsia="宋体"/>
                <w:color w:val="000000" w:themeColor="text1"/>
                <w:szCs w:val="24"/>
              </w:rPr>
              <w:t>3</w:t>
            </w:r>
            <w:r w:rsidR="001A18C3" w:rsidRPr="00A24A14">
              <w:rPr>
                <w:rFonts w:eastAsia="宋体"/>
                <w:color w:val="000000" w:themeColor="text1"/>
                <w:szCs w:val="24"/>
              </w:rPr>
              <w:t>00</w:t>
            </w:r>
            <w:r w:rsidRPr="00A24A14">
              <w:rPr>
                <w:rFonts w:eastAsia="宋体" w:hAnsi="宋体"/>
                <w:color w:val="000000" w:themeColor="text1"/>
                <w:szCs w:val="24"/>
              </w:rPr>
              <w:t>天，年工作</w:t>
            </w:r>
            <w:r w:rsidRPr="00A24A14">
              <w:rPr>
                <w:rFonts w:eastAsia="宋体"/>
                <w:color w:val="000000" w:themeColor="text1"/>
                <w:szCs w:val="24"/>
              </w:rPr>
              <w:t>2400</w:t>
            </w:r>
            <w:r w:rsidRPr="00A24A14">
              <w:rPr>
                <w:rFonts w:eastAsia="宋体" w:hAnsi="宋体"/>
                <w:color w:val="000000" w:themeColor="text1"/>
                <w:szCs w:val="24"/>
              </w:rPr>
              <w:t>小时。</w:t>
            </w:r>
          </w:p>
          <w:p w:rsidR="00B43948" w:rsidRPr="00A24A14" w:rsidRDefault="00B43948">
            <w:pPr>
              <w:widowControl w:val="0"/>
              <w:spacing w:line="360" w:lineRule="auto"/>
              <w:ind w:firstLineChars="200" w:firstLine="482"/>
              <w:jc w:val="both"/>
              <w:rPr>
                <w:rFonts w:eastAsia="宋体"/>
                <w:b/>
                <w:color w:val="000000" w:themeColor="text1"/>
                <w:kern w:val="2"/>
              </w:rPr>
            </w:pPr>
            <w:r w:rsidRPr="00A24A14">
              <w:rPr>
                <w:rFonts w:eastAsia="宋体"/>
                <w:b/>
                <w:color w:val="000000" w:themeColor="text1"/>
                <w:kern w:val="2"/>
              </w:rPr>
              <w:t>2</w:t>
            </w:r>
            <w:r w:rsidRPr="00A24A14">
              <w:rPr>
                <w:rFonts w:eastAsia="宋体" w:hAnsi="宋体"/>
                <w:b/>
                <w:color w:val="000000" w:themeColor="text1"/>
                <w:kern w:val="2"/>
              </w:rPr>
              <w:t>、项目地理位置及周边环境概况</w:t>
            </w:r>
          </w:p>
          <w:p w:rsidR="005C3772" w:rsidRPr="00A24A14" w:rsidRDefault="005C3772" w:rsidP="005C3772">
            <w:pPr>
              <w:spacing w:line="360" w:lineRule="auto"/>
              <w:ind w:firstLineChars="200" w:firstLine="480"/>
              <w:rPr>
                <w:rFonts w:eastAsia="宋体"/>
                <w:color w:val="000000" w:themeColor="text1"/>
                <w:szCs w:val="24"/>
              </w:rPr>
            </w:pPr>
            <w:r w:rsidRPr="00A24A14">
              <w:rPr>
                <w:rFonts w:eastAsia="宋体"/>
                <w:color w:val="000000" w:themeColor="text1"/>
                <w:szCs w:val="24"/>
              </w:rPr>
              <w:t>本项目位于漯河市</w:t>
            </w:r>
            <w:r w:rsidR="00A35768" w:rsidRPr="00A24A14">
              <w:rPr>
                <w:rFonts w:eastAsia="宋体" w:hAnsi="宋体" w:hint="eastAsia"/>
                <w:color w:val="000000" w:themeColor="text1"/>
                <w:szCs w:val="24"/>
              </w:rPr>
              <w:t>舞阳县</w:t>
            </w:r>
            <w:r w:rsidR="00A35768">
              <w:rPr>
                <w:rFonts w:eastAsia="宋体" w:hAnsi="宋体" w:hint="eastAsia"/>
                <w:color w:val="000000" w:themeColor="text1"/>
                <w:szCs w:val="24"/>
              </w:rPr>
              <w:t>产业集聚区</w:t>
            </w:r>
            <w:r w:rsidRPr="00A24A14">
              <w:rPr>
                <w:rFonts w:eastAsia="宋体"/>
                <w:color w:val="000000" w:themeColor="text1"/>
                <w:szCs w:val="24"/>
              </w:rPr>
              <w:t>，具体地理位置</w:t>
            </w:r>
            <w:proofErr w:type="gramStart"/>
            <w:r w:rsidRPr="00A24A14">
              <w:rPr>
                <w:rFonts w:eastAsia="宋体"/>
                <w:color w:val="000000" w:themeColor="text1"/>
                <w:szCs w:val="24"/>
              </w:rPr>
              <w:t>建附图</w:t>
            </w:r>
            <w:proofErr w:type="gramEnd"/>
            <w:r w:rsidRPr="00A24A14">
              <w:rPr>
                <w:rFonts w:eastAsia="宋体"/>
                <w:color w:val="000000" w:themeColor="text1"/>
                <w:szCs w:val="24"/>
              </w:rPr>
              <w:t>1</w:t>
            </w:r>
            <w:r w:rsidRPr="00A24A14">
              <w:rPr>
                <w:rFonts w:eastAsia="宋体"/>
                <w:color w:val="000000" w:themeColor="text1"/>
                <w:szCs w:val="24"/>
              </w:rPr>
              <w:t>。其中所在厂房</w:t>
            </w:r>
            <w:r w:rsidR="00072254">
              <w:rPr>
                <w:rFonts w:eastAsia="宋体"/>
                <w:color w:val="000000" w:themeColor="text1"/>
                <w:szCs w:val="24"/>
              </w:rPr>
              <w:t>四周均为厂房</w:t>
            </w:r>
            <w:r w:rsidRPr="00A24A14">
              <w:rPr>
                <w:rFonts w:eastAsia="宋体"/>
                <w:color w:val="000000" w:themeColor="text1"/>
                <w:szCs w:val="24"/>
              </w:rPr>
              <w:t>；项目厂界周围</w:t>
            </w:r>
            <w:r w:rsidRPr="00A24A14">
              <w:rPr>
                <w:rFonts w:eastAsia="宋体"/>
                <w:color w:val="000000" w:themeColor="text1"/>
                <w:szCs w:val="24"/>
              </w:rPr>
              <w:t>500m</w:t>
            </w:r>
            <w:r w:rsidRPr="00A24A14">
              <w:rPr>
                <w:rFonts w:eastAsia="宋体"/>
                <w:color w:val="000000" w:themeColor="text1"/>
                <w:szCs w:val="24"/>
              </w:rPr>
              <w:t>内土地利用现状见附图</w:t>
            </w:r>
            <w:r w:rsidRPr="00A24A14">
              <w:rPr>
                <w:rFonts w:eastAsia="宋体"/>
                <w:color w:val="000000" w:themeColor="text1"/>
                <w:szCs w:val="24"/>
              </w:rPr>
              <w:t>2</w:t>
            </w:r>
            <w:r w:rsidRPr="00A24A14">
              <w:rPr>
                <w:rFonts w:eastAsia="宋体"/>
                <w:color w:val="000000" w:themeColor="text1"/>
                <w:szCs w:val="24"/>
              </w:rPr>
              <w:t>。本项目利用现有厂房生产，平面布置见附图</w:t>
            </w:r>
            <w:r w:rsidRPr="00A24A14">
              <w:rPr>
                <w:rFonts w:eastAsia="宋体"/>
                <w:color w:val="000000" w:themeColor="text1"/>
                <w:szCs w:val="24"/>
              </w:rPr>
              <w:t>3</w:t>
            </w:r>
            <w:r w:rsidRPr="00A24A14">
              <w:rPr>
                <w:rFonts w:eastAsia="宋体"/>
                <w:color w:val="000000" w:themeColor="text1"/>
                <w:szCs w:val="24"/>
              </w:rPr>
              <w:t>。</w:t>
            </w:r>
          </w:p>
          <w:p w:rsidR="00B43948" w:rsidRPr="00A24A14" w:rsidRDefault="004A5FBE" w:rsidP="004A5FBE">
            <w:pPr>
              <w:spacing w:line="360" w:lineRule="auto"/>
              <w:ind w:firstLineChars="200" w:firstLine="482"/>
              <w:jc w:val="both"/>
              <w:rPr>
                <w:rFonts w:eastAsia="宋体"/>
                <w:b/>
                <w:color w:val="000000" w:themeColor="text1"/>
              </w:rPr>
            </w:pPr>
            <w:r w:rsidRPr="00A24A14">
              <w:rPr>
                <w:rFonts w:eastAsia="宋体" w:hint="eastAsia"/>
                <w:b/>
                <w:color w:val="000000" w:themeColor="text1"/>
              </w:rPr>
              <w:t>3</w:t>
            </w:r>
            <w:r w:rsidR="00B43948" w:rsidRPr="00A24A14">
              <w:rPr>
                <w:rFonts w:eastAsia="宋体" w:hAnsi="宋体"/>
                <w:b/>
                <w:color w:val="000000" w:themeColor="text1"/>
              </w:rPr>
              <w:t>、工程内容及规模</w:t>
            </w:r>
          </w:p>
          <w:p w:rsidR="00B43948" w:rsidRPr="00A24A14" w:rsidRDefault="009016A7">
            <w:pPr>
              <w:spacing w:line="360" w:lineRule="auto"/>
              <w:ind w:firstLineChars="200" w:firstLine="480"/>
              <w:jc w:val="both"/>
              <w:rPr>
                <w:rFonts w:eastAsia="宋体"/>
                <w:color w:val="000000" w:themeColor="text1"/>
              </w:rPr>
            </w:pPr>
            <w:r w:rsidRPr="00A24A14">
              <w:rPr>
                <w:rFonts w:eastAsia="宋体" w:hAnsi="宋体"/>
                <w:color w:val="000000" w:themeColor="text1"/>
              </w:rPr>
              <w:t>本项目</w:t>
            </w:r>
            <w:r w:rsidR="00103DA2" w:rsidRPr="00A24A14">
              <w:rPr>
                <w:rFonts w:eastAsia="宋体" w:hAnsi="宋体" w:hint="eastAsia"/>
                <w:color w:val="000000" w:themeColor="text1"/>
              </w:rPr>
              <w:t>搬迁前后</w:t>
            </w:r>
            <w:r w:rsidRPr="00A24A14">
              <w:rPr>
                <w:rFonts w:eastAsia="宋体" w:hAnsi="宋体"/>
                <w:color w:val="000000" w:themeColor="text1"/>
              </w:rPr>
              <w:t>工程主体及产品方案见表</w:t>
            </w:r>
            <w:r w:rsidR="002553BA" w:rsidRPr="00A24A14">
              <w:rPr>
                <w:rFonts w:eastAsia="宋体"/>
                <w:color w:val="000000" w:themeColor="text1"/>
              </w:rPr>
              <w:t>1</w:t>
            </w:r>
            <w:r w:rsidR="002553BA" w:rsidRPr="00A24A14">
              <w:rPr>
                <w:rFonts w:eastAsia="宋体" w:hint="eastAsia"/>
                <w:color w:val="000000" w:themeColor="text1"/>
              </w:rPr>
              <w:t>-</w:t>
            </w:r>
            <w:r w:rsidR="002553BA" w:rsidRPr="00A24A14">
              <w:rPr>
                <w:rFonts w:eastAsia="宋体"/>
                <w:color w:val="000000" w:themeColor="text1"/>
              </w:rPr>
              <w:t>8</w:t>
            </w:r>
            <w:r w:rsidR="00B43948" w:rsidRPr="00A24A14">
              <w:rPr>
                <w:rFonts w:eastAsia="宋体" w:hAnsi="宋体"/>
                <w:color w:val="000000" w:themeColor="text1"/>
              </w:rPr>
              <w:t>。</w:t>
            </w:r>
          </w:p>
          <w:p w:rsidR="009016A7" w:rsidRPr="00A24A14" w:rsidRDefault="009016A7" w:rsidP="00714366">
            <w:pPr>
              <w:jc w:val="center"/>
              <w:rPr>
                <w:rFonts w:eastAsia="宋体"/>
                <w:b/>
                <w:color w:val="000000" w:themeColor="text1"/>
                <w:szCs w:val="24"/>
              </w:rPr>
            </w:pPr>
            <w:r w:rsidRPr="00A24A14">
              <w:rPr>
                <w:rFonts w:eastAsia="宋体" w:hAnsi="宋体"/>
                <w:b/>
                <w:color w:val="000000" w:themeColor="text1"/>
                <w:szCs w:val="24"/>
              </w:rPr>
              <w:t>表</w:t>
            </w:r>
            <w:r w:rsidRPr="00A24A14">
              <w:rPr>
                <w:rFonts w:eastAsia="宋体"/>
                <w:b/>
                <w:color w:val="000000" w:themeColor="text1"/>
                <w:szCs w:val="24"/>
              </w:rPr>
              <w:t>1-</w:t>
            </w:r>
            <w:r w:rsidR="002553BA" w:rsidRPr="00A24A14">
              <w:rPr>
                <w:rFonts w:eastAsia="宋体"/>
                <w:b/>
                <w:color w:val="000000" w:themeColor="text1"/>
                <w:szCs w:val="24"/>
              </w:rPr>
              <w:t>8</w:t>
            </w:r>
            <w:r w:rsidRPr="00A24A14">
              <w:rPr>
                <w:rFonts w:eastAsia="宋体" w:hAnsi="宋体"/>
                <w:b/>
                <w:color w:val="000000" w:themeColor="text1"/>
                <w:szCs w:val="24"/>
              </w:rPr>
              <w:t>工程主体及产品方案</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282"/>
              <w:gridCol w:w="3258"/>
              <w:gridCol w:w="3016"/>
              <w:gridCol w:w="1856"/>
            </w:tblGrid>
            <w:tr w:rsidR="00194D38" w:rsidRPr="00A24A14" w:rsidTr="00194D38">
              <w:trPr>
                <w:trHeight w:val="329"/>
                <w:jc w:val="center"/>
              </w:trPr>
              <w:tc>
                <w:tcPr>
                  <w:tcW w:w="681" w:type="pct"/>
                  <w:shd w:val="clear" w:color="auto" w:fill="auto"/>
                  <w:vAlign w:val="center"/>
                </w:tcPr>
                <w:p w:rsidR="00194D38" w:rsidRPr="00A24A14" w:rsidRDefault="00194D38" w:rsidP="009016A7">
                  <w:pPr>
                    <w:jc w:val="center"/>
                    <w:rPr>
                      <w:rFonts w:eastAsia="宋体"/>
                      <w:b/>
                      <w:color w:val="000000" w:themeColor="text1"/>
                      <w:sz w:val="21"/>
                      <w:szCs w:val="21"/>
                    </w:rPr>
                  </w:pPr>
                  <w:r w:rsidRPr="00A24A14">
                    <w:rPr>
                      <w:rFonts w:eastAsia="宋体" w:hAnsi="宋体" w:hint="eastAsia"/>
                      <w:b/>
                      <w:color w:val="000000" w:themeColor="text1"/>
                      <w:sz w:val="21"/>
                      <w:szCs w:val="21"/>
                    </w:rPr>
                    <w:t>主要指标</w:t>
                  </w:r>
                </w:p>
              </w:tc>
              <w:tc>
                <w:tcPr>
                  <w:tcW w:w="1731" w:type="pct"/>
                  <w:shd w:val="clear" w:color="auto" w:fill="auto"/>
                  <w:vAlign w:val="center"/>
                </w:tcPr>
                <w:p w:rsidR="00194D38" w:rsidRPr="00A24A14" w:rsidRDefault="00194D38" w:rsidP="00685AA7">
                  <w:pPr>
                    <w:jc w:val="center"/>
                    <w:rPr>
                      <w:rFonts w:eastAsia="宋体"/>
                      <w:b/>
                      <w:color w:val="000000" w:themeColor="text1"/>
                      <w:sz w:val="21"/>
                      <w:szCs w:val="21"/>
                    </w:rPr>
                  </w:pPr>
                  <w:r w:rsidRPr="00A24A14">
                    <w:rPr>
                      <w:rFonts w:eastAsia="宋体" w:hAnsi="宋体" w:hint="eastAsia"/>
                      <w:b/>
                      <w:color w:val="000000" w:themeColor="text1"/>
                      <w:sz w:val="21"/>
                      <w:szCs w:val="21"/>
                    </w:rPr>
                    <w:t>迁建前</w:t>
                  </w:r>
                </w:p>
              </w:tc>
              <w:tc>
                <w:tcPr>
                  <w:tcW w:w="1602" w:type="pct"/>
                  <w:shd w:val="clear" w:color="auto" w:fill="auto"/>
                  <w:vAlign w:val="center"/>
                </w:tcPr>
                <w:p w:rsidR="00194D38" w:rsidRPr="00A24A14" w:rsidRDefault="00194D38" w:rsidP="009016A7">
                  <w:pPr>
                    <w:jc w:val="center"/>
                    <w:rPr>
                      <w:rFonts w:eastAsia="宋体"/>
                      <w:b/>
                      <w:color w:val="000000" w:themeColor="text1"/>
                      <w:sz w:val="21"/>
                      <w:szCs w:val="21"/>
                    </w:rPr>
                  </w:pPr>
                  <w:r w:rsidRPr="00A24A14">
                    <w:rPr>
                      <w:rFonts w:eastAsia="宋体" w:hAnsi="宋体" w:hint="eastAsia"/>
                      <w:b/>
                      <w:color w:val="000000" w:themeColor="text1"/>
                      <w:sz w:val="21"/>
                      <w:szCs w:val="21"/>
                    </w:rPr>
                    <w:t>迁建后</w:t>
                  </w:r>
                </w:p>
              </w:tc>
              <w:tc>
                <w:tcPr>
                  <w:tcW w:w="986" w:type="pct"/>
                  <w:shd w:val="clear" w:color="auto" w:fill="auto"/>
                  <w:vAlign w:val="center"/>
                </w:tcPr>
                <w:p w:rsidR="00194D38" w:rsidRPr="00A24A14" w:rsidRDefault="00194D38" w:rsidP="009016A7">
                  <w:pPr>
                    <w:jc w:val="center"/>
                    <w:rPr>
                      <w:rFonts w:eastAsia="宋体"/>
                      <w:b/>
                      <w:color w:val="000000" w:themeColor="text1"/>
                      <w:sz w:val="21"/>
                      <w:szCs w:val="21"/>
                    </w:rPr>
                  </w:pPr>
                  <w:r w:rsidRPr="00A24A14">
                    <w:rPr>
                      <w:rFonts w:eastAsia="宋体" w:hAnsi="宋体" w:hint="eastAsia"/>
                      <w:b/>
                      <w:color w:val="000000" w:themeColor="text1"/>
                      <w:sz w:val="21"/>
                      <w:szCs w:val="21"/>
                    </w:rPr>
                    <w:t>变化情况</w:t>
                  </w:r>
                </w:p>
              </w:tc>
            </w:tr>
            <w:tr w:rsidR="00194D38" w:rsidRPr="00A24A14" w:rsidTr="00194D38">
              <w:trPr>
                <w:trHeight w:val="105"/>
                <w:jc w:val="center"/>
              </w:trPr>
              <w:tc>
                <w:tcPr>
                  <w:tcW w:w="681" w:type="pct"/>
                  <w:shd w:val="clear" w:color="auto" w:fill="auto"/>
                  <w:vAlign w:val="center"/>
                </w:tcPr>
                <w:p w:rsidR="00194D38" w:rsidRPr="00A24A14" w:rsidRDefault="00194D38" w:rsidP="001B2765">
                  <w:pPr>
                    <w:jc w:val="center"/>
                    <w:rPr>
                      <w:rFonts w:eastAsia="宋体"/>
                      <w:color w:val="000000" w:themeColor="text1"/>
                      <w:sz w:val="21"/>
                      <w:szCs w:val="21"/>
                    </w:rPr>
                  </w:pPr>
                  <w:r w:rsidRPr="00A24A14">
                    <w:rPr>
                      <w:rFonts w:eastAsia="宋体" w:hint="eastAsia"/>
                      <w:color w:val="000000" w:themeColor="text1"/>
                      <w:sz w:val="21"/>
                    </w:rPr>
                    <w:t>总投资</w:t>
                  </w:r>
                </w:p>
              </w:tc>
              <w:tc>
                <w:tcPr>
                  <w:tcW w:w="1731" w:type="pct"/>
                  <w:shd w:val="clear" w:color="auto" w:fill="auto"/>
                  <w:vAlign w:val="center"/>
                </w:tcPr>
                <w:p w:rsidR="00194D38" w:rsidRPr="00A24A14" w:rsidRDefault="00194D38" w:rsidP="00301948">
                  <w:pPr>
                    <w:jc w:val="center"/>
                    <w:rPr>
                      <w:rFonts w:eastAsia="宋体"/>
                      <w:color w:val="000000" w:themeColor="text1"/>
                      <w:sz w:val="21"/>
                      <w:szCs w:val="21"/>
                    </w:rPr>
                  </w:pPr>
                  <w:r w:rsidRPr="00A24A14">
                    <w:rPr>
                      <w:rFonts w:eastAsia="宋体" w:hAnsi="宋体" w:hint="eastAsia"/>
                      <w:color w:val="000000" w:themeColor="text1"/>
                      <w:sz w:val="21"/>
                    </w:rPr>
                    <w:t>300</w:t>
                  </w:r>
                  <w:r w:rsidR="00D96196">
                    <w:rPr>
                      <w:rFonts w:eastAsia="宋体" w:hAnsi="宋体" w:hint="eastAsia"/>
                      <w:color w:val="000000" w:themeColor="text1"/>
                      <w:sz w:val="21"/>
                    </w:rPr>
                    <w:t>万元</w:t>
                  </w:r>
                </w:p>
              </w:tc>
              <w:tc>
                <w:tcPr>
                  <w:tcW w:w="1602" w:type="pct"/>
                  <w:shd w:val="clear" w:color="auto" w:fill="auto"/>
                  <w:vAlign w:val="center"/>
                </w:tcPr>
                <w:p w:rsidR="00194D38" w:rsidRPr="00A24A14" w:rsidRDefault="00194D38" w:rsidP="00301948">
                  <w:pPr>
                    <w:jc w:val="center"/>
                    <w:rPr>
                      <w:rFonts w:eastAsia="宋体"/>
                      <w:color w:val="000000" w:themeColor="text1"/>
                      <w:sz w:val="21"/>
                      <w:szCs w:val="21"/>
                    </w:rPr>
                  </w:pPr>
                  <w:r w:rsidRPr="00A24A14">
                    <w:rPr>
                      <w:rFonts w:eastAsia="宋体" w:hAnsi="宋体" w:hint="eastAsia"/>
                      <w:color w:val="000000" w:themeColor="text1"/>
                      <w:sz w:val="21"/>
                    </w:rPr>
                    <w:t>1700</w:t>
                  </w:r>
                  <w:r w:rsidR="00D96196">
                    <w:rPr>
                      <w:rFonts w:eastAsia="宋体" w:hAnsi="宋体" w:hint="eastAsia"/>
                      <w:color w:val="000000" w:themeColor="text1"/>
                      <w:sz w:val="21"/>
                    </w:rPr>
                    <w:t>万元</w:t>
                  </w:r>
                </w:p>
              </w:tc>
              <w:tc>
                <w:tcPr>
                  <w:tcW w:w="986" w:type="pct"/>
                  <w:shd w:val="clear" w:color="auto" w:fill="auto"/>
                  <w:vAlign w:val="center"/>
                </w:tcPr>
                <w:p w:rsidR="00194D38" w:rsidRPr="00A24A14" w:rsidRDefault="00194D38" w:rsidP="001B2765">
                  <w:pPr>
                    <w:jc w:val="center"/>
                    <w:rPr>
                      <w:rFonts w:eastAsia="宋体"/>
                      <w:color w:val="000000" w:themeColor="text1"/>
                      <w:sz w:val="21"/>
                      <w:szCs w:val="21"/>
                    </w:rPr>
                  </w:pPr>
                  <w:r w:rsidRPr="00A24A14">
                    <w:rPr>
                      <w:rFonts w:eastAsia="宋体"/>
                      <w:color w:val="000000" w:themeColor="text1"/>
                      <w:sz w:val="21"/>
                    </w:rPr>
                    <w:t>+1400</w:t>
                  </w:r>
                  <w:r w:rsidR="00D96196">
                    <w:rPr>
                      <w:rFonts w:eastAsia="宋体"/>
                      <w:color w:val="000000" w:themeColor="text1"/>
                      <w:sz w:val="21"/>
                    </w:rPr>
                    <w:t>万元</w:t>
                  </w:r>
                </w:p>
              </w:tc>
            </w:tr>
            <w:tr w:rsidR="00194D38" w:rsidRPr="00A24A14" w:rsidTr="00194D38">
              <w:trPr>
                <w:trHeight w:val="105"/>
                <w:jc w:val="center"/>
              </w:trPr>
              <w:tc>
                <w:tcPr>
                  <w:tcW w:w="681" w:type="pct"/>
                  <w:shd w:val="clear" w:color="auto" w:fill="auto"/>
                  <w:vAlign w:val="center"/>
                </w:tcPr>
                <w:p w:rsidR="00194D38" w:rsidRPr="00A24A14" w:rsidRDefault="00194D38" w:rsidP="001B2765">
                  <w:pPr>
                    <w:jc w:val="center"/>
                    <w:rPr>
                      <w:rFonts w:eastAsia="宋体"/>
                      <w:color w:val="000000" w:themeColor="text1"/>
                      <w:sz w:val="21"/>
                    </w:rPr>
                  </w:pPr>
                  <w:r w:rsidRPr="00A24A14">
                    <w:rPr>
                      <w:rFonts w:eastAsia="宋体" w:hint="eastAsia"/>
                      <w:color w:val="000000" w:themeColor="text1"/>
                      <w:sz w:val="21"/>
                    </w:rPr>
                    <w:t>地址</w:t>
                  </w:r>
                </w:p>
              </w:tc>
              <w:tc>
                <w:tcPr>
                  <w:tcW w:w="1731" w:type="pct"/>
                  <w:shd w:val="clear" w:color="auto" w:fill="auto"/>
                  <w:vAlign w:val="center"/>
                </w:tcPr>
                <w:p w:rsidR="00194D38" w:rsidRPr="00A24A14" w:rsidRDefault="00194D38" w:rsidP="00301948">
                  <w:pPr>
                    <w:jc w:val="center"/>
                    <w:rPr>
                      <w:rFonts w:eastAsia="宋体" w:hAnsi="宋体"/>
                      <w:color w:val="000000" w:themeColor="text1"/>
                      <w:sz w:val="21"/>
                      <w:szCs w:val="21"/>
                    </w:rPr>
                  </w:pPr>
                  <w:r w:rsidRPr="00A24A14">
                    <w:rPr>
                      <w:rFonts w:eastAsiaTheme="minorEastAsia" w:hint="eastAsia"/>
                      <w:color w:val="000000" w:themeColor="text1"/>
                      <w:kern w:val="2"/>
                      <w:sz w:val="21"/>
                      <w:szCs w:val="21"/>
                    </w:rPr>
                    <w:t>舞阳县孟寨镇</w:t>
                  </w:r>
                  <w:proofErr w:type="gramStart"/>
                  <w:r w:rsidRPr="00A24A14">
                    <w:rPr>
                      <w:rFonts w:eastAsiaTheme="minorEastAsia" w:hint="eastAsia"/>
                      <w:color w:val="000000" w:themeColor="text1"/>
                      <w:kern w:val="2"/>
                      <w:sz w:val="21"/>
                      <w:szCs w:val="21"/>
                    </w:rPr>
                    <w:t>周柴村</w:t>
                  </w:r>
                  <w:proofErr w:type="gramEnd"/>
                  <w:r w:rsidRPr="00A24A14">
                    <w:rPr>
                      <w:rFonts w:eastAsiaTheme="minorEastAsia" w:hint="eastAsia"/>
                      <w:color w:val="000000" w:themeColor="text1"/>
                      <w:kern w:val="2"/>
                      <w:sz w:val="21"/>
                      <w:szCs w:val="21"/>
                    </w:rPr>
                    <w:t>宁洛高速路口向北约</w:t>
                  </w:r>
                  <w:r w:rsidRPr="00A24A14">
                    <w:rPr>
                      <w:rFonts w:eastAsiaTheme="minorEastAsia" w:hint="eastAsia"/>
                      <w:color w:val="000000" w:themeColor="text1"/>
                      <w:kern w:val="2"/>
                      <w:sz w:val="21"/>
                      <w:szCs w:val="21"/>
                    </w:rPr>
                    <w:t>100m</w:t>
                  </w:r>
                  <w:r w:rsidRPr="00A24A14">
                    <w:rPr>
                      <w:rFonts w:eastAsiaTheme="minorEastAsia" w:hint="eastAsia"/>
                      <w:color w:val="000000" w:themeColor="text1"/>
                      <w:kern w:val="2"/>
                      <w:sz w:val="21"/>
                      <w:szCs w:val="21"/>
                    </w:rPr>
                    <w:t>路东</w:t>
                  </w:r>
                </w:p>
              </w:tc>
              <w:tc>
                <w:tcPr>
                  <w:tcW w:w="1602" w:type="pct"/>
                  <w:shd w:val="clear" w:color="auto" w:fill="auto"/>
                  <w:vAlign w:val="center"/>
                </w:tcPr>
                <w:p w:rsidR="00194D38" w:rsidRPr="00A24A14" w:rsidRDefault="00194D38" w:rsidP="00301948">
                  <w:pPr>
                    <w:jc w:val="center"/>
                    <w:rPr>
                      <w:rFonts w:eastAsia="宋体" w:hAnsi="宋体"/>
                      <w:color w:val="000000" w:themeColor="text1"/>
                      <w:sz w:val="21"/>
                      <w:szCs w:val="21"/>
                    </w:rPr>
                  </w:pPr>
                  <w:r w:rsidRPr="00A24A14">
                    <w:rPr>
                      <w:rFonts w:eastAsia="宋体" w:hAnsi="宋体" w:hint="eastAsia"/>
                      <w:color w:val="000000" w:themeColor="text1"/>
                      <w:kern w:val="2"/>
                      <w:sz w:val="21"/>
                      <w:szCs w:val="21"/>
                    </w:rPr>
                    <w:t>舞阳县</w:t>
                  </w:r>
                  <w:r w:rsidRPr="00A24A14">
                    <w:rPr>
                      <w:rFonts w:eastAsiaTheme="minorEastAsia"/>
                      <w:color w:val="000000" w:themeColor="text1"/>
                      <w:kern w:val="2"/>
                      <w:sz w:val="21"/>
                      <w:szCs w:val="21"/>
                    </w:rPr>
                    <w:t>人民路与青岛路交叉口路南西侧</w:t>
                  </w:r>
                </w:p>
              </w:tc>
              <w:tc>
                <w:tcPr>
                  <w:tcW w:w="986" w:type="pct"/>
                  <w:shd w:val="clear" w:color="auto" w:fill="auto"/>
                  <w:vAlign w:val="center"/>
                </w:tcPr>
                <w:p w:rsidR="00194D38" w:rsidRPr="00A24A14" w:rsidRDefault="00194D38" w:rsidP="001B2765">
                  <w:pPr>
                    <w:jc w:val="center"/>
                    <w:rPr>
                      <w:rFonts w:eastAsia="宋体"/>
                      <w:color w:val="000000" w:themeColor="text1"/>
                      <w:sz w:val="21"/>
                    </w:rPr>
                  </w:pPr>
                  <w:r w:rsidRPr="00A24A14">
                    <w:rPr>
                      <w:rFonts w:eastAsia="宋体" w:hint="eastAsia"/>
                      <w:color w:val="000000" w:themeColor="text1"/>
                      <w:sz w:val="21"/>
                    </w:rPr>
                    <w:t>/</w:t>
                  </w:r>
                </w:p>
              </w:tc>
            </w:tr>
            <w:tr w:rsidR="00194D38" w:rsidRPr="00A24A14" w:rsidTr="00194D38">
              <w:trPr>
                <w:trHeight w:val="105"/>
                <w:jc w:val="center"/>
              </w:trPr>
              <w:tc>
                <w:tcPr>
                  <w:tcW w:w="681" w:type="pct"/>
                  <w:shd w:val="clear" w:color="auto" w:fill="auto"/>
                  <w:vAlign w:val="center"/>
                </w:tcPr>
                <w:p w:rsidR="00194D38" w:rsidRPr="00A24A14" w:rsidRDefault="00194D38" w:rsidP="001B2765">
                  <w:pPr>
                    <w:jc w:val="center"/>
                    <w:rPr>
                      <w:rFonts w:eastAsia="宋体"/>
                      <w:color w:val="000000" w:themeColor="text1"/>
                      <w:sz w:val="21"/>
                    </w:rPr>
                  </w:pPr>
                  <w:r w:rsidRPr="00A24A14">
                    <w:rPr>
                      <w:rFonts w:eastAsia="宋体" w:hint="eastAsia"/>
                      <w:color w:val="000000" w:themeColor="text1"/>
                      <w:sz w:val="21"/>
                    </w:rPr>
                    <w:t>产品及产能</w:t>
                  </w:r>
                </w:p>
              </w:tc>
              <w:tc>
                <w:tcPr>
                  <w:tcW w:w="1731" w:type="pct"/>
                  <w:shd w:val="clear" w:color="auto" w:fill="auto"/>
                  <w:vAlign w:val="center"/>
                </w:tcPr>
                <w:p w:rsidR="00194D38" w:rsidRPr="00A24A14" w:rsidRDefault="00194D38" w:rsidP="00301948">
                  <w:pPr>
                    <w:jc w:val="center"/>
                    <w:rPr>
                      <w:rFonts w:eastAsia="宋体" w:hAnsi="宋体"/>
                      <w:color w:val="000000" w:themeColor="text1"/>
                      <w:sz w:val="21"/>
                    </w:rPr>
                  </w:pPr>
                  <w:r w:rsidRPr="00A24A14">
                    <w:rPr>
                      <w:rFonts w:eastAsia="宋体" w:hAnsi="宋体" w:hint="eastAsia"/>
                      <w:color w:val="000000" w:themeColor="text1"/>
                      <w:sz w:val="21"/>
                    </w:rPr>
                    <w:t>木板</w:t>
                  </w:r>
                  <w:r w:rsidRPr="00A24A14">
                    <w:rPr>
                      <w:rFonts w:eastAsia="宋体" w:hAnsi="宋体" w:hint="eastAsia"/>
                      <w:color w:val="000000" w:themeColor="text1"/>
                      <w:sz w:val="21"/>
                    </w:rPr>
                    <w:t>3</w:t>
                  </w:r>
                  <w:r w:rsidRPr="00A24A14">
                    <w:rPr>
                      <w:rFonts w:eastAsia="宋体" w:hAnsi="宋体" w:hint="eastAsia"/>
                      <w:color w:val="000000" w:themeColor="text1"/>
                      <w:sz w:val="21"/>
                    </w:rPr>
                    <w:t>万套、推拉门</w:t>
                  </w:r>
                  <w:r w:rsidRPr="00A24A14">
                    <w:rPr>
                      <w:rFonts w:eastAsia="宋体" w:hAnsi="宋体" w:hint="eastAsia"/>
                      <w:color w:val="000000" w:themeColor="text1"/>
                      <w:sz w:val="21"/>
                    </w:rPr>
                    <w:t>5000</w:t>
                  </w:r>
                  <w:r w:rsidRPr="00A24A14">
                    <w:rPr>
                      <w:rFonts w:eastAsia="宋体" w:hAnsi="宋体" w:hint="eastAsia"/>
                      <w:color w:val="000000" w:themeColor="text1"/>
                      <w:sz w:val="21"/>
                    </w:rPr>
                    <w:t>套</w:t>
                  </w:r>
                </w:p>
              </w:tc>
              <w:tc>
                <w:tcPr>
                  <w:tcW w:w="1602" w:type="pct"/>
                  <w:shd w:val="clear" w:color="auto" w:fill="auto"/>
                  <w:vAlign w:val="center"/>
                </w:tcPr>
                <w:p w:rsidR="00194D38" w:rsidRPr="00A24A14" w:rsidRDefault="00194D38" w:rsidP="00194D38">
                  <w:pPr>
                    <w:jc w:val="center"/>
                    <w:rPr>
                      <w:rFonts w:eastAsia="宋体" w:hAnsi="宋体"/>
                      <w:color w:val="000000" w:themeColor="text1"/>
                      <w:sz w:val="21"/>
                      <w:szCs w:val="21"/>
                    </w:rPr>
                  </w:pPr>
                  <w:r w:rsidRPr="00A24A14">
                    <w:rPr>
                      <w:rFonts w:eastAsia="宋体" w:hAnsi="宋体" w:hint="eastAsia"/>
                      <w:color w:val="000000" w:themeColor="text1"/>
                      <w:sz w:val="21"/>
                      <w:szCs w:val="21"/>
                    </w:rPr>
                    <w:t>环保生态门</w:t>
                  </w:r>
                  <w:r w:rsidRPr="00A24A14">
                    <w:rPr>
                      <w:rFonts w:eastAsia="宋体" w:hAnsi="宋体" w:hint="eastAsia"/>
                      <w:color w:val="000000" w:themeColor="text1"/>
                      <w:sz w:val="21"/>
                      <w:szCs w:val="21"/>
                    </w:rPr>
                    <w:t>3</w:t>
                  </w:r>
                  <w:r w:rsidRPr="00A24A14">
                    <w:rPr>
                      <w:rFonts w:eastAsia="宋体" w:hAnsi="宋体" w:hint="eastAsia"/>
                      <w:color w:val="000000" w:themeColor="text1"/>
                      <w:sz w:val="21"/>
                      <w:szCs w:val="21"/>
                    </w:rPr>
                    <w:t>万套、</w:t>
                  </w:r>
                </w:p>
                <w:p w:rsidR="00194D38" w:rsidRPr="00A24A14" w:rsidRDefault="00194D38" w:rsidP="00194D38">
                  <w:pPr>
                    <w:jc w:val="center"/>
                    <w:rPr>
                      <w:rFonts w:eastAsia="宋体" w:hAnsi="宋体"/>
                      <w:color w:val="000000" w:themeColor="text1"/>
                      <w:sz w:val="21"/>
                      <w:szCs w:val="21"/>
                    </w:rPr>
                  </w:pPr>
                  <w:r w:rsidRPr="00A24A14">
                    <w:rPr>
                      <w:rFonts w:eastAsia="宋体" w:hAnsi="宋体" w:hint="eastAsia"/>
                      <w:color w:val="000000" w:themeColor="text1"/>
                      <w:sz w:val="21"/>
                      <w:szCs w:val="21"/>
                    </w:rPr>
                    <w:t>钢木门</w:t>
                  </w:r>
                  <w:r w:rsidRPr="00A24A14">
                    <w:rPr>
                      <w:rFonts w:eastAsia="宋体" w:hAnsi="宋体" w:hint="eastAsia"/>
                      <w:color w:val="000000" w:themeColor="text1"/>
                      <w:sz w:val="21"/>
                      <w:szCs w:val="21"/>
                    </w:rPr>
                    <w:t>1</w:t>
                  </w:r>
                  <w:r w:rsidRPr="00A24A14">
                    <w:rPr>
                      <w:rFonts w:eastAsia="宋体" w:hAnsi="宋体" w:hint="eastAsia"/>
                      <w:color w:val="000000" w:themeColor="text1"/>
                      <w:sz w:val="21"/>
                      <w:szCs w:val="21"/>
                    </w:rPr>
                    <w:t>万套</w:t>
                  </w:r>
                </w:p>
              </w:tc>
              <w:tc>
                <w:tcPr>
                  <w:tcW w:w="986" w:type="pct"/>
                  <w:shd w:val="clear" w:color="auto" w:fill="auto"/>
                  <w:vAlign w:val="center"/>
                </w:tcPr>
                <w:p w:rsidR="00194D38" w:rsidRPr="00A24A14" w:rsidRDefault="00194D38" w:rsidP="001B2765">
                  <w:pPr>
                    <w:jc w:val="center"/>
                    <w:rPr>
                      <w:rFonts w:eastAsia="宋体"/>
                      <w:color w:val="000000" w:themeColor="text1"/>
                      <w:sz w:val="21"/>
                    </w:rPr>
                  </w:pPr>
                  <w:r w:rsidRPr="00A24A14">
                    <w:rPr>
                      <w:rFonts w:eastAsia="宋体"/>
                      <w:color w:val="000000" w:themeColor="text1"/>
                      <w:sz w:val="21"/>
                    </w:rPr>
                    <w:t>推拉门不生产</w:t>
                  </w:r>
                  <w:r w:rsidRPr="00A24A14">
                    <w:rPr>
                      <w:rFonts w:eastAsia="宋体" w:hint="eastAsia"/>
                      <w:color w:val="000000" w:themeColor="text1"/>
                      <w:sz w:val="21"/>
                    </w:rPr>
                    <w:t>，</w:t>
                  </w:r>
                  <w:r w:rsidRPr="00A24A14">
                    <w:rPr>
                      <w:rFonts w:eastAsia="宋体"/>
                      <w:color w:val="000000" w:themeColor="text1"/>
                      <w:sz w:val="21"/>
                    </w:rPr>
                    <w:t>新增钢木门一万套</w:t>
                  </w:r>
                </w:p>
              </w:tc>
            </w:tr>
            <w:tr w:rsidR="00194D38" w:rsidRPr="00A24A14" w:rsidTr="00194D38">
              <w:trPr>
                <w:trHeight w:val="105"/>
                <w:jc w:val="center"/>
              </w:trPr>
              <w:tc>
                <w:tcPr>
                  <w:tcW w:w="681" w:type="pct"/>
                  <w:shd w:val="clear" w:color="auto" w:fill="auto"/>
                  <w:vAlign w:val="center"/>
                </w:tcPr>
                <w:p w:rsidR="00194D38" w:rsidRPr="00A24A14" w:rsidRDefault="00194D38" w:rsidP="001B2765">
                  <w:pPr>
                    <w:jc w:val="center"/>
                    <w:rPr>
                      <w:rFonts w:eastAsia="宋体"/>
                      <w:color w:val="000000" w:themeColor="text1"/>
                      <w:sz w:val="21"/>
                    </w:rPr>
                  </w:pPr>
                  <w:r w:rsidRPr="00A24A14">
                    <w:rPr>
                      <w:rFonts w:eastAsia="宋体" w:hint="eastAsia"/>
                      <w:color w:val="000000" w:themeColor="text1"/>
                      <w:sz w:val="21"/>
                    </w:rPr>
                    <w:t>建筑面积</w:t>
                  </w:r>
                </w:p>
              </w:tc>
              <w:tc>
                <w:tcPr>
                  <w:tcW w:w="1731" w:type="pct"/>
                  <w:shd w:val="clear" w:color="auto" w:fill="auto"/>
                  <w:vAlign w:val="center"/>
                </w:tcPr>
                <w:p w:rsidR="00194D38" w:rsidRPr="00A24A14" w:rsidRDefault="00194D38" w:rsidP="00301948">
                  <w:pPr>
                    <w:jc w:val="center"/>
                    <w:rPr>
                      <w:rFonts w:eastAsia="宋体" w:hAnsi="宋体"/>
                      <w:color w:val="000000" w:themeColor="text1"/>
                      <w:sz w:val="21"/>
                    </w:rPr>
                  </w:pPr>
                  <w:r w:rsidRPr="00A24A14">
                    <w:rPr>
                      <w:rFonts w:eastAsia="宋体" w:hAnsi="宋体" w:hint="eastAsia"/>
                      <w:color w:val="000000" w:themeColor="text1"/>
                      <w:sz w:val="21"/>
                    </w:rPr>
                    <w:t>2800m</w:t>
                  </w:r>
                  <w:r w:rsidRPr="00A24A14">
                    <w:rPr>
                      <w:rFonts w:eastAsia="宋体" w:hAnsi="宋体" w:hint="eastAsia"/>
                      <w:color w:val="000000" w:themeColor="text1"/>
                      <w:sz w:val="21"/>
                      <w:vertAlign w:val="superscript"/>
                    </w:rPr>
                    <w:t>2</w:t>
                  </w:r>
                </w:p>
              </w:tc>
              <w:tc>
                <w:tcPr>
                  <w:tcW w:w="1602" w:type="pct"/>
                  <w:shd w:val="clear" w:color="auto" w:fill="auto"/>
                  <w:vAlign w:val="center"/>
                </w:tcPr>
                <w:p w:rsidR="00194D38" w:rsidRPr="00A24A14" w:rsidRDefault="00194D38" w:rsidP="00301948">
                  <w:pPr>
                    <w:jc w:val="center"/>
                    <w:rPr>
                      <w:rFonts w:eastAsia="宋体" w:hAnsi="宋体"/>
                      <w:color w:val="000000" w:themeColor="text1"/>
                      <w:sz w:val="21"/>
                    </w:rPr>
                  </w:pPr>
                  <w:r w:rsidRPr="00A24A14">
                    <w:rPr>
                      <w:rFonts w:eastAsia="宋体" w:hAnsi="宋体" w:hint="eastAsia"/>
                      <w:color w:val="000000" w:themeColor="text1"/>
                      <w:sz w:val="21"/>
                    </w:rPr>
                    <w:t>2000m</w:t>
                  </w:r>
                  <w:r w:rsidRPr="00A24A14">
                    <w:rPr>
                      <w:rFonts w:eastAsia="宋体" w:hAnsi="宋体" w:hint="eastAsia"/>
                      <w:color w:val="000000" w:themeColor="text1"/>
                      <w:sz w:val="21"/>
                      <w:vertAlign w:val="superscript"/>
                    </w:rPr>
                    <w:t>2</w:t>
                  </w:r>
                </w:p>
              </w:tc>
              <w:tc>
                <w:tcPr>
                  <w:tcW w:w="986" w:type="pct"/>
                  <w:shd w:val="clear" w:color="auto" w:fill="auto"/>
                  <w:vAlign w:val="center"/>
                </w:tcPr>
                <w:p w:rsidR="00194D38" w:rsidRPr="00A24A14" w:rsidRDefault="00194D38" w:rsidP="001B2765">
                  <w:pPr>
                    <w:jc w:val="center"/>
                    <w:rPr>
                      <w:rFonts w:eastAsia="宋体"/>
                      <w:color w:val="000000" w:themeColor="text1"/>
                      <w:sz w:val="21"/>
                    </w:rPr>
                  </w:pPr>
                  <w:r w:rsidRPr="00A24A14">
                    <w:rPr>
                      <w:rFonts w:eastAsia="宋体"/>
                      <w:color w:val="000000" w:themeColor="text1"/>
                      <w:sz w:val="21"/>
                    </w:rPr>
                    <w:t>-800</w:t>
                  </w:r>
                  <w:r w:rsidRPr="00A24A14">
                    <w:rPr>
                      <w:rFonts w:eastAsia="宋体" w:hAnsi="宋体" w:hint="eastAsia"/>
                      <w:color w:val="000000" w:themeColor="text1"/>
                      <w:sz w:val="21"/>
                    </w:rPr>
                    <w:t>m</w:t>
                  </w:r>
                  <w:r w:rsidRPr="00A24A14">
                    <w:rPr>
                      <w:rFonts w:eastAsia="宋体" w:hAnsi="宋体" w:hint="eastAsia"/>
                      <w:color w:val="000000" w:themeColor="text1"/>
                      <w:sz w:val="21"/>
                      <w:vertAlign w:val="superscript"/>
                    </w:rPr>
                    <w:t>2</w:t>
                  </w:r>
                </w:p>
              </w:tc>
            </w:tr>
            <w:tr w:rsidR="00194D38" w:rsidRPr="00A24A14" w:rsidTr="00194D38">
              <w:trPr>
                <w:trHeight w:val="105"/>
                <w:jc w:val="center"/>
              </w:trPr>
              <w:tc>
                <w:tcPr>
                  <w:tcW w:w="681" w:type="pct"/>
                  <w:shd w:val="clear" w:color="auto" w:fill="auto"/>
                  <w:vAlign w:val="center"/>
                </w:tcPr>
                <w:p w:rsidR="00194D38" w:rsidRPr="00A24A14" w:rsidRDefault="00194D38" w:rsidP="001B2765">
                  <w:pPr>
                    <w:jc w:val="center"/>
                    <w:rPr>
                      <w:rFonts w:eastAsia="宋体"/>
                      <w:color w:val="000000" w:themeColor="text1"/>
                      <w:sz w:val="21"/>
                    </w:rPr>
                  </w:pPr>
                  <w:r w:rsidRPr="00A24A14">
                    <w:rPr>
                      <w:rFonts w:eastAsia="宋体" w:hint="eastAsia"/>
                      <w:color w:val="000000" w:themeColor="text1"/>
                      <w:sz w:val="21"/>
                    </w:rPr>
                    <w:t>年运时数</w:t>
                  </w:r>
                </w:p>
              </w:tc>
              <w:tc>
                <w:tcPr>
                  <w:tcW w:w="1731" w:type="pct"/>
                  <w:shd w:val="clear" w:color="auto" w:fill="auto"/>
                  <w:vAlign w:val="center"/>
                </w:tcPr>
                <w:p w:rsidR="00194D38" w:rsidRPr="00A24A14" w:rsidRDefault="00194D38" w:rsidP="00301948">
                  <w:pPr>
                    <w:jc w:val="center"/>
                    <w:rPr>
                      <w:rFonts w:eastAsia="宋体" w:hAnsi="宋体"/>
                      <w:color w:val="000000" w:themeColor="text1"/>
                      <w:sz w:val="21"/>
                    </w:rPr>
                  </w:pPr>
                  <w:r w:rsidRPr="00A24A14">
                    <w:rPr>
                      <w:rFonts w:eastAsia="宋体" w:hAnsi="宋体" w:hint="eastAsia"/>
                      <w:color w:val="000000" w:themeColor="text1"/>
                      <w:sz w:val="21"/>
                    </w:rPr>
                    <w:t>2400</w:t>
                  </w:r>
                </w:p>
              </w:tc>
              <w:tc>
                <w:tcPr>
                  <w:tcW w:w="1602" w:type="pct"/>
                  <w:shd w:val="clear" w:color="auto" w:fill="auto"/>
                  <w:vAlign w:val="center"/>
                </w:tcPr>
                <w:p w:rsidR="00194D38" w:rsidRPr="00A24A14" w:rsidRDefault="00194D38" w:rsidP="00301948">
                  <w:pPr>
                    <w:jc w:val="center"/>
                    <w:rPr>
                      <w:rFonts w:eastAsia="宋体" w:hAnsi="宋体"/>
                      <w:color w:val="000000" w:themeColor="text1"/>
                      <w:sz w:val="21"/>
                    </w:rPr>
                  </w:pPr>
                  <w:r w:rsidRPr="00A24A14">
                    <w:rPr>
                      <w:rFonts w:eastAsia="宋体" w:hAnsi="宋体" w:hint="eastAsia"/>
                      <w:color w:val="000000" w:themeColor="text1"/>
                      <w:sz w:val="21"/>
                    </w:rPr>
                    <w:t>2400</w:t>
                  </w:r>
                </w:p>
              </w:tc>
              <w:tc>
                <w:tcPr>
                  <w:tcW w:w="986" w:type="pct"/>
                  <w:shd w:val="clear" w:color="auto" w:fill="auto"/>
                  <w:vAlign w:val="center"/>
                </w:tcPr>
                <w:p w:rsidR="00194D38" w:rsidRPr="00A24A14" w:rsidRDefault="00194D38" w:rsidP="001B2765">
                  <w:pPr>
                    <w:jc w:val="center"/>
                    <w:rPr>
                      <w:rFonts w:eastAsia="宋体"/>
                      <w:color w:val="000000" w:themeColor="text1"/>
                      <w:sz w:val="21"/>
                    </w:rPr>
                  </w:pPr>
                  <w:r w:rsidRPr="00A24A14">
                    <w:rPr>
                      <w:rFonts w:eastAsia="宋体" w:hint="eastAsia"/>
                      <w:color w:val="000000" w:themeColor="text1"/>
                      <w:sz w:val="21"/>
                    </w:rPr>
                    <w:t>不变</w:t>
                  </w:r>
                </w:p>
              </w:tc>
            </w:tr>
          </w:tbl>
          <w:p w:rsidR="00B43948" w:rsidRPr="00A24A14" w:rsidRDefault="004A5FBE" w:rsidP="004A5FBE">
            <w:pPr>
              <w:spacing w:line="360" w:lineRule="auto"/>
              <w:ind w:firstLineChars="200" w:firstLine="482"/>
              <w:jc w:val="both"/>
              <w:rPr>
                <w:rFonts w:eastAsia="宋体"/>
                <w:b/>
                <w:color w:val="000000" w:themeColor="text1"/>
              </w:rPr>
            </w:pPr>
            <w:r w:rsidRPr="00A24A14">
              <w:rPr>
                <w:rFonts w:eastAsia="宋体" w:hint="eastAsia"/>
                <w:b/>
                <w:color w:val="000000" w:themeColor="text1"/>
              </w:rPr>
              <w:t>4</w:t>
            </w:r>
            <w:r w:rsidR="00B43948" w:rsidRPr="00A24A14">
              <w:rPr>
                <w:rFonts w:eastAsia="宋体" w:hAnsi="宋体"/>
                <w:b/>
                <w:color w:val="000000" w:themeColor="text1"/>
              </w:rPr>
              <w:t>、公用工程</w:t>
            </w:r>
          </w:p>
          <w:p w:rsidR="00B43948" w:rsidRPr="00A24A14" w:rsidRDefault="00B43948" w:rsidP="009F7D24">
            <w:pPr>
              <w:spacing w:line="360" w:lineRule="auto"/>
              <w:ind w:firstLineChars="200" w:firstLine="480"/>
              <w:jc w:val="both"/>
              <w:rPr>
                <w:rFonts w:eastAsia="宋体"/>
                <w:color w:val="000000" w:themeColor="text1"/>
              </w:rPr>
            </w:pPr>
            <w:r w:rsidRPr="00A24A14">
              <w:rPr>
                <w:rFonts w:eastAsia="宋体" w:hAnsi="宋体"/>
                <w:color w:val="000000" w:themeColor="text1"/>
              </w:rPr>
              <w:t>（</w:t>
            </w:r>
            <w:r w:rsidRPr="00A24A14">
              <w:rPr>
                <w:rFonts w:eastAsia="宋体"/>
                <w:color w:val="000000" w:themeColor="text1"/>
              </w:rPr>
              <w:t>1</w:t>
            </w:r>
            <w:r w:rsidRPr="00A24A14">
              <w:rPr>
                <w:rFonts w:eastAsia="宋体" w:hAnsi="宋体"/>
                <w:color w:val="000000" w:themeColor="text1"/>
              </w:rPr>
              <w:t>）</w:t>
            </w:r>
            <w:r w:rsidRPr="00A24A14">
              <w:rPr>
                <w:rFonts w:eastAsia="宋体" w:hAnsi="宋体"/>
                <w:color w:val="000000" w:themeColor="text1"/>
                <w:szCs w:val="24"/>
              </w:rPr>
              <w:t>给排水</w:t>
            </w:r>
          </w:p>
          <w:p w:rsidR="008A657D" w:rsidRPr="00A24A14" w:rsidRDefault="00B43948" w:rsidP="009F7D24">
            <w:pPr>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新建项目总用水为</w:t>
            </w:r>
            <w:r w:rsidR="008A657D" w:rsidRPr="00A24A14">
              <w:rPr>
                <w:rFonts w:eastAsia="宋体"/>
                <w:color w:val="000000" w:themeColor="text1"/>
                <w:szCs w:val="24"/>
              </w:rPr>
              <w:t>500</w:t>
            </w:r>
            <w:r w:rsidR="00C80193" w:rsidRPr="00A24A14">
              <w:rPr>
                <w:rFonts w:eastAsia="宋体" w:hint="eastAsia"/>
                <w:color w:val="000000" w:themeColor="text1"/>
                <w:szCs w:val="24"/>
              </w:rPr>
              <w:t>t</w:t>
            </w:r>
            <w:r w:rsidRPr="00A24A14">
              <w:rPr>
                <w:rFonts w:eastAsia="宋体"/>
                <w:color w:val="000000" w:themeColor="text1"/>
                <w:szCs w:val="24"/>
              </w:rPr>
              <w:t>/a</w:t>
            </w:r>
            <w:r w:rsidRPr="00A24A14">
              <w:rPr>
                <w:rFonts w:eastAsia="宋体" w:hAnsi="宋体"/>
                <w:color w:val="000000" w:themeColor="text1"/>
                <w:szCs w:val="24"/>
              </w:rPr>
              <w:t>来自当地自来水管网。本项目全厂雨污分流，雨水通过雨水管道排入</w:t>
            </w:r>
            <w:r w:rsidR="00C4755C" w:rsidRPr="00A24A14">
              <w:rPr>
                <w:rFonts w:eastAsia="宋体" w:hAnsi="宋体"/>
                <w:color w:val="000000" w:themeColor="text1"/>
                <w:szCs w:val="24"/>
              </w:rPr>
              <w:t>附近</w:t>
            </w:r>
            <w:r w:rsidRPr="00A24A14">
              <w:rPr>
                <w:rFonts w:eastAsia="宋体" w:hAnsi="宋体"/>
                <w:color w:val="000000" w:themeColor="text1"/>
                <w:szCs w:val="24"/>
              </w:rPr>
              <w:t>水体；本项目</w:t>
            </w:r>
            <w:r w:rsidR="008A657D" w:rsidRPr="00A24A14">
              <w:rPr>
                <w:rFonts w:eastAsia="宋体" w:hAnsi="宋体" w:hint="eastAsia"/>
                <w:color w:val="000000" w:themeColor="text1"/>
                <w:szCs w:val="24"/>
              </w:rPr>
              <w:t>冲洗废水产生量为</w:t>
            </w:r>
            <w:r w:rsidR="008A657D" w:rsidRPr="00A24A14">
              <w:rPr>
                <w:rFonts w:eastAsia="宋体" w:hAnsi="宋体" w:hint="eastAsia"/>
                <w:color w:val="000000" w:themeColor="text1"/>
                <w:szCs w:val="24"/>
              </w:rPr>
              <w:t>50t/a</w:t>
            </w:r>
            <w:r w:rsidR="005C3C3C" w:rsidRPr="00A24A14">
              <w:rPr>
                <w:rFonts w:eastAsia="宋体" w:hAnsi="宋体" w:hint="eastAsia"/>
                <w:color w:val="000000" w:themeColor="text1"/>
                <w:szCs w:val="24"/>
              </w:rPr>
              <w:t>，</w:t>
            </w:r>
            <w:r w:rsidR="008A657D" w:rsidRPr="00A24A14">
              <w:rPr>
                <w:rFonts w:eastAsia="宋体" w:hAnsi="宋体" w:hint="eastAsia"/>
                <w:color w:val="000000" w:themeColor="text1"/>
                <w:szCs w:val="24"/>
              </w:rPr>
              <w:t>经沉淀池沉淀后，回用于生产工序；</w:t>
            </w:r>
            <w:r w:rsidRPr="00A24A14">
              <w:rPr>
                <w:rFonts w:eastAsia="宋体" w:hAnsi="宋体"/>
                <w:color w:val="000000" w:themeColor="text1"/>
                <w:szCs w:val="24"/>
              </w:rPr>
              <w:t>生活污水产生量</w:t>
            </w:r>
            <w:r w:rsidR="008A657D" w:rsidRPr="00A24A14">
              <w:rPr>
                <w:rFonts w:eastAsia="宋体" w:hint="eastAsia"/>
                <w:color w:val="000000" w:themeColor="text1"/>
                <w:szCs w:val="24"/>
              </w:rPr>
              <w:t>360</w:t>
            </w:r>
            <w:r w:rsidRPr="00A24A14">
              <w:rPr>
                <w:rFonts w:eastAsia="宋体"/>
                <w:color w:val="000000" w:themeColor="text1"/>
                <w:szCs w:val="24"/>
              </w:rPr>
              <w:t>t/a</w:t>
            </w:r>
            <w:r w:rsidRPr="00A24A14">
              <w:rPr>
                <w:rFonts w:eastAsia="宋体" w:hAnsi="宋体"/>
                <w:color w:val="000000" w:themeColor="text1"/>
                <w:szCs w:val="24"/>
              </w:rPr>
              <w:t>，</w:t>
            </w:r>
            <w:r w:rsidR="008A657D" w:rsidRPr="00A24A14">
              <w:rPr>
                <w:rFonts w:eastAsia="宋体" w:hint="eastAsia"/>
                <w:color w:val="000000" w:themeColor="text1"/>
                <w:szCs w:val="24"/>
              </w:rPr>
              <w:t>经市政污水管网排入舞阳县产业集聚区污水处理厂集中处理，最终排至三里河。</w:t>
            </w:r>
          </w:p>
          <w:p w:rsidR="00B43948" w:rsidRPr="00A24A14" w:rsidRDefault="00B43948" w:rsidP="009F7D24">
            <w:pPr>
              <w:spacing w:line="360" w:lineRule="auto"/>
              <w:ind w:firstLineChars="200" w:firstLine="480"/>
              <w:jc w:val="both"/>
              <w:rPr>
                <w:rFonts w:eastAsia="宋体"/>
                <w:color w:val="000000" w:themeColor="text1"/>
              </w:rPr>
            </w:pPr>
            <w:r w:rsidRPr="00A24A14">
              <w:rPr>
                <w:rFonts w:eastAsia="宋体" w:hAnsi="宋体"/>
                <w:color w:val="000000" w:themeColor="text1"/>
              </w:rPr>
              <w:t>（</w:t>
            </w:r>
            <w:r w:rsidRPr="00A24A14">
              <w:rPr>
                <w:rFonts w:eastAsia="宋体"/>
                <w:color w:val="000000" w:themeColor="text1"/>
              </w:rPr>
              <w:t>2</w:t>
            </w:r>
            <w:r w:rsidRPr="00A24A14">
              <w:rPr>
                <w:rFonts w:eastAsia="宋体" w:hAnsi="宋体"/>
                <w:color w:val="000000" w:themeColor="text1"/>
              </w:rPr>
              <w:t>）供电</w:t>
            </w:r>
          </w:p>
          <w:p w:rsidR="00B43948" w:rsidRPr="00A24A14" w:rsidRDefault="00B43948" w:rsidP="009F7D24">
            <w:pPr>
              <w:spacing w:line="360" w:lineRule="auto"/>
              <w:ind w:firstLineChars="200" w:firstLine="480"/>
              <w:jc w:val="both"/>
              <w:rPr>
                <w:rFonts w:eastAsia="宋体"/>
                <w:color w:val="000000" w:themeColor="text1"/>
              </w:rPr>
            </w:pPr>
            <w:r w:rsidRPr="00A24A14">
              <w:rPr>
                <w:rFonts w:eastAsia="宋体" w:hAnsi="宋体"/>
                <w:color w:val="000000" w:themeColor="text1"/>
              </w:rPr>
              <w:t>本项目用电量为</w:t>
            </w:r>
            <w:r w:rsidR="00FB766C" w:rsidRPr="00A24A14">
              <w:rPr>
                <w:rFonts w:eastAsia="宋体"/>
                <w:color w:val="000000" w:themeColor="text1"/>
              </w:rPr>
              <w:t>50</w:t>
            </w:r>
            <w:r w:rsidRPr="00A24A14">
              <w:rPr>
                <w:rFonts w:eastAsia="宋体" w:hAnsi="宋体"/>
                <w:color w:val="000000" w:themeColor="text1"/>
              </w:rPr>
              <w:t>万千瓦时</w:t>
            </w:r>
            <w:r w:rsidR="00DA142D" w:rsidRPr="00A24A14">
              <w:rPr>
                <w:rFonts w:eastAsia="宋体"/>
                <w:color w:val="000000" w:themeColor="text1"/>
              </w:rPr>
              <w:t>/</w:t>
            </w:r>
            <w:r w:rsidRPr="00A24A14">
              <w:rPr>
                <w:rFonts w:eastAsia="宋体" w:hAnsi="宋体"/>
                <w:color w:val="000000" w:themeColor="text1"/>
              </w:rPr>
              <w:t>年，由当地电网提供。</w:t>
            </w:r>
          </w:p>
          <w:p w:rsidR="00B43948" w:rsidRPr="00A24A14" w:rsidRDefault="00B43948" w:rsidP="009F7D24">
            <w:pPr>
              <w:spacing w:line="360" w:lineRule="auto"/>
              <w:ind w:firstLineChars="200" w:firstLine="480"/>
              <w:jc w:val="both"/>
              <w:rPr>
                <w:rFonts w:eastAsia="宋体"/>
                <w:color w:val="000000" w:themeColor="text1"/>
              </w:rPr>
            </w:pPr>
            <w:r w:rsidRPr="00A24A14">
              <w:rPr>
                <w:rFonts w:eastAsia="宋体" w:hAnsi="宋体"/>
                <w:color w:val="000000" w:themeColor="text1"/>
              </w:rPr>
              <w:t>（</w:t>
            </w:r>
            <w:r w:rsidR="008A657D" w:rsidRPr="00A24A14">
              <w:rPr>
                <w:rFonts w:eastAsia="宋体"/>
                <w:color w:val="000000" w:themeColor="text1"/>
              </w:rPr>
              <w:t>3</w:t>
            </w:r>
            <w:r w:rsidRPr="00A24A14">
              <w:rPr>
                <w:rFonts w:eastAsia="宋体" w:hAnsi="宋体"/>
                <w:color w:val="000000" w:themeColor="text1"/>
              </w:rPr>
              <w:t>）储运工程</w:t>
            </w:r>
          </w:p>
          <w:p w:rsidR="00B43948" w:rsidRPr="00A24A14" w:rsidRDefault="00B43948" w:rsidP="009F7D24">
            <w:pPr>
              <w:spacing w:line="360" w:lineRule="auto"/>
              <w:ind w:firstLineChars="200" w:firstLine="480"/>
              <w:jc w:val="both"/>
              <w:rPr>
                <w:rFonts w:eastAsia="宋体"/>
                <w:color w:val="000000" w:themeColor="text1"/>
              </w:rPr>
            </w:pPr>
            <w:r w:rsidRPr="00A24A14">
              <w:rPr>
                <w:rFonts w:eastAsia="宋体" w:hAnsi="宋体"/>
                <w:color w:val="000000" w:themeColor="text1"/>
                <w:szCs w:val="24"/>
              </w:rPr>
              <w:t>建设项目设备材料在专用仓库存储，采用汽车运输。</w:t>
            </w:r>
          </w:p>
          <w:p w:rsidR="00DC378F" w:rsidRPr="00A24A14" w:rsidRDefault="00B43948" w:rsidP="009F7D24">
            <w:pPr>
              <w:spacing w:line="360" w:lineRule="auto"/>
              <w:ind w:firstLineChars="200" w:firstLine="480"/>
              <w:jc w:val="both"/>
              <w:rPr>
                <w:rFonts w:eastAsia="宋体" w:hAnsi="宋体"/>
                <w:color w:val="000000" w:themeColor="text1"/>
              </w:rPr>
            </w:pPr>
            <w:r w:rsidRPr="00A24A14">
              <w:rPr>
                <w:rFonts w:eastAsia="宋体" w:hAnsi="宋体"/>
                <w:color w:val="000000" w:themeColor="text1"/>
              </w:rPr>
              <w:t>建设项目公用</w:t>
            </w:r>
            <w:r w:rsidR="00B43DE9" w:rsidRPr="00A24A14">
              <w:rPr>
                <w:rFonts w:eastAsia="宋体" w:hAnsi="宋体"/>
                <w:color w:val="000000" w:themeColor="text1"/>
              </w:rPr>
              <w:t>及环保</w:t>
            </w:r>
            <w:r w:rsidRPr="00A24A14">
              <w:rPr>
                <w:rFonts w:eastAsia="宋体" w:hAnsi="宋体"/>
                <w:color w:val="000000" w:themeColor="text1"/>
              </w:rPr>
              <w:t>工程一览见表</w:t>
            </w:r>
            <w:r w:rsidR="00C544ED" w:rsidRPr="00A24A14">
              <w:rPr>
                <w:rFonts w:eastAsia="宋体"/>
                <w:color w:val="000000" w:themeColor="text1"/>
              </w:rPr>
              <w:t>1-</w:t>
            </w:r>
            <w:r w:rsidR="002639AA" w:rsidRPr="00A24A14">
              <w:rPr>
                <w:rFonts w:eastAsia="宋体"/>
                <w:color w:val="000000" w:themeColor="text1"/>
              </w:rPr>
              <w:t>10</w:t>
            </w:r>
            <w:r w:rsidRPr="00A24A14">
              <w:rPr>
                <w:rFonts w:eastAsia="宋体" w:hAnsi="宋体"/>
                <w:color w:val="000000" w:themeColor="text1"/>
              </w:rPr>
              <w:t>。</w:t>
            </w:r>
          </w:p>
          <w:p w:rsidR="00B43948" w:rsidRPr="00A24A14" w:rsidRDefault="00B43948" w:rsidP="009F7D24">
            <w:pPr>
              <w:pStyle w:val="2"/>
              <w:rPr>
                <w:color w:val="000000" w:themeColor="text1"/>
              </w:rPr>
            </w:pPr>
            <w:r w:rsidRPr="00A24A14">
              <w:rPr>
                <w:rFonts w:hAnsi="宋体"/>
                <w:color w:val="000000" w:themeColor="text1"/>
              </w:rPr>
              <w:t>表</w:t>
            </w:r>
            <w:r w:rsidRPr="00A24A14">
              <w:rPr>
                <w:color w:val="000000" w:themeColor="text1"/>
              </w:rPr>
              <w:t>1-</w:t>
            </w:r>
            <w:r w:rsidR="002639AA" w:rsidRPr="00A24A14">
              <w:rPr>
                <w:color w:val="000000" w:themeColor="text1"/>
              </w:rPr>
              <w:t>10</w:t>
            </w:r>
            <w:r w:rsidR="000627D4">
              <w:rPr>
                <w:color w:val="000000" w:themeColor="text1"/>
              </w:rPr>
              <w:t xml:space="preserve">  </w:t>
            </w:r>
            <w:r w:rsidRPr="00A24A14">
              <w:rPr>
                <w:rFonts w:hAnsi="宋体"/>
                <w:color w:val="000000" w:themeColor="text1"/>
              </w:rPr>
              <w:t>建设项目公用</w:t>
            </w:r>
            <w:r w:rsidR="00B43DE9" w:rsidRPr="00A24A14">
              <w:rPr>
                <w:rFonts w:hAnsi="宋体"/>
                <w:color w:val="000000" w:themeColor="text1"/>
              </w:rPr>
              <w:t>及环保</w:t>
            </w:r>
            <w:r w:rsidRPr="00A24A14">
              <w:rPr>
                <w:rFonts w:hAnsi="宋体"/>
                <w:color w:val="000000" w:themeColor="text1"/>
              </w:rPr>
              <w:t>工程一览表</w:t>
            </w:r>
          </w:p>
          <w:tbl>
            <w:tblPr>
              <w:tblW w:w="5000" w:type="pct"/>
              <w:jc w:val="center"/>
              <w:tblBorders>
                <w:top w:val="single" w:sz="2" w:space="0" w:color="auto"/>
                <w:bottom w:val="single" w:sz="2" w:space="0" w:color="auto"/>
                <w:insideH w:val="single" w:sz="2" w:space="0" w:color="auto"/>
                <w:insideV w:val="single" w:sz="2" w:space="0" w:color="auto"/>
              </w:tblBorders>
              <w:tblLook w:val="0000" w:firstRow="0" w:lastRow="0" w:firstColumn="0" w:lastColumn="0" w:noHBand="0" w:noVBand="0"/>
            </w:tblPr>
            <w:tblGrid>
              <w:gridCol w:w="1118"/>
              <w:gridCol w:w="713"/>
              <w:gridCol w:w="725"/>
              <w:gridCol w:w="232"/>
              <w:gridCol w:w="1470"/>
              <w:gridCol w:w="1276"/>
              <w:gridCol w:w="3878"/>
            </w:tblGrid>
            <w:tr w:rsidR="00BB33B3" w:rsidRPr="00A24A14" w:rsidTr="000627D4">
              <w:trPr>
                <w:trHeight w:val="170"/>
                <w:jc w:val="center"/>
              </w:trPr>
              <w:tc>
                <w:tcPr>
                  <w:tcW w:w="594" w:type="pct"/>
                  <w:vMerge w:val="restart"/>
                  <w:shd w:val="clear" w:color="auto" w:fill="auto"/>
                  <w:vAlign w:val="center"/>
                </w:tcPr>
                <w:p w:rsidR="00BB33B3" w:rsidRPr="00A24A14" w:rsidRDefault="00BB33B3" w:rsidP="00C82415">
                  <w:pPr>
                    <w:jc w:val="center"/>
                    <w:rPr>
                      <w:rFonts w:eastAsia="宋体"/>
                      <w:b/>
                      <w:color w:val="000000" w:themeColor="text1"/>
                      <w:sz w:val="21"/>
                      <w:szCs w:val="21"/>
                    </w:rPr>
                  </w:pPr>
                  <w:r w:rsidRPr="00A24A14">
                    <w:rPr>
                      <w:rFonts w:eastAsia="宋体" w:hAnsi="宋体"/>
                      <w:b/>
                      <w:color w:val="000000" w:themeColor="text1"/>
                      <w:sz w:val="21"/>
                      <w:szCs w:val="21"/>
                    </w:rPr>
                    <w:t>类别</w:t>
                  </w:r>
                </w:p>
              </w:tc>
              <w:tc>
                <w:tcPr>
                  <w:tcW w:w="1668" w:type="pct"/>
                  <w:gridSpan w:val="4"/>
                  <w:vMerge w:val="restart"/>
                  <w:shd w:val="clear" w:color="auto" w:fill="auto"/>
                  <w:vAlign w:val="center"/>
                </w:tcPr>
                <w:p w:rsidR="00BB33B3" w:rsidRPr="00A24A14" w:rsidRDefault="00BB33B3" w:rsidP="00BB33B3">
                  <w:pPr>
                    <w:jc w:val="center"/>
                    <w:rPr>
                      <w:rFonts w:eastAsia="宋体"/>
                      <w:b/>
                      <w:color w:val="000000" w:themeColor="text1"/>
                      <w:sz w:val="21"/>
                      <w:szCs w:val="21"/>
                    </w:rPr>
                  </w:pPr>
                  <w:r w:rsidRPr="00A24A14">
                    <w:rPr>
                      <w:rFonts w:eastAsia="宋体" w:hAnsi="宋体"/>
                      <w:b/>
                      <w:color w:val="000000" w:themeColor="text1"/>
                      <w:sz w:val="21"/>
                      <w:szCs w:val="21"/>
                    </w:rPr>
                    <w:t>建设名称</w:t>
                  </w:r>
                </w:p>
              </w:tc>
              <w:tc>
                <w:tcPr>
                  <w:tcW w:w="678" w:type="pct"/>
                  <w:shd w:val="clear" w:color="auto" w:fill="auto"/>
                  <w:vAlign w:val="center"/>
                </w:tcPr>
                <w:p w:rsidR="00BB33B3" w:rsidRPr="00A24A14" w:rsidRDefault="00BB33B3" w:rsidP="00C82415">
                  <w:pPr>
                    <w:jc w:val="center"/>
                    <w:rPr>
                      <w:rFonts w:eastAsia="宋体"/>
                      <w:b/>
                      <w:color w:val="000000" w:themeColor="text1"/>
                      <w:sz w:val="21"/>
                      <w:szCs w:val="21"/>
                    </w:rPr>
                  </w:pPr>
                  <w:r w:rsidRPr="00A24A14">
                    <w:rPr>
                      <w:rFonts w:eastAsia="宋体" w:hAnsi="宋体"/>
                      <w:b/>
                      <w:color w:val="000000" w:themeColor="text1"/>
                      <w:sz w:val="21"/>
                      <w:szCs w:val="21"/>
                    </w:rPr>
                    <w:t>设计能力</w:t>
                  </w:r>
                </w:p>
              </w:tc>
              <w:tc>
                <w:tcPr>
                  <w:tcW w:w="2060" w:type="pct"/>
                  <w:vMerge w:val="restart"/>
                  <w:shd w:val="clear" w:color="auto" w:fill="auto"/>
                  <w:vAlign w:val="center"/>
                </w:tcPr>
                <w:p w:rsidR="00BB33B3" w:rsidRPr="00A24A14" w:rsidRDefault="00BB33B3" w:rsidP="00C82415">
                  <w:pPr>
                    <w:jc w:val="center"/>
                    <w:rPr>
                      <w:rFonts w:eastAsia="宋体"/>
                      <w:b/>
                      <w:color w:val="000000" w:themeColor="text1"/>
                      <w:sz w:val="21"/>
                      <w:szCs w:val="21"/>
                    </w:rPr>
                  </w:pPr>
                  <w:r w:rsidRPr="00A24A14">
                    <w:rPr>
                      <w:rFonts w:eastAsia="宋体" w:hAnsi="宋体"/>
                      <w:b/>
                      <w:color w:val="000000" w:themeColor="text1"/>
                      <w:sz w:val="21"/>
                      <w:szCs w:val="21"/>
                    </w:rPr>
                    <w:t>备注</w:t>
                  </w:r>
                </w:p>
              </w:tc>
            </w:tr>
            <w:tr w:rsidR="00BB33B3" w:rsidRPr="00A24A14" w:rsidTr="000627D4">
              <w:trPr>
                <w:trHeight w:val="170"/>
                <w:jc w:val="center"/>
              </w:trPr>
              <w:tc>
                <w:tcPr>
                  <w:tcW w:w="594" w:type="pct"/>
                  <w:vMerge/>
                  <w:shd w:val="clear" w:color="auto" w:fill="auto"/>
                  <w:vAlign w:val="center"/>
                </w:tcPr>
                <w:p w:rsidR="00BB33B3" w:rsidRPr="00A24A14" w:rsidRDefault="00BB33B3" w:rsidP="00C82415">
                  <w:pPr>
                    <w:jc w:val="center"/>
                    <w:rPr>
                      <w:rFonts w:eastAsia="宋体"/>
                      <w:b/>
                      <w:bCs/>
                      <w:color w:val="000000" w:themeColor="text1"/>
                      <w:sz w:val="21"/>
                      <w:szCs w:val="21"/>
                    </w:rPr>
                  </w:pPr>
                </w:p>
              </w:tc>
              <w:tc>
                <w:tcPr>
                  <w:tcW w:w="1668" w:type="pct"/>
                  <w:gridSpan w:val="4"/>
                  <w:vMerge/>
                  <w:shd w:val="clear" w:color="auto" w:fill="auto"/>
                  <w:vAlign w:val="center"/>
                </w:tcPr>
                <w:p w:rsidR="00BB33B3" w:rsidRPr="00A24A14" w:rsidRDefault="00BB33B3" w:rsidP="00C82415">
                  <w:pPr>
                    <w:spacing w:line="400" w:lineRule="exact"/>
                    <w:jc w:val="center"/>
                    <w:rPr>
                      <w:rFonts w:eastAsia="宋体"/>
                      <w:b/>
                      <w:color w:val="000000" w:themeColor="text1"/>
                      <w:sz w:val="21"/>
                      <w:szCs w:val="21"/>
                    </w:rPr>
                  </w:pPr>
                </w:p>
              </w:tc>
              <w:tc>
                <w:tcPr>
                  <w:tcW w:w="678" w:type="pct"/>
                  <w:shd w:val="clear" w:color="auto" w:fill="auto"/>
                  <w:vAlign w:val="center"/>
                </w:tcPr>
                <w:p w:rsidR="00BB33B3" w:rsidRPr="00A24A14" w:rsidRDefault="00BB33B3" w:rsidP="00C82415">
                  <w:pPr>
                    <w:spacing w:line="400" w:lineRule="exact"/>
                    <w:jc w:val="center"/>
                    <w:rPr>
                      <w:rFonts w:eastAsia="宋体"/>
                      <w:b/>
                      <w:color w:val="000000" w:themeColor="text1"/>
                      <w:sz w:val="21"/>
                      <w:szCs w:val="21"/>
                    </w:rPr>
                  </w:pPr>
                  <w:r w:rsidRPr="00A24A14">
                    <w:rPr>
                      <w:rFonts w:eastAsia="宋体" w:hAnsi="宋体"/>
                      <w:b/>
                      <w:color w:val="000000" w:themeColor="text1"/>
                      <w:sz w:val="21"/>
                      <w:szCs w:val="21"/>
                    </w:rPr>
                    <w:t>建筑面积</w:t>
                  </w:r>
                </w:p>
              </w:tc>
              <w:tc>
                <w:tcPr>
                  <w:tcW w:w="2060" w:type="pct"/>
                  <w:vMerge/>
                  <w:shd w:val="clear" w:color="auto" w:fill="auto"/>
                  <w:vAlign w:val="center"/>
                </w:tcPr>
                <w:p w:rsidR="00BB33B3" w:rsidRPr="00A24A14" w:rsidRDefault="00BB33B3" w:rsidP="00C82415">
                  <w:pPr>
                    <w:jc w:val="center"/>
                    <w:rPr>
                      <w:rFonts w:eastAsia="宋体"/>
                      <w:b/>
                      <w:bCs/>
                      <w:color w:val="000000" w:themeColor="text1"/>
                      <w:sz w:val="21"/>
                      <w:szCs w:val="21"/>
                    </w:rPr>
                  </w:pPr>
                </w:p>
              </w:tc>
            </w:tr>
            <w:tr w:rsidR="00BB33B3" w:rsidRPr="00A24A14" w:rsidTr="000627D4">
              <w:trPr>
                <w:trHeight w:val="415"/>
                <w:jc w:val="center"/>
              </w:trPr>
              <w:tc>
                <w:tcPr>
                  <w:tcW w:w="594" w:type="pct"/>
                  <w:shd w:val="clear" w:color="auto" w:fill="auto"/>
                  <w:vAlign w:val="center"/>
                </w:tcPr>
                <w:p w:rsidR="00BB33B3" w:rsidRPr="00A24A14" w:rsidRDefault="00BB33B3" w:rsidP="00C82415">
                  <w:pPr>
                    <w:jc w:val="center"/>
                    <w:rPr>
                      <w:rFonts w:eastAsia="宋体"/>
                      <w:bCs/>
                      <w:color w:val="000000" w:themeColor="text1"/>
                      <w:sz w:val="21"/>
                      <w:szCs w:val="21"/>
                    </w:rPr>
                  </w:pPr>
                  <w:r w:rsidRPr="00A24A14">
                    <w:rPr>
                      <w:rFonts w:eastAsia="宋体" w:hAnsi="宋体"/>
                      <w:bCs/>
                      <w:color w:val="000000" w:themeColor="text1"/>
                      <w:sz w:val="21"/>
                      <w:szCs w:val="21"/>
                    </w:rPr>
                    <w:t>主体工程</w:t>
                  </w:r>
                </w:p>
              </w:tc>
              <w:tc>
                <w:tcPr>
                  <w:tcW w:w="1668" w:type="pct"/>
                  <w:gridSpan w:val="4"/>
                  <w:shd w:val="clear" w:color="auto" w:fill="auto"/>
                  <w:vAlign w:val="center"/>
                </w:tcPr>
                <w:p w:rsidR="00BB33B3" w:rsidRPr="00A24A14" w:rsidRDefault="00BB33B3" w:rsidP="00BB33B3">
                  <w:pPr>
                    <w:spacing w:line="400" w:lineRule="exact"/>
                    <w:jc w:val="center"/>
                    <w:rPr>
                      <w:rFonts w:eastAsia="宋体"/>
                      <w:bCs/>
                      <w:color w:val="000000" w:themeColor="text1"/>
                      <w:sz w:val="21"/>
                      <w:szCs w:val="21"/>
                    </w:rPr>
                  </w:pPr>
                  <w:r w:rsidRPr="00A24A14">
                    <w:rPr>
                      <w:rFonts w:eastAsia="宋体" w:hAnsi="宋体"/>
                      <w:b/>
                      <w:color w:val="000000" w:themeColor="text1"/>
                      <w:sz w:val="21"/>
                      <w:szCs w:val="21"/>
                    </w:rPr>
                    <w:t>生产</w:t>
                  </w:r>
                  <w:r w:rsidRPr="00A24A14">
                    <w:rPr>
                      <w:rFonts w:eastAsia="宋体" w:hAnsi="宋体" w:hint="eastAsia"/>
                      <w:b/>
                      <w:color w:val="000000" w:themeColor="text1"/>
                      <w:sz w:val="21"/>
                      <w:szCs w:val="21"/>
                    </w:rPr>
                    <w:t>车间</w:t>
                  </w:r>
                </w:p>
              </w:tc>
              <w:tc>
                <w:tcPr>
                  <w:tcW w:w="678" w:type="pct"/>
                  <w:vMerge w:val="restart"/>
                  <w:shd w:val="clear" w:color="auto" w:fill="auto"/>
                  <w:vAlign w:val="center"/>
                </w:tcPr>
                <w:p w:rsidR="00BB33B3" w:rsidRPr="00A24A14" w:rsidRDefault="008A657D" w:rsidP="003618F4">
                  <w:pPr>
                    <w:jc w:val="center"/>
                    <w:rPr>
                      <w:rFonts w:eastAsia="宋体"/>
                      <w:bCs/>
                      <w:color w:val="000000" w:themeColor="text1"/>
                      <w:sz w:val="21"/>
                      <w:szCs w:val="21"/>
                    </w:rPr>
                  </w:pPr>
                  <w:r w:rsidRPr="00A24A14">
                    <w:rPr>
                      <w:rFonts w:eastAsia="宋体" w:hint="eastAsia"/>
                      <w:bCs/>
                      <w:color w:val="000000" w:themeColor="text1"/>
                      <w:sz w:val="21"/>
                      <w:szCs w:val="21"/>
                    </w:rPr>
                    <w:t>2000</w:t>
                  </w:r>
                  <w:r w:rsidR="00BB33B3" w:rsidRPr="00A24A14">
                    <w:rPr>
                      <w:rFonts w:eastAsia="宋体"/>
                      <w:bCs/>
                      <w:color w:val="000000" w:themeColor="text1"/>
                      <w:sz w:val="21"/>
                      <w:szCs w:val="21"/>
                    </w:rPr>
                    <w:t>m</w:t>
                  </w:r>
                  <w:r w:rsidR="00BB33B3" w:rsidRPr="00A24A14">
                    <w:rPr>
                      <w:rFonts w:eastAsia="宋体"/>
                      <w:bCs/>
                      <w:color w:val="000000" w:themeColor="text1"/>
                      <w:sz w:val="21"/>
                      <w:szCs w:val="21"/>
                      <w:vertAlign w:val="superscript"/>
                    </w:rPr>
                    <w:t>2</w:t>
                  </w:r>
                </w:p>
              </w:tc>
              <w:tc>
                <w:tcPr>
                  <w:tcW w:w="2060" w:type="pct"/>
                  <w:vMerge w:val="restart"/>
                  <w:shd w:val="clear" w:color="auto" w:fill="auto"/>
                  <w:vAlign w:val="center"/>
                </w:tcPr>
                <w:p w:rsidR="00BB33B3" w:rsidRPr="00A24A14" w:rsidRDefault="00BB33B3" w:rsidP="00BB33B3">
                  <w:pPr>
                    <w:jc w:val="center"/>
                    <w:rPr>
                      <w:rFonts w:eastAsia="宋体"/>
                      <w:bCs/>
                      <w:color w:val="000000" w:themeColor="text1"/>
                      <w:sz w:val="21"/>
                      <w:szCs w:val="21"/>
                    </w:rPr>
                  </w:pPr>
                  <w:r w:rsidRPr="00A24A14">
                    <w:rPr>
                      <w:rFonts w:eastAsia="宋体"/>
                      <w:bCs/>
                      <w:color w:val="000000" w:themeColor="text1"/>
                      <w:sz w:val="21"/>
                      <w:szCs w:val="21"/>
                    </w:rPr>
                    <w:t>1F</w:t>
                  </w:r>
                  <w:r w:rsidRPr="00A24A14">
                    <w:rPr>
                      <w:rFonts w:eastAsia="宋体" w:hAnsi="宋体"/>
                      <w:bCs/>
                      <w:color w:val="000000" w:themeColor="text1"/>
                      <w:sz w:val="21"/>
                      <w:szCs w:val="21"/>
                    </w:rPr>
                    <w:t>，钢构，</w:t>
                  </w:r>
                  <w:r w:rsidRPr="00A24A14">
                    <w:rPr>
                      <w:rFonts w:eastAsia="宋体"/>
                      <w:bCs/>
                      <w:color w:val="000000" w:themeColor="text1"/>
                      <w:sz w:val="21"/>
                      <w:szCs w:val="21"/>
                    </w:rPr>
                    <w:t>H=8m</w:t>
                  </w:r>
                </w:p>
              </w:tc>
            </w:tr>
            <w:tr w:rsidR="00BB33B3" w:rsidRPr="00A24A14" w:rsidTr="000627D4">
              <w:trPr>
                <w:trHeight w:val="416"/>
                <w:jc w:val="center"/>
              </w:trPr>
              <w:tc>
                <w:tcPr>
                  <w:tcW w:w="594" w:type="pct"/>
                  <w:vMerge w:val="restart"/>
                  <w:shd w:val="clear" w:color="auto" w:fill="auto"/>
                  <w:vAlign w:val="center"/>
                </w:tcPr>
                <w:p w:rsidR="00BB33B3" w:rsidRPr="00A24A14" w:rsidRDefault="00BB33B3" w:rsidP="00C82415">
                  <w:pPr>
                    <w:jc w:val="center"/>
                    <w:rPr>
                      <w:rFonts w:eastAsia="宋体"/>
                      <w:bCs/>
                      <w:color w:val="000000" w:themeColor="text1"/>
                      <w:sz w:val="21"/>
                      <w:szCs w:val="21"/>
                    </w:rPr>
                  </w:pPr>
                  <w:r w:rsidRPr="00A24A14">
                    <w:rPr>
                      <w:rFonts w:eastAsia="宋体" w:hAnsi="宋体"/>
                      <w:bCs/>
                      <w:color w:val="000000" w:themeColor="text1"/>
                      <w:sz w:val="21"/>
                      <w:szCs w:val="21"/>
                    </w:rPr>
                    <w:t>辅助工程</w:t>
                  </w:r>
                </w:p>
              </w:tc>
              <w:tc>
                <w:tcPr>
                  <w:tcW w:w="1668" w:type="pct"/>
                  <w:gridSpan w:val="4"/>
                  <w:shd w:val="clear" w:color="auto" w:fill="auto"/>
                  <w:vAlign w:val="center"/>
                </w:tcPr>
                <w:p w:rsidR="00BB33B3" w:rsidRPr="00A24A14" w:rsidRDefault="00BB33B3" w:rsidP="008C4277">
                  <w:pPr>
                    <w:spacing w:line="400" w:lineRule="exact"/>
                    <w:jc w:val="center"/>
                    <w:rPr>
                      <w:rFonts w:eastAsia="宋体"/>
                      <w:bCs/>
                      <w:color w:val="000000" w:themeColor="text1"/>
                      <w:sz w:val="21"/>
                      <w:szCs w:val="21"/>
                    </w:rPr>
                  </w:pPr>
                  <w:r w:rsidRPr="00A24A14">
                    <w:rPr>
                      <w:rFonts w:eastAsia="宋体" w:hAnsi="宋体" w:hint="eastAsia"/>
                      <w:bCs/>
                      <w:color w:val="000000" w:themeColor="text1"/>
                      <w:sz w:val="21"/>
                      <w:szCs w:val="21"/>
                    </w:rPr>
                    <w:t>原料区</w:t>
                  </w:r>
                </w:p>
              </w:tc>
              <w:tc>
                <w:tcPr>
                  <w:tcW w:w="678" w:type="pct"/>
                  <w:vMerge/>
                  <w:shd w:val="clear" w:color="auto" w:fill="auto"/>
                  <w:vAlign w:val="center"/>
                </w:tcPr>
                <w:p w:rsidR="00BB33B3" w:rsidRPr="00A24A14" w:rsidRDefault="00BB33B3" w:rsidP="003618F4">
                  <w:pPr>
                    <w:jc w:val="center"/>
                    <w:rPr>
                      <w:rFonts w:eastAsia="宋体"/>
                      <w:bCs/>
                      <w:color w:val="000000" w:themeColor="text1"/>
                      <w:sz w:val="21"/>
                      <w:szCs w:val="21"/>
                    </w:rPr>
                  </w:pPr>
                </w:p>
              </w:tc>
              <w:tc>
                <w:tcPr>
                  <w:tcW w:w="2060" w:type="pct"/>
                  <w:vMerge/>
                  <w:shd w:val="clear" w:color="auto" w:fill="auto"/>
                  <w:vAlign w:val="center"/>
                </w:tcPr>
                <w:p w:rsidR="00BB33B3" w:rsidRPr="00A24A14" w:rsidRDefault="00BB33B3" w:rsidP="00377D88">
                  <w:pPr>
                    <w:jc w:val="center"/>
                    <w:rPr>
                      <w:rFonts w:eastAsia="宋体"/>
                      <w:bCs/>
                      <w:color w:val="000000" w:themeColor="text1"/>
                      <w:sz w:val="21"/>
                      <w:szCs w:val="21"/>
                    </w:rPr>
                  </w:pPr>
                </w:p>
              </w:tc>
            </w:tr>
            <w:tr w:rsidR="00BB33B3" w:rsidRPr="00A24A14" w:rsidTr="000627D4">
              <w:trPr>
                <w:trHeight w:val="280"/>
                <w:jc w:val="center"/>
              </w:trPr>
              <w:tc>
                <w:tcPr>
                  <w:tcW w:w="594" w:type="pct"/>
                  <w:vMerge/>
                  <w:shd w:val="clear" w:color="auto" w:fill="auto"/>
                  <w:vAlign w:val="center"/>
                </w:tcPr>
                <w:p w:rsidR="00BB33B3" w:rsidRPr="00A24A14" w:rsidRDefault="00BB33B3" w:rsidP="00C82415">
                  <w:pPr>
                    <w:jc w:val="center"/>
                    <w:rPr>
                      <w:rFonts w:eastAsia="宋体"/>
                      <w:bCs/>
                      <w:color w:val="000000" w:themeColor="text1"/>
                      <w:sz w:val="21"/>
                      <w:szCs w:val="21"/>
                    </w:rPr>
                  </w:pPr>
                </w:p>
              </w:tc>
              <w:tc>
                <w:tcPr>
                  <w:tcW w:w="1668" w:type="pct"/>
                  <w:gridSpan w:val="4"/>
                  <w:shd w:val="clear" w:color="auto" w:fill="auto"/>
                  <w:vAlign w:val="center"/>
                </w:tcPr>
                <w:p w:rsidR="00BB33B3" w:rsidRPr="00A24A14" w:rsidRDefault="00BB33B3" w:rsidP="008C4277">
                  <w:pPr>
                    <w:spacing w:line="400" w:lineRule="exact"/>
                    <w:jc w:val="center"/>
                    <w:rPr>
                      <w:rFonts w:eastAsia="宋体"/>
                      <w:bCs/>
                      <w:color w:val="000000" w:themeColor="text1"/>
                      <w:sz w:val="21"/>
                      <w:szCs w:val="21"/>
                    </w:rPr>
                  </w:pPr>
                  <w:r w:rsidRPr="00A24A14">
                    <w:rPr>
                      <w:rFonts w:eastAsia="宋体" w:hAnsi="宋体" w:hint="eastAsia"/>
                      <w:bCs/>
                      <w:color w:val="000000" w:themeColor="text1"/>
                      <w:sz w:val="21"/>
                      <w:szCs w:val="21"/>
                    </w:rPr>
                    <w:t>成品区</w:t>
                  </w:r>
                </w:p>
              </w:tc>
              <w:tc>
                <w:tcPr>
                  <w:tcW w:w="678" w:type="pct"/>
                  <w:vMerge/>
                  <w:shd w:val="clear" w:color="auto" w:fill="auto"/>
                  <w:vAlign w:val="center"/>
                </w:tcPr>
                <w:p w:rsidR="00BB33B3" w:rsidRPr="00A24A14" w:rsidRDefault="00BB33B3" w:rsidP="003618F4">
                  <w:pPr>
                    <w:jc w:val="center"/>
                    <w:rPr>
                      <w:rFonts w:eastAsia="宋体"/>
                      <w:bCs/>
                      <w:color w:val="000000" w:themeColor="text1"/>
                      <w:sz w:val="21"/>
                      <w:szCs w:val="21"/>
                    </w:rPr>
                  </w:pPr>
                </w:p>
              </w:tc>
              <w:tc>
                <w:tcPr>
                  <w:tcW w:w="2060" w:type="pct"/>
                  <w:vMerge/>
                  <w:shd w:val="clear" w:color="auto" w:fill="auto"/>
                  <w:vAlign w:val="center"/>
                </w:tcPr>
                <w:p w:rsidR="00BB33B3" w:rsidRPr="00A24A14" w:rsidRDefault="00BB33B3" w:rsidP="00377D88">
                  <w:pPr>
                    <w:jc w:val="center"/>
                    <w:rPr>
                      <w:rFonts w:eastAsia="宋体"/>
                      <w:bCs/>
                      <w:color w:val="000000" w:themeColor="text1"/>
                      <w:sz w:val="21"/>
                      <w:szCs w:val="21"/>
                    </w:rPr>
                  </w:pPr>
                </w:p>
              </w:tc>
            </w:tr>
            <w:tr w:rsidR="00BB33B3" w:rsidRPr="00A24A14" w:rsidTr="000627D4">
              <w:trPr>
                <w:trHeight w:val="170"/>
                <w:jc w:val="center"/>
              </w:trPr>
              <w:tc>
                <w:tcPr>
                  <w:tcW w:w="594" w:type="pct"/>
                  <w:vMerge/>
                  <w:shd w:val="clear" w:color="auto" w:fill="auto"/>
                  <w:vAlign w:val="center"/>
                </w:tcPr>
                <w:p w:rsidR="00BB33B3" w:rsidRPr="00A24A14" w:rsidRDefault="00BB33B3" w:rsidP="00C82415">
                  <w:pPr>
                    <w:jc w:val="center"/>
                    <w:rPr>
                      <w:rFonts w:eastAsia="宋体"/>
                      <w:bCs/>
                      <w:color w:val="000000" w:themeColor="text1"/>
                      <w:sz w:val="21"/>
                      <w:szCs w:val="21"/>
                    </w:rPr>
                  </w:pPr>
                </w:p>
              </w:tc>
              <w:tc>
                <w:tcPr>
                  <w:tcW w:w="1668" w:type="pct"/>
                  <w:gridSpan w:val="4"/>
                  <w:shd w:val="clear" w:color="auto" w:fill="auto"/>
                  <w:vAlign w:val="center"/>
                </w:tcPr>
                <w:p w:rsidR="00BB33B3" w:rsidRPr="00A24A14" w:rsidRDefault="00BB33B3" w:rsidP="00023B94">
                  <w:pPr>
                    <w:spacing w:line="400" w:lineRule="exact"/>
                    <w:jc w:val="center"/>
                    <w:rPr>
                      <w:rFonts w:eastAsia="宋体"/>
                      <w:bCs/>
                      <w:color w:val="000000" w:themeColor="text1"/>
                      <w:sz w:val="21"/>
                      <w:szCs w:val="21"/>
                    </w:rPr>
                  </w:pPr>
                  <w:r w:rsidRPr="00A24A14">
                    <w:rPr>
                      <w:rFonts w:eastAsia="宋体" w:hAnsi="宋体" w:hint="eastAsia"/>
                      <w:bCs/>
                      <w:color w:val="000000" w:themeColor="text1"/>
                      <w:sz w:val="21"/>
                      <w:szCs w:val="21"/>
                    </w:rPr>
                    <w:t>仓库</w:t>
                  </w:r>
                </w:p>
              </w:tc>
              <w:tc>
                <w:tcPr>
                  <w:tcW w:w="678" w:type="pct"/>
                  <w:vMerge/>
                  <w:shd w:val="clear" w:color="auto" w:fill="auto"/>
                  <w:vAlign w:val="center"/>
                </w:tcPr>
                <w:p w:rsidR="00BB33B3" w:rsidRPr="00A24A14" w:rsidRDefault="00BB33B3" w:rsidP="003618F4">
                  <w:pPr>
                    <w:jc w:val="center"/>
                    <w:rPr>
                      <w:rFonts w:eastAsia="宋体"/>
                      <w:color w:val="000000" w:themeColor="text1"/>
                      <w:sz w:val="21"/>
                      <w:szCs w:val="21"/>
                    </w:rPr>
                  </w:pPr>
                </w:p>
              </w:tc>
              <w:tc>
                <w:tcPr>
                  <w:tcW w:w="2060" w:type="pct"/>
                  <w:vMerge/>
                  <w:shd w:val="clear" w:color="auto" w:fill="auto"/>
                  <w:vAlign w:val="center"/>
                </w:tcPr>
                <w:p w:rsidR="00BB33B3" w:rsidRPr="00A24A14" w:rsidRDefault="00BB33B3" w:rsidP="00377D88">
                  <w:pPr>
                    <w:jc w:val="center"/>
                    <w:rPr>
                      <w:rFonts w:eastAsia="宋体"/>
                      <w:bCs/>
                      <w:color w:val="000000" w:themeColor="text1"/>
                      <w:sz w:val="21"/>
                      <w:szCs w:val="21"/>
                    </w:rPr>
                  </w:pPr>
                </w:p>
              </w:tc>
            </w:tr>
            <w:tr w:rsidR="00BB33B3" w:rsidRPr="00A24A14" w:rsidTr="000627D4">
              <w:trPr>
                <w:trHeight w:val="295"/>
                <w:jc w:val="center"/>
              </w:trPr>
              <w:tc>
                <w:tcPr>
                  <w:tcW w:w="594" w:type="pct"/>
                  <w:vMerge/>
                  <w:shd w:val="clear" w:color="auto" w:fill="auto"/>
                  <w:vAlign w:val="center"/>
                </w:tcPr>
                <w:p w:rsidR="00BB33B3" w:rsidRPr="00A24A14" w:rsidRDefault="00BB33B3" w:rsidP="00C82415">
                  <w:pPr>
                    <w:jc w:val="center"/>
                    <w:rPr>
                      <w:rFonts w:eastAsia="宋体"/>
                      <w:bCs/>
                      <w:color w:val="000000" w:themeColor="text1"/>
                      <w:sz w:val="21"/>
                      <w:szCs w:val="21"/>
                    </w:rPr>
                  </w:pPr>
                </w:p>
              </w:tc>
              <w:tc>
                <w:tcPr>
                  <w:tcW w:w="1668" w:type="pct"/>
                  <w:gridSpan w:val="4"/>
                  <w:shd w:val="clear" w:color="auto" w:fill="auto"/>
                  <w:vAlign w:val="center"/>
                </w:tcPr>
                <w:p w:rsidR="00BB33B3" w:rsidRPr="00A24A14" w:rsidRDefault="00BB33B3" w:rsidP="00BB33B3">
                  <w:pPr>
                    <w:spacing w:line="400" w:lineRule="exact"/>
                    <w:jc w:val="center"/>
                    <w:rPr>
                      <w:rFonts w:eastAsia="宋体"/>
                      <w:bCs/>
                      <w:color w:val="000000" w:themeColor="text1"/>
                      <w:sz w:val="21"/>
                      <w:szCs w:val="21"/>
                    </w:rPr>
                  </w:pPr>
                  <w:r w:rsidRPr="00A24A14">
                    <w:rPr>
                      <w:rFonts w:eastAsia="宋体" w:hAnsi="宋体" w:hint="eastAsia"/>
                      <w:bCs/>
                      <w:color w:val="000000" w:themeColor="text1"/>
                      <w:sz w:val="21"/>
                      <w:szCs w:val="21"/>
                    </w:rPr>
                    <w:t>办公区</w:t>
                  </w:r>
                </w:p>
              </w:tc>
              <w:tc>
                <w:tcPr>
                  <w:tcW w:w="678" w:type="pct"/>
                  <w:vMerge/>
                  <w:shd w:val="clear" w:color="auto" w:fill="auto"/>
                  <w:vAlign w:val="center"/>
                </w:tcPr>
                <w:p w:rsidR="00BB33B3" w:rsidRPr="00A24A14" w:rsidRDefault="00BB33B3" w:rsidP="003618F4">
                  <w:pPr>
                    <w:jc w:val="center"/>
                    <w:rPr>
                      <w:rFonts w:eastAsia="宋体"/>
                      <w:bCs/>
                      <w:color w:val="000000" w:themeColor="text1"/>
                      <w:sz w:val="21"/>
                      <w:szCs w:val="21"/>
                    </w:rPr>
                  </w:pPr>
                </w:p>
              </w:tc>
              <w:tc>
                <w:tcPr>
                  <w:tcW w:w="2060" w:type="pct"/>
                  <w:vMerge/>
                  <w:shd w:val="clear" w:color="auto" w:fill="auto"/>
                  <w:vAlign w:val="center"/>
                </w:tcPr>
                <w:p w:rsidR="00BB33B3" w:rsidRPr="00A24A14" w:rsidRDefault="00BB33B3" w:rsidP="00377D88">
                  <w:pPr>
                    <w:jc w:val="center"/>
                    <w:rPr>
                      <w:rFonts w:eastAsia="宋体"/>
                      <w:bCs/>
                      <w:color w:val="000000" w:themeColor="text1"/>
                      <w:sz w:val="21"/>
                      <w:szCs w:val="21"/>
                    </w:rPr>
                  </w:pPr>
                </w:p>
              </w:tc>
            </w:tr>
            <w:tr w:rsidR="00C813BA" w:rsidRPr="00A24A14" w:rsidTr="000627D4">
              <w:trPr>
                <w:trHeight w:val="170"/>
                <w:jc w:val="center"/>
              </w:trPr>
              <w:tc>
                <w:tcPr>
                  <w:tcW w:w="594" w:type="pct"/>
                  <w:vMerge w:val="restart"/>
                  <w:shd w:val="clear" w:color="auto" w:fill="auto"/>
                  <w:vAlign w:val="center"/>
                </w:tcPr>
                <w:p w:rsidR="00C813BA" w:rsidRPr="00A24A14" w:rsidRDefault="00C813BA" w:rsidP="00C82415">
                  <w:pPr>
                    <w:jc w:val="center"/>
                    <w:rPr>
                      <w:rFonts w:eastAsia="宋体"/>
                      <w:bCs/>
                      <w:color w:val="000000" w:themeColor="text1"/>
                      <w:sz w:val="21"/>
                      <w:szCs w:val="21"/>
                    </w:rPr>
                  </w:pPr>
                  <w:r w:rsidRPr="00A24A14">
                    <w:rPr>
                      <w:rFonts w:eastAsia="宋体" w:hAnsi="宋体"/>
                      <w:bCs/>
                      <w:color w:val="000000" w:themeColor="text1"/>
                      <w:sz w:val="21"/>
                      <w:szCs w:val="21"/>
                    </w:rPr>
                    <w:t>公用工程</w:t>
                  </w:r>
                </w:p>
              </w:tc>
              <w:tc>
                <w:tcPr>
                  <w:tcW w:w="1668" w:type="pct"/>
                  <w:gridSpan w:val="4"/>
                  <w:shd w:val="clear" w:color="auto" w:fill="auto"/>
                  <w:vAlign w:val="center"/>
                </w:tcPr>
                <w:p w:rsidR="00C813BA" w:rsidRPr="00A24A14" w:rsidRDefault="00C813BA" w:rsidP="00C82415">
                  <w:pPr>
                    <w:jc w:val="center"/>
                    <w:rPr>
                      <w:rFonts w:eastAsia="宋体"/>
                      <w:bCs/>
                      <w:color w:val="000000" w:themeColor="text1"/>
                      <w:sz w:val="21"/>
                      <w:szCs w:val="21"/>
                    </w:rPr>
                  </w:pPr>
                  <w:r w:rsidRPr="00A24A14">
                    <w:rPr>
                      <w:rFonts w:eastAsia="宋体" w:hAnsi="宋体"/>
                      <w:bCs/>
                      <w:color w:val="000000" w:themeColor="text1"/>
                      <w:sz w:val="21"/>
                      <w:szCs w:val="21"/>
                    </w:rPr>
                    <w:t>给水</w:t>
                  </w:r>
                </w:p>
              </w:tc>
              <w:tc>
                <w:tcPr>
                  <w:tcW w:w="678" w:type="pct"/>
                  <w:shd w:val="clear" w:color="auto" w:fill="auto"/>
                  <w:vAlign w:val="center"/>
                </w:tcPr>
                <w:p w:rsidR="00C813BA" w:rsidRPr="00A24A14" w:rsidRDefault="008A657D" w:rsidP="00CE3B36">
                  <w:pPr>
                    <w:jc w:val="center"/>
                    <w:rPr>
                      <w:rFonts w:eastAsia="宋体"/>
                      <w:bCs/>
                      <w:color w:val="000000" w:themeColor="text1"/>
                      <w:sz w:val="21"/>
                      <w:szCs w:val="21"/>
                    </w:rPr>
                  </w:pPr>
                  <w:r w:rsidRPr="00A24A14">
                    <w:rPr>
                      <w:rFonts w:eastAsia="宋体"/>
                      <w:bCs/>
                      <w:color w:val="000000" w:themeColor="text1"/>
                      <w:sz w:val="21"/>
                      <w:szCs w:val="21"/>
                    </w:rPr>
                    <w:t>500</w:t>
                  </w:r>
                  <w:r w:rsidR="00C813BA" w:rsidRPr="00A24A14">
                    <w:rPr>
                      <w:rFonts w:eastAsia="宋体"/>
                      <w:bCs/>
                      <w:color w:val="000000" w:themeColor="text1"/>
                      <w:sz w:val="21"/>
                      <w:szCs w:val="21"/>
                    </w:rPr>
                    <w:t>t/a</w:t>
                  </w:r>
                </w:p>
              </w:tc>
              <w:tc>
                <w:tcPr>
                  <w:tcW w:w="2060" w:type="pct"/>
                  <w:shd w:val="clear" w:color="auto" w:fill="auto"/>
                  <w:vAlign w:val="center"/>
                </w:tcPr>
                <w:p w:rsidR="00C813BA" w:rsidRPr="00A24A14" w:rsidRDefault="00C813BA" w:rsidP="00C82415">
                  <w:pPr>
                    <w:jc w:val="center"/>
                    <w:rPr>
                      <w:rFonts w:eastAsia="宋体"/>
                      <w:bCs/>
                      <w:color w:val="000000" w:themeColor="text1"/>
                      <w:sz w:val="21"/>
                      <w:szCs w:val="21"/>
                    </w:rPr>
                  </w:pPr>
                  <w:r w:rsidRPr="00A24A14">
                    <w:rPr>
                      <w:rFonts w:eastAsia="宋体" w:hAnsi="宋体"/>
                      <w:bCs/>
                      <w:color w:val="000000" w:themeColor="text1"/>
                      <w:sz w:val="21"/>
                      <w:szCs w:val="21"/>
                    </w:rPr>
                    <w:t>当地自来水管网</w:t>
                  </w:r>
                </w:p>
              </w:tc>
            </w:tr>
            <w:tr w:rsidR="00C813BA" w:rsidRPr="00A24A14" w:rsidTr="000627D4">
              <w:trPr>
                <w:trHeight w:val="170"/>
                <w:jc w:val="center"/>
              </w:trPr>
              <w:tc>
                <w:tcPr>
                  <w:tcW w:w="594" w:type="pct"/>
                  <w:vMerge/>
                  <w:shd w:val="clear" w:color="auto" w:fill="auto"/>
                  <w:vAlign w:val="center"/>
                </w:tcPr>
                <w:p w:rsidR="00C813BA" w:rsidRPr="00A24A14" w:rsidRDefault="00C813BA" w:rsidP="00C82415">
                  <w:pPr>
                    <w:jc w:val="center"/>
                    <w:rPr>
                      <w:rFonts w:eastAsia="宋体"/>
                      <w:bCs/>
                      <w:color w:val="000000" w:themeColor="text1"/>
                      <w:sz w:val="21"/>
                      <w:szCs w:val="21"/>
                    </w:rPr>
                  </w:pPr>
                </w:p>
              </w:tc>
              <w:tc>
                <w:tcPr>
                  <w:tcW w:w="1668" w:type="pct"/>
                  <w:gridSpan w:val="4"/>
                  <w:shd w:val="clear" w:color="auto" w:fill="auto"/>
                  <w:vAlign w:val="center"/>
                </w:tcPr>
                <w:p w:rsidR="00C813BA" w:rsidRPr="00A24A14" w:rsidRDefault="00C813BA" w:rsidP="00C82415">
                  <w:pPr>
                    <w:jc w:val="center"/>
                    <w:rPr>
                      <w:rFonts w:eastAsia="宋体"/>
                      <w:bCs/>
                      <w:color w:val="000000" w:themeColor="text1"/>
                      <w:sz w:val="21"/>
                      <w:szCs w:val="21"/>
                    </w:rPr>
                  </w:pPr>
                  <w:r w:rsidRPr="00A24A14">
                    <w:rPr>
                      <w:rFonts w:eastAsia="宋体" w:hAnsi="宋体"/>
                      <w:bCs/>
                      <w:color w:val="000000" w:themeColor="text1"/>
                      <w:sz w:val="21"/>
                      <w:szCs w:val="21"/>
                    </w:rPr>
                    <w:t>排水</w:t>
                  </w:r>
                </w:p>
              </w:tc>
              <w:tc>
                <w:tcPr>
                  <w:tcW w:w="678" w:type="pct"/>
                  <w:shd w:val="clear" w:color="auto" w:fill="auto"/>
                  <w:vAlign w:val="center"/>
                </w:tcPr>
                <w:p w:rsidR="00C813BA" w:rsidRPr="00A24A14" w:rsidRDefault="00315C61" w:rsidP="00C82415">
                  <w:pPr>
                    <w:jc w:val="center"/>
                    <w:rPr>
                      <w:rFonts w:eastAsia="宋体"/>
                      <w:bCs/>
                      <w:color w:val="000000" w:themeColor="text1"/>
                      <w:sz w:val="21"/>
                      <w:szCs w:val="21"/>
                    </w:rPr>
                  </w:pPr>
                  <w:r w:rsidRPr="00A24A14">
                    <w:rPr>
                      <w:rFonts w:eastAsia="宋体" w:hAnsi="宋体"/>
                      <w:bCs/>
                      <w:color w:val="000000" w:themeColor="text1"/>
                      <w:sz w:val="21"/>
                      <w:szCs w:val="21"/>
                    </w:rPr>
                    <w:t>雨污分流</w:t>
                  </w:r>
                </w:p>
              </w:tc>
              <w:tc>
                <w:tcPr>
                  <w:tcW w:w="2060" w:type="pct"/>
                  <w:shd w:val="clear" w:color="auto" w:fill="auto"/>
                  <w:vAlign w:val="center"/>
                </w:tcPr>
                <w:p w:rsidR="00C813BA" w:rsidRPr="00A24A14" w:rsidRDefault="00BB33B3" w:rsidP="00377D88">
                  <w:pPr>
                    <w:jc w:val="center"/>
                    <w:rPr>
                      <w:rFonts w:eastAsia="宋体"/>
                      <w:bCs/>
                      <w:color w:val="000000" w:themeColor="text1"/>
                      <w:sz w:val="21"/>
                      <w:szCs w:val="21"/>
                    </w:rPr>
                  </w:pPr>
                  <w:r w:rsidRPr="00A24A14">
                    <w:rPr>
                      <w:rFonts w:eastAsia="宋体" w:hAnsi="宋体" w:hint="eastAsia"/>
                      <w:bCs/>
                      <w:color w:val="000000" w:themeColor="text1"/>
                      <w:sz w:val="21"/>
                      <w:szCs w:val="21"/>
                    </w:rPr>
                    <w:t>/</w:t>
                  </w:r>
                </w:p>
              </w:tc>
            </w:tr>
            <w:tr w:rsidR="00C813BA" w:rsidRPr="00A24A14" w:rsidTr="000627D4">
              <w:trPr>
                <w:trHeight w:val="170"/>
                <w:jc w:val="center"/>
              </w:trPr>
              <w:tc>
                <w:tcPr>
                  <w:tcW w:w="594" w:type="pct"/>
                  <w:vMerge/>
                  <w:shd w:val="clear" w:color="auto" w:fill="auto"/>
                  <w:vAlign w:val="center"/>
                </w:tcPr>
                <w:p w:rsidR="00C813BA" w:rsidRPr="00A24A14" w:rsidRDefault="00C813BA" w:rsidP="00C82415">
                  <w:pPr>
                    <w:jc w:val="center"/>
                    <w:rPr>
                      <w:rFonts w:eastAsia="宋体"/>
                      <w:bCs/>
                      <w:color w:val="000000" w:themeColor="text1"/>
                      <w:sz w:val="21"/>
                      <w:szCs w:val="21"/>
                    </w:rPr>
                  </w:pPr>
                </w:p>
              </w:tc>
              <w:tc>
                <w:tcPr>
                  <w:tcW w:w="1668" w:type="pct"/>
                  <w:gridSpan w:val="4"/>
                  <w:shd w:val="clear" w:color="auto" w:fill="auto"/>
                  <w:vAlign w:val="center"/>
                </w:tcPr>
                <w:p w:rsidR="00C813BA" w:rsidRPr="00A24A14" w:rsidRDefault="00C813BA" w:rsidP="00C82415">
                  <w:pPr>
                    <w:jc w:val="center"/>
                    <w:rPr>
                      <w:rFonts w:eastAsia="宋体"/>
                      <w:bCs/>
                      <w:color w:val="000000" w:themeColor="text1"/>
                      <w:sz w:val="21"/>
                      <w:szCs w:val="21"/>
                    </w:rPr>
                  </w:pPr>
                  <w:r w:rsidRPr="00A24A14">
                    <w:rPr>
                      <w:rFonts w:eastAsia="宋体" w:hAnsi="宋体"/>
                      <w:bCs/>
                      <w:color w:val="000000" w:themeColor="text1"/>
                      <w:sz w:val="21"/>
                      <w:szCs w:val="21"/>
                    </w:rPr>
                    <w:t>供电</w:t>
                  </w:r>
                </w:p>
              </w:tc>
              <w:tc>
                <w:tcPr>
                  <w:tcW w:w="678" w:type="pct"/>
                  <w:shd w:val="clear" w:color="auto" w:fill="auto"/>
                  <w:vAlign w:val="center"/>
                </w:tcPr>
                <w:p w:rsidR="00C813BA" w:rsidRPr="00A24A14" w:rsidRDefault="00FB766C" w:rsidP="00C82415">
                  <w:pPr>
                    <w:jc w:val="center"/>
                    <w:rPr>
                      <w:rFonts w:eastAsia="宋体"/>
                      <w:bCs/>
                      <w:color w:val="000000" w:themeColor="text1"/>
                      <w:sz w:val="21"/>
                      <w:szCs w:val="21"/>
                    </w:rPr>
                  </w:pPr>
                  <w:r w:rsidRPr="00A24A14">
                    <w:rPr>
                      <w:rFonts w:eastAsia="宋体"/>
                      <w:bCs/>
                      <w:color w:val="000000" w:themeColor="text1"/>
                      <w:sz w:val="21"/>
                      <w:szCs w:val="21"/>
                    </w:rPr>
                    <w:t>50</w:t>
                  </w:r>
                  <w:r w:rsidR="00C813BA" w:rsidRPr="00A24A14">
                    <w:rPr>
                      <w:rFonts w:eastAsia="宋体" w:hAnsi="宋体"/>
                      <w:bCs/>
                      <w:color w:val="000000" w:themeColor="text1"/>
                      <w:sz w:val="21"/>
                      <w:szCs w:val="21"/>
                    </w:rPr>
                    <w:t>万度</w:t>
                  </w:r>
                  <w:r w:rsidR="00C813BA" w:rsidRPr="00A24A14">
                    <w:rPr>
                      <w:rFonts w:eastAsia="宋体"/>
                      <w:bCs/>
                      <w:color w:val="000000" w:themeColor="text1"/>
                      <w:sz w:val="21"/>
                      <w:szCs w:val="21"/>
                    </w:rPr>
                    <w:t>/</w:t>
                  </w:r>
                  <w:r w:rsidR="00C813BA" w:rsidRPr="00A24A14">
                    <w:rPr>
                      <w:rFonts w:eastAsia="宋体" w:hAnsi="宋体"/>
                      <w:bCs/>
                      <w:color w:val="000000" w:themeColor="text1"/>
                      <w:sz w:val="21"/>
                      <w:szCs w:val="21"/>
                    </w:rPr>
                    <w:t>年</w:t>
                  </w:r>
                </w:p>
              </w:tc>
              <w:tc>
                <w:tcPr>
                  <w:tcW w:w="2060" w:type="pct"/>
                  <w:shd w:val="clear" w:color="auto" w:fill="auto"/>
                  <w:vAlign w:val="center"/>
                </w:tcPr>
                <w:p w:rsidR="00C813BA" w:rsidRPr="00A24A14" w:rsidRDefault="00C813BA" w:rsidP="00C82415">
                  <w:pPr>
                    <w:jc w:val="center"/>
                    <w:rPr>
                      <w:rFonts w:eastAsia="宋体"/>
                      <w:bCs/>
                      <w:color w:val="000000" w:themeColor="text1"/>
                      <w:sz w:val="21"/>
                      <w:szCs w:val="21"/>
                    </w:rPr>
                  </w:pPr>
                  <w:r w:rsidRPr="00A24A14">
                    <w:rPr>
                      <w:rFonts w:eastAsia="宋体" w:hAnsi="宋体"/>
                      <w:bCs/>
                      <w:color w:val="000000" w:themeColor="text1"/>
                      <w:sz w:val="21"/>
                      <w:szCs w:val="21"/>
                    </w:rPr>
                    <w:t>市政供电</w:t>
                  </w:r>
                </w:p>
              </w:tc>
            </w:tr>
            <w:tr w:rsidR="00304055" w:rsidRPr="00A24A14" w:rsidTr="000627D4">
              <w:trPr>
                <w:trHeight w:val="170"/>
                <w:jc w:val="center"/>
              </w:trPr>
              <w:tc>
                <w:tcPr>
                  <w:tcW w:w="594" w:type="pct"/>
                  <w:vMerge w:val="restart"/>
                  <w:shd w:val="clear" w:color="auto" w:fill="auto"/>
                  <w:vAlign w:val="center"/>
                </w:tcPr>
                <w:p w:rsidR="00304055" w:rsidRPr="00A24A14" w:rsidRDefault="00304055" w:rsidP="00C82415">
                  <w:pPr>
                    <w:jc w:val="center"/>
                    <w:rPr>
                      <w:rFonts w:eastAsia="宋体"/>
                      <w:bCs/>
                      <w:color w:val="000000" w:themeColor="text1"/>
                      <w:sz w:val="21"/>
                      <w:szCs w:val="21"/>
                    </w:rPr>
                  </w:pPr>
                  <w:r w:rsidRPr="00A24A14">
                    <w:rPr>
                      <w:rFonts w:eastAsia="宋体" w:hAnsi="宋体"/>
                      <w:bCs/>
                      <w:color w:val="000000" w:themeColor="text1"/>
                      <w:sz w:val="21"/>
                      <w:szCs w:val="21"/>
                    </w:rPr>
                    <w:t>环保工程</w:t>
                  </w:r>
                </w:p>
              </w:tc>
              <w:tc>
                <w:tcPr>
                  <w:tcW w:w="764" w:type="pct"/>
                  <w:gridSpan w:val="2"/>
                  <w:vMerge w:val="restart"/>
                  <w:shd w:val="clear" w:color="auto" w:fill="auto"/>
                  <w:vAlign w:val="center"/>
                </w:tcPr>
                <w:p w:rsidR="00304055" w:rsidRPr="00A24A14" w:rsidRDefault="00304055" w:rsidP="00C82415">
                  <w:pPr>
                    <w:jc w:val="center"/>
                    <w:rPr>
                      <w:rFonts w:eastAsia="宋体"/>
                      <w:bCs/>
                      <w:color w:val="000000" w:themeColor="text1"/>
                      <w:sz w:val="21"/>
                      <w:szCs w:val="21"/>
                    </w:rPr>
                  </w:pPr>
                  <w:r w:rsidRPr="00A24A14">
                    <w:rPr>
                      <w:rFonts w:eastAsia="宋体" w:hAnsi="宋体"/>
                      <w:bCs/>
                      <w:color w:val="000000" w:themeColor="text1"/>
                      <w:sz w:val="21"/>
                      <w:szCs w:val="21"/>
                    </w:rPr>
                    <w:t>废水处理</w:t>
                  </w:r>
                </w:p>
              </w:tc>
              <w:tc>
                <w:tcPr>
                  <w:tcW w:w="904" w:type="pct"/>
                  <w:gridSpan w:val="2"/>
                  <w:shd w:val="clear" w:color="auto" w:fill="auto"/>
                  <w:vAlign w:val="center"/>
                </w:tcPr>
                <w:p w:rsidR="00304055" w:rsidRPr="00A24A14" w:rsidRDefault="00304055" w:rsidP="00C82415">
                  <w:pPr>
                    <w:jc w:val="center"/>
                    <w:rPr>
                      <w:rFonts w:eastAsia="宋体"/>
                      <w:bCs/>
                      <w:color w:val="000000" w:themeColor="text1"/>
                      <w:sz w:val="21"/>
                      <w:szCs w:val="21"/>
                    </w:rPr>
                  </w:pPr>
                  <w:r w:rsidRPr="00A24A14">
                    <w:rPr>
                      <w:rFonts w:eastAsia="宋体" w:hAnsi="宋体"/>
                      <w:bCs/>
                      <w:color w:val="000000" w:themeColor="text1"/>
                      <w:sz w:val="21"/>
                      <w:szCs w:val="21"/>
                    </w:rPr>
                    <w:t>生活污水</w:t>
                  </w:r>
                </w:p>
              </w:tc>
              <w:tc>
                <w:tcPr>
                  <w:tcW w:w="678" w:type="pct"/>
                  <w:shd w:val="clear" w:color="auto" w:fill="auto"/>
                  <w:vAlign w:val="center"/>
                </w:tcPr>
                <w:p w:rsidR="00304055" w:rsidRPr="00A24A14" w:rsidRDefault="00304055" w:rsidP="00900C7A">
                  <w:pPr>
                    <w:jc w:val="center"/>
                    <w:rPr>
                      <w:rFonts w:eastAsia="宋体"/>
                      <w:bCs/>
                      <w:color w:val="000000" w:themeColor="text1"/>
                      <w:sz w:val="21"/>
                      <w:szCs w:val="21"/>
                    </w:rPr>
                  </w:pPr>
                  <w:r w:rsidRPr="00A24A14">
                    <w:rPr>
                      <w:rFonts w:eastAsia="宋体" w:hint="eastAsia"/>
                      <w:bCs/>
                      <w:color w:val="000000" w:themeColor="text1"/>
                      <w:sz w:val="21"/>
                      <w:szCs w:val="21"/>
                    </w:rPr>
                    <w:t>360</w:t>
                  </w:r>
                  <w:r w:rsidRPr="00A24A14">
                    <w:rPr>
                      <w:rFonts w:eastAsia="宋体"/>
                      <w:bCs/>
                      <w:color w:val="000000" w:themeColor="text1"/>
                      <w:sz w:val="21"/>
                      <w:szCs w:val="21"/>
                    </w:rPr>
                    <w:t>t/a</w:t>
                  </w:r>
                </w:p>
              </w:tc>
              <w:tc>
                <w:tcPr>
                  <w:tcW w:w="2060" w:type="pct"/>
                  <w:shd w:val="clear" w:color="auto" w:fill="auto"/>
                  <w:vAlign w:val="center"/>
                </w:tcPr>
                <w:p w:rsidR="00304055" w:rsidRPr="00A24A14" w:rsidRDefault="00304055" w:rsidP="00304055">
                  <w:pPr>
                    <w:jc w:val="center"/>
                    <w:rPr>
                      <w:rFonts w:eastAsia="宋体"/>
                      <w:color w:val="000000" w:themeColor="text1"/>
                      <w:sz w:val="21"/>
                      <w:szCs w:val="21"/>
                    </w:rPr>
                  </w:pPr>
                  <w:r w:rsidRPr="00A24A14">
                    <w:rPr>
                      <w:rFonts w:eastAsia="宋体" w:hint="eastAsia"/>
                      <w:color w:val="000000" w:themeColor="text1"/>
                      <w:sz w:val="21"/>
                      <w:szCs w:val="21"/>
                    </w:rPr>
                    <w:t>经市政污水管网排入舞阳县产业集聚区污水处理厂集中处理，最终排至三里河。</w:t>
                  </w:r>
                </w:p>
              </w:tc>
            </w:tr>
            <w:tr w:rsidR="00304055" w:rsidRPr="00A24A14" w:rsidTr="000627D4">
              <w:trPr>
                <w:trHeight w:val="170"/>
                <w:jc w:val="center"/>
              </w:trPr>
              <w:tc>
                <w:tcPr>
                  <w:tcW w:w="594" w:type="pct"/>
                  <w:vMerge/>
                  <w:shd w:val="clear" w:color="auto" w:fill="auto"/>
                  <w:vAlign w:val="center"/>
                </w:tcPr>
                <w:p w:rsidR="00304055" w:rsidRPr="00A24A14" w:rsidRDefault="00304055" w:rsidP="00C82415">
                  <w:pPr>
                    <w:jc w:val="center"/>
                    <w:rPr>
                      <w:rFonts w:eastAsia="宋体" w:hAnsi="宋体"/>
                      <w:bCs/>
                      <w:color w:val="000000" w:themeColor="text1"/>
                      <w:sz w:val="21"/>
                      <w:szCs w:val="21"/>
                    </w:rPr>
                  </w:pPr>
                </w:p>
              </w:tc>
              <w:tc>
                <w:tcPr>
                  <w:tcW w:w="764" w:type="pct"/>
                  <w:gridSpan w:val="2"/>
                  <w:vMerge/>
                  <w:shd w:val="clear" w:color="auto" w:fill="auto"/>
                  <w:vAlign w:val="center"/>
                </w:tcPr>
                <w:p w:rsidR="00304055" w:rsidRPr="00A24A14" w:rsidRDefault="00304055" w:rsidP="00C82415">
                  <w:pPr>
                    <w:jc w:val="center"/>
                    <w:rPr>
                      <w:rFonts w:eastAsia="宋体" w:hAnsi="宋体"/>
                      <w:bCs/>
                      <w:color w:val="000000" w:themeColor="text1"/>
                      <w:sz w:val="21"/>
                      <w:szCs w:val="21"/>
                    </w:rPr>
                  </w:pPr>
                </w:p>
              </w:tc>
              <w:tc>
                <w:tcPr>
                  <w:tcW w:w="904" w:type="pct"/>
                  <w:gridSpan w:val="2"/>
                  <w:shd w:val="clear" w:color="auto" w:fill="auto"/>
                  <w:vAlign w:val="center"/>
                </w:tcPr>
                <w:p w:rsidR="00304055" w:rsidRPr="00A24A14" w:rsidRDefault="00304055" w:rsidP="00C82415">
                  <w:pPr>
                    <w:jc w:val="center"/>
                    <w:rPr>
                      <w:rFonts w:eastAsia="宋体" w:hAnsi="宋体"/>
                      <w:bCs/>
                      <w:color w:val="000000" w:themeColor="text1"/>
                      <w:sz w:val="21"/>
                      <w:szCs w:val="21"/>
                    </w:rPr>
                  </w:pPr>
                  <w:r w:rsidRPr="00A24A14">
                    <w:rPr>
                      <w:rFonts w:eastAsia="宋体" w:hAnsi="宋体" w:hint="eastAsia"/>
                      <w:bCs/>
                      <w:color w:val="000000" w:themeColor="text1"/>
                      <w:sz w:val="21"/>
                      <w:szCs w:val="21"/>
                    </w:rPr>
                    <w:t>生产废水</w:t>
                  </w:r>
                </w:p>
              </w:tc>
              <w:tc>
                <w:tcPr>
                  <w:tcW w:w="678" w:type="pct"/>
                  <w:shd w:val="clear" w:color="auto" w:fill="auto"/>
                  <w:vAlign w:val="center"/>
                </w:tcPr>
                <w:p w:rsidR="00304055" w:rsidRPr="00A24A14" w:rsidRDefault="00304055" w:rsidP="00900C7A">
                  <w:pPr>
                    <w:jc w:val="center"/>
                    <w:rPr>
                      <w:rFonts w:eastAsia="宋体"/>
                      <w:bCs/>
                      <w:color w:val="000000" w:themeColor="text1"/>
                      <w:sz w:val="21"/>
                      <w:szCs w:val="21"/>
                    </w:rPr>
                  </w:pPr>
                  <w:r w:rsidRPr="00A24A14">
                    <w:rPr>
                      <w:rFonts w:eastAsia="宋体" w:hint="eastAsia"/>
                      <w:bCs/>
                      <w:color w:val="000000" w:themeColor="text1"/>
                      <w:sz w:val="21"/>
                      <w:szCs w:val="21"/>
                    </w:rPr>
                    <w:t>50t/a</w:t>
                  </w:r>
                </w:p>
              </w:tc>
              <w:tc>
                <w:tcPr>
                  <w:tcW w:w="2060" w:type="pct"/>
                  <w:shd w:val="clear" w:color="auto" w:fill="auto"/>
                  <w:vAlign w:val="center"/>
                </w:tcPr>
                <w:p w:rsidR="00304055" w:rsidRPr="00A24A14" w:rsidRDefault="00304055" w:rsidP="00BB33B3">
                  <w:pPr>
                    <w:jc w:val="center"/>
                    <w:rPr>
                      <w:rFonts w:eastAsia="宋体" w:hAnsi="宋体"/>
                      <w:bCs/>
                      <w:color w:val="000000" w:themeColor="text1"/>
                      <w:sz w:val="21"/>
                      <w:szCs w:val="21"/>
                    </w:rPr>
                  </w:pPr>
                  <w:r w:rsidRPr="00A24A14">
                    <w:rPr>
                      <w:rFonts w:eastAsia="宋体" w:hAnsi="宋体" w:hint="eastAsia"/>
                      <w:bCs/>
                      <w:color w:val="000000" w:themeColor="text1"/>
                      <w:sz w:val="21"/>
                      <w:szCs w:val="21"/>
                    </w:rPr>
                    <w:t>经沉淀池沉淀后回用于生产工序</w:t>
                  </w:r>
                </w:p>
              </w:tc>
            </w:tr>
            <w:tr w:rsidR="00304055" w:rsidRPr="00A24A14" w:rsidTr="000627D4">
              <w:trPr>
                <w:trHeight w:val="170"/>
                <w:jc w:val="center"/>
              </w:trPr>
              <w:tc>
                <w:tcPr>
                  <w:tcW w:w="594" w:type="pct"/>
                  <w:vMerge/>
                  <w:shd w:val="clear" w:color="auto" w:fill="auto"/>
                  <w:vAlign w:val="center"/>
                </w:tcPr>
                <w:p w:rsidR="00304055" w:rsidRPr="00A24A14" w:rsidRDefault="00304055" w:rsidP="00C82415">
                  <w:pPr>
                    <w:jc w:val="center"/>
                    <w:rPr>
                      <w:rFonts w:eastAsia="宋体"/>
                      <w:bCs/>
                      <w:color w:val="000000" w:themeColor="text1"/>
                      <w:sz w:val="21"/>
                      <w:szCs w:val="21"/>
                    </w:rPr>
                  </w:pPr>
                </w:p>
              </w:tc>
              <w:tc>
                <w:tcPr>
                  <w:tcW w:w="1668" w:type="pct"/>
                  <w:gridSpan w:val="4"/>
                  <w:shd w:val="clear" w:color="auto" w:fill="auto"/>
                  <w:vAlign w:val="center"/>
                </w:tcPr>
                <w:p w:rsidR="00304055" w:rsidRPr="00A24A14" w:rsidRDefault="00304055" w:rsidP="00C82415">
                  <w:pPr>
                    <w:jc w:val="center"/>
                    <w:rPr>
                      <w:rFonts w:eastAsia="宋体"/>
                      <w:bCs/>
                      <w:color w:val="000000" w:themeColor="text1"/>
                      <w:sz w:val="21"/>
                      <w:szCs w:val="21"/>
                    </w:rPr>
                  </w:pPr>
                  <w:r w:rsidRPr="00A24A14">
                    <w:rPr>
                      <w:rFonts w:eastAsia="宋体" w:hAnsi="宋体"/>
                      <w:bCs/>
                      <w:color w:val="000000" w:themeColor="text1"/>
                      <w:sz w:val="21"/>
                      <w:szCs w:val="21"/>
                    </w:rPr>
                    <w:t>噪声控制</w:t>
                  </w:r>
                </w:p>
              </w:tc>
              <w:tc>
                <w:tcPr>
                  <w:tcW w:w="2738" w:type="pct"/>
                  <w:gridSpan w:val="2"/>
                  <w:shd w:val="clear" w:color="auto" w:fill="auto"/>
                  <w:vAlign w:val="center"/>
                </w:tcPr>
                <w:p w:rsidR="00304055" w:rsidRPr="00A24A14" w:rsidRDefault="00304055" w:rsidP="00C82415">
                  <w:pPr>
                    <w:jc w:val="center"/>
                    <w:rPr>
                      <w:rFonts w:eastAsia="宋体"/>
                      <w:bCs/>
                      <w:color w:val="000000" w:themeColor="text1"/>
                      <w:sz w:val="21"/>
                      <w:szCs w:val="21"/>
                    </w:rPr>
                  </w:pPr>
                  <w:r w:rsidRPr="00A24A14">
                    <w:rPr>
                      <w:rFonts w:eastAsia="宋体" w:hAnsi="宋体"/>
                      <w:bCs/>
                      <w:color w:val="000000" w:themeColor="text1"/>
                      <w:sz w:val="21"/>
                      <w:szCs w:val="21"/>
                    </w:rPr>
                    <w:t>隔声、减振、距离衰减</w:t>
                  </w:r>
                </w:p>
              </w:tc>
            </w:tr>
            <w:tr w:rsidR="00304055" w:rsidRPr="00A24A14" w:rsidTr="000627D4">
              <w:trPr>
                <w:trHeight w:val="334"/>
                <w:jc w:val="center"/>
              </w:trPr>
              <w:tc>
                <w:tcPr>
                  <w:tcW w:w="594" w:type="pct"/>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379" w:type="pct"/>
                  <w:vMerge w:val="restart"/>
                  <w:shd w:val="clear" w:color="auto" w:fill="auto"/>
                  <w:vAlign w:val="center"/>
                </w:tcPr>
                <w:p w:rsidR="00304055" w:rsidRPr="00A24A14" w:rsidRDefault="00304055" w:rsidP="00EE79EC">
                  <w:pPr>
                    <w:jc w:val="center"/>
                    <w:rPr>
                      <w:rFonts w:eastAsia="宋体"/>
                      <w:bCs/>
                      <w:color w:val="000000" w:themeColor="text1"/>
                      <w:sz w:val="21"/>
                      <w:szCs w:val="21"/>
                    </w:rPr>
                  </w:pPr>
                  <w:r w:rsidRPr="00A24A14">
                    <w:rPr>
                      <w:rFonts w:eastAsia="宋体" w:hAnsi="宋体"/>
                      <w:bCs/>
                      <w:color w:val="000000" w:themeColor="text1"/>
                      <w:sz w:val="21"/>
                      <w:szCs w:val="21"/>
                    </w:rPr>
                    <w:t>废气处理</w:t>
                  </w:r>
                </w:p>
              </w:tc>
              <w:tc>
                <w:tcPr>
                  <w:tcW w:w="508" w:type="pct"/>
                  <w:gridSpan w:val="2"/>
                  <w:vMerge w:val="restart"/>
                  <w:shd w:val="clear" w:color="auto" w:fill="auto"/>
                  <w:vAlign w:val="center"/>
                </w:tcPr>
                <w:p w:rsidR="00304055" w:rsidRPr="00A24A14" w:rsidRDefault="00304055" w:rsidP="00EE79EC">
                  <w:pPr>
                    <w:jc w:val="center"/>
                    <w:rPr>
                      <w:rFonts w:eastAsia="宋体"/>
                      <w:bCs/>
                      <w:color w:val="000000" w:themeColor="text1"/>
                      <w:sz w:val="21"/>
                      <w:szCs w:val="21"/>
                    </w:rPr>
                  </w:pPr>
                  <w:r w:rsidRPr="00A24A14">
                    <w:rPr>
                      <w:rFonts w:eastAsia="宋体" w:hint="eastAsia"/>
                      <w:bCs/>
                      <w:color w:val="000000" w:themeColor="text1"/>
                      <w:sz w:val="21"/>
                      <w:szCs w:val="21"/>
                    </w:rPr>
                    <w:t>有组织</w:t>
                  </w:r>
                </w:p>
              </w:tc>
              <w:tc>
                <w:tcPr>
                  <w:tcW w:w="781" w:type="pct"/>
                  <w:tcBorders>
                    <w:bottom w:val="single" w:sz="4" w:space="0" w:color="auto"/>
                  </w:tcBorders>
                  <w:shd w:val="clear" w:color="auto" w:fill="auto"/>
                  <w:vAlign w:val="center"/>
                </w:tcPr>
                <w:p w:rsidR="00304055" w:rsidRPr="00A24A14" w:rsidRDefault="00304055" w:rsidP="00377D88">
                  <w:pPr>
                    <w:jc w:val="center"/>
                    <w:rPr>
                      <w:rFonts w:eastAsia="宋体"/>
                      <w:bCs/>
                      <w:color w:val="000000" w:themeColor="text1"/>
                      <w:sz w:val="21"/>
                      <w:szCs w:val="21"/>
                    </w:rPr>
                  </w:pPr>
                  <w:r w:rsidRPr="00A24A14">
                    <w:rPr>
                      <w:rFonts w:eastAsia="宋体" w:hint="eastAsia"/>
                      <w:bCs/>
                      <w:color w:val="000000" w:themeColor="text1"/>
                      <w:sz w:val="21"/>
                      <w:szCs w:val="21"/>
                    </w:rPr>
                    <w:t>粉尘</w:t>
                  </w:r>
                </w:p>
              </w:tc>
              <w:tc>
                <w:tcPr>
                  <w:tcW w:w="2738" w:type="pct"/>
                  <w:gridSpan w:val="2"/>
                  <w:tcBorders>
                    <w:bottom w:val="single" w:sz="4" w:space="0" w:color="auto"/>
                  </w:tcBorders>
                  <w:shd w:val="clear" w:color="auto" w:fill="auto"/>
                  <w:vAlign w:val="center"/>
                </w:tcPr>
                <w:p w:rsidR="00304055" w:rsidRPr="00A24A14" w:rsidRDefault="00304055" w:rsidP="00304055">
                  <w:pPr>
                    <w:jc w:val="center"/>
                    <w:rPr>
                      <w:rFonts w:eastAsia="宋体"/>
                      <w:bCs/>
                      <w:color w:val="000000" w:themeColor="text1"/>
                      <w:sz w:val="21"/>
                      <w:szCs w:val="21"/>
                    </w:rPr>
                  </w:pPr>
                  <w:r w:rsidRPr="00A24A14">
                    <w:rPr>
                      <w:rFonts w:eastAsia="宋体" w:hAnsi="宋体" w:hint="eastAsia"/>
                      <w:bCs/>
                      <w:color w:val="000000" w:themeColor="text1"/>
                      <w:sz w:val="21"/>
                      <w:szCs w:val="21"/>
                    </w:rPr>
                    <w:t>布袋除尘器</w:t>
                  </w:r>
                  <w:r w:rsidRPr="00A24A14">
                    <w:rPr>
                      <w:rFonts w:eastAsia="宋体" w:hAnsi="宋体"/>
                      <w:bCs/>
                      <w:color w:val="000000" w:themeColor="text1"/>
                      <w:sz w:val="21"/>
                      <w:szCs w:val="21"/>
                    </w:rPr>
                    <w:t>处理后通过</w:t>
                  </w:r>
                  <w:r w:rsidRPr="00A24A14">
                    <w:rPr>
                      <w:rFonts w:eastAsia="宋体"/>
                      <w:bCs/>
                      <w:color w:val="000000" w:themeColor="text1"/>
                      <w:sz w:val="21"/>
                      <w:szCs w:val="21"/>
                    </w:rPr>
                    <w:t>15m</w:t>
                  </w:r>
                  <w:r w:rsidRPr="00A24A14">
                    <w:rPr>
                      <w:rFonts w:eastAsia="宋体" w:hAnsi="宋体" w:hint="eastAsia"/>
                      <w:bCs/>
                      <w:color w:val="000000" w:themeColor="text1"/>
                      <w:sz w:val="21"/>
                      <w:szCs w:val="21"/>
                    </w:rPr>
                    <w:t>排气筒（</w:t>
                  </w:r>
                  <w:r w:rsidRPr="00A24A14">
                    <w:rPr>
                      <w:rFonts w:eastAsia="宋体"/>
                      <w:bCs/>
                      <w:color w:val="000000" w:themeColor="text1"/>
                      <w:sz w:val="21"/>
                      <w:szCs w:val="21"/>
                    </w:rPr>
                    <w:t>1</w:t>
                  </w:r>
                  <w:r w:rsidRPr="00A24A14">
                    <w:rPr>
                      <w:rFonts w:eastAsia="宋体" w:hAnsi="宋体" w:hint="eastAsia"/>
                      <w:bCs/>
                      <w:color w:val="000000" w:themeColor="text1"/>
                      <w:sz w:val="21"/>
                      <w:szCs w:val="21"/>
                    </w:rPr>
                    <w:t>#</w:t>
                  </w:r>
                  <w:r w:rsidRPr="00A24A14">
                    <w:rPr>
                      <w:rFonts w:eastAsia="宋体" w:hAnsi="宋体" w:hint="eastAsia"/>
                      <w:bCs/>
                      <w:color w:val="000000" w:themeColor="text1"/>
                      <w:sz w:val="21"/>
                      <w:szCs w:val="21"/>
                    </w:rPr>
                    <w:t>）</w:t>
                  </w:r>
                  <w:r w:rsidRPr="00A24A14">
                    <w:rPr>
                      <w:rFonts w:eastAsia="宋体" w:hAnsi="宋体"/>
                      <w:bCs/>
                      <w:color w:val="000000" w:themeColor="text1"/>
                      <w:sz w:val="21"/>
                      <w:szCs w:val="21"/>
                    </w:rPr>
                    <w:t>排</w:t>
                  </w:r>
                  <w:r w:rsidRPr="00A24A14">
                    <w:rPr>
                      <w:rFonts w:eastAsia="宋体" w:hAnsi="宋体" w:hint="eastAsia"/>
                      <w:bCs/>
                      <w:color w:val="000000" w:themeColor="text1"/>
                      <w:sz w:val="21"/>
                      <w:szCs w:val="21"/>
                    </w:rPr>
                    <w:t>放</w:t>
                  </w:r>
                </w:p>
              </w:tc>
            </w:tr>
            <w:tr w:rsidR="00304055" w:rsidRPr="00A24A14" w:rsidTr="000627D4">
              <w:trPr>
                <w:trHeight w:val="305"/>
                <w:jc w:val="center"/>
              </w:trPr>
              <w:tc>
                <w:tcPr>
                  <w:tcW w:w="594" w:type="pct"/>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EE79EC">
                  <w:pPr>
                    <w:jc w:val="center"/>
                    <w:rPr>
                      <w:rFonts w:eastAsia="宋体" w:hAnsi="宋体"/>
                      <w:bCs/>
                      <w:color w:val="000000" w:themeColor="text1"/>
                      <w:sz w:val="21"/>
                      <w:szCs w:val="21"/>
                    </w:rPr>
                  </w:pPr>
                </w:p>
              </w:tc>
              <w:tc>
                <w:tcPr>
                  <w:tcW w:w="508" w:type="pct"/>
                  <w:gridSpan w:val="2"/>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781" w:type="pct"/>
                  <w:tcBorders>
                    <w:top w:val="single" w:sz="4" w:space="0" w:color="auto"/>
                  </w:tcBorders>
                  <w:shd w:val="clear" w:color="auto" w:fill="auto"/>
                  <w:vAlign w:val="center"/>
                </w:tcPr>
                <w:p w:rsidR="00304055" w:rsidRPr="00A24A14" w:rsidRDefault="00304055" w:rsidP="00377D88">
                  <w:pPr>
                    <w:jc w:val="center"/>
                    <w:rPr>
                      <w:rFonts w:eastAsia="宋体"/>
                      <w:bCs/>
                      <w:color w:val="000000" w:themeColor="text1"/>
                      <w:sz w:val="21"/>
                      <w:szCs w:val="21"/>
                    </w:rPr>
                  </w:pPr>
                  <w:r w:rsidRPr="00A24A14">
                    <w:rPr>
                      <w:rFonts w:eastAsia="宋体" w:hint="eastAsia"/>
                      <w:bCs/>
                      <w:color w:val="000000" w:themeColor="text1"/>
                      <w:sz w:val="21"/>
                      <w:szCs w:val="21"/>
                    </w:rPr>
                    <w:t>非甲烷总烃</w:t>
                  </w:r>
                </w:p>
              </w:tc>
              <w:tc>
                <w:tcPr>
                  <w:tcW w:w="2738" w:type="pct"/>
                  <w:gridSpan w:val="2"/>
                  <w:tcBorders>
                    <w:top w:val="single" w:sz="4" w:space="0" w:color="auto"/>
                  </w:tcBorders>
                  <w:shd w:val="clear" w:color="auto" w:fill="auto"/>
                  <w:vAlign w:val="center"/>
                </w:tcPr>
                <w:p w:rsidR="00304055" w:rsidRPr="00A24A14" w:rsidRDefault="00304055" w:rsidP="008C0D23">
                  <w:pPr>
                    <w:jc w:val="center"/>
                    <w:rPr>
                      <w:rFonts w:eastAsia="宋体" w:hAnsi="宋体"/>
                      <w:bCs/>
                      <w:color w:val="000000" w:themeColor="text1"/>
                      <w:sz w:val="21"/>
                      <w:szCs w:val="21"/>
                    </w:rPr>
                  </w:pPr>
                  <w:r w:rsidRPr="00A24A14">
                    <w:rPr>
                      <w:rFonts w:eastAsia="宋体" w:hAnsi="宋体" w:hint="eastAsia"/>
                      <w:bCs/>
                      <w:color w:val="000000" w:themeColor="text1"/>
                      <w:sz w:val="21"/>
                      <w:szCs w:val="21"/>
                    </w:rPr>
                    <w:t>UV</w:t>
                  </w:r>
                  <w:proofErr w:type="gramStart"/>
                  <w:r w:rsidRPr="00A24A14">
                    <w:rPr>
                      <w:rFonts w:eastAsia="宋体" w:hAnsi="宋体" w:hint="eastAsia"/>
                      <w:bCs/>
                      <w:color w:val="000000" w:themeColor="text1"/>
                      <w:sz w:val="21"/>
                      <w:szCs w:val="21"/>
                    </w:rPr>
                    <w:t>光氧</w:t>
                  </w:r>
                  <w:r w:rsidRPr="00A24A14">
                    <w:rPr>
                      <w:rFonts w:eastAsia="宋体" w:hAnsi="宋体" w:hint="eastAsia"/>
                      <w:bCs/>
                      <w:color w:val="000000" w:themeColor="text1"/>
                      <w:sz w:val="21"/>
                      <w:szCs w:val="21"/>
                    </w:rPr>
                    <w:t>+</w:t>
                  </w:r>
                  <w:proofErr w:type="gramEnd"/>
                  <w:r w:rsidRPr="00A24A14">
                    <w:rPr>
                      <w:rFonts w:eastAsia="宋体" w:hAnsi="宋体" w:hint="eastAsia"/>
                      <w:bCs/>
                      <w:color w:val="000000" w:themeColor="text1"/>
                      <w:sz w:val="21"/>
                      <w:szCs w:val="21"/>
                    </w:rPr>
                    <w:t>活性炭吸附装置处理后通过</w:t>
                  </w:r>
                  <w:r w:rsidRPr="00A24A14">
                    <w:rPr>
                      <w:rFonts w:eastAsia="宋体" w:hAnsi="宋体" w:hint="eastAsia"/>
                      <w:bCs/>
                      <w:color w:val="000000" w:themeColor="text1"/>
                      <w:sz w:val="21"/>
                      <w:szCs w:val="21"/>
                    </w:rPr>
                    <w:t>15m</w:t>
                  </w:r>
                  <w:r w:rsidRPr="00A24A14">
                    <w:rPr>
                      <w:rFonts w:eastAsia="宋体" w:hAnsi="宋体" w:hint="eastAsia"/>
                      <w:bCs/>
                      <w:color w:val="000000" w:themeColor="text1"/>
                      <w:sz w:val="21"/>
                      <w:szCs w:val="21"/>
                    </w:rPr>
                    <w:t>高排</w:t>
                  </w:r>
                  <w:r w:rsidRPr="00A24A14">
                    <w:rPr>
                      <w:rFonts w:eastAsia="宋体" w:hAnsi="宋体"/>
                      <w:bCs/>
                      <w:color w:val="000000" w:themeColor="text1"/>
                      <w:sz w:val="21"/>
                      <w:szCs w:val="21"/>
                    </w:rPr>
                    <w:t>气筒（</w:t>
                  </w:r>
                  <w:r w:rsidRPr="00A24A14">
                    <w:rPr>
                      <w:rFonts w:eastAsia="宋体" w:hAnsi="宋体"/>
                      <w:bCs/>
                      <w:color w:val="000000" w:themeColor="text1"/>
                      <w:sz w:val="21"/>
                      <w:szCs w:val="21"/>
                    </w:rPr>
                    <w:t>2</w:t>
                  </w:r>
                  <w:r w:rsidRPr="00A24A14">
                    <w:rPr>
                      <w:rFonts w:eastAsia="宋体" w:hAnsi="宋体" w:hint="eastAsia"/>
                      <w:bCs/>
                      <w:color w:val="000000" w:themeColor="text1"/>
                      <w:sz w:val="21"/>
                      <w:szCs w:val="21"/>
                    </w:rPr>
                    <w:t>#</w:t>
                  </w:r>
                  <w:r w:rsidRPr="00A24A14">
                    <w:rPr>
                      <w:rFonts w:eastAsia="宋体" w:hAnsi="宋体"/>
                      <w:bCs/>
                      <w:color w:val="000000" w:themeColor="text1"/>
                      <w:sz w:val="21"/>
                      <w:szCs w:val="21"/>
                    </w:rPr>
                    <w:t>）排放</w:t>
                  </w:r>
                </w:p>
              </w:tc>
            </w:tr>
            <w:tr w:rsidR="00304055" w:rsidRPr="00A24A14" w:rsidTr="000627D4">
              <w:trPr>
                <w:trHeight w:val="170"/>
                <w:jc w:val="center"/>
              </w:trPr>
              <w:tc>
                <w:tcPr>
                  <w:tcW w:w="594" w:type="pct"/>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508" w:type="pct"/>
                  <w:gridSpan w:val="2"/>
                  <w:vMerge w:val="restart"/>
                  <w:shd w:val="clear" w:color="auto" w:fill="auto"/>
                  <w:vAlign w:val="center"/>
                </w:tcPr>
                <w:p w:rsidR="00304055" w:rsidRPr="00A24A14" w:rsidRDefault="00304055" w:rsidP="00EE79EC">
                  <w:pPr>
                    <w:jc w:val="center"/>
                    <w:rPr>
                      <w:rFonts w:eastAsia="宋体"/>
                      <w:bCs/>
                      <w:color w:val="000000" w:themeColor="text1"/>
                      <w:sz w:val="21"/>
                      <w:szCs w:val="21"/>
                    </w:rPr>
                  </w:pPr>
                  <w:r w:rsidRPr="00A24A14">
                    <w:rPr>
                      <w:rFonts w:eastAsia="宋体" w:hint="eastAsia"/>
                      <w:bCs/>
                      <w:color w:val="000000" w:themeColor="text1"/>
                      <w:sz w:val="21"/>
                      <w:szCs w:val="21"/>
                    </w:rPr>
                    <w:t>无组织</w:t>
                  </w:r>
                </w:p>
              </w:tc>
              <w:tc>
                <w:tcPr>
                  <w:tcW w:w="781" w:type="pct"/>
                  <w:tcBorders>
                    <w:bottom w:val="single" w:sz="4" w:space="0" w:color="auto"/>
                  </w:tcBorders>
                  <w:shd w:val="clear" w:color="auto" w:fill="auto"/>
                  <w:vAlign w:val="center"/>
                </w:tcPr>
                <w:p w:rsidR="00304055" w:rsidRPr="00A24A14" w:rsidRDefault="00304055" w:rsidP="00EE79EC">
                  <w:pPr>
                    <w:adjustRightInd w:val="0"/>
                    <w:snapToGrid w:val="0"/>
                    <w:spacing w:line="240" w:lineRule="exact"/>
                    <w:jc w:val="center"/>
                    <w:rPr>
                      <w:rFonts w:eastAsia="宋体" w:hAnsi="宋体"/>
                      <w:noProof/>
                      <w:color w:val="000000" w:themeColor="text1"/>
                      <w:sz w:val="21"/>
                      <w:szCs w:val="21"/>
                    </w:rPr>
                  </w:pPr>
                  <w:r w:rsidRPr="00A24A14">
                    <w:rPr>
                      <w:rFonts w:eastAsia="宋体" w:hAnsi="宋体" w:hint="eastAsia"/>
                      <w:noProof/>
                      <w:color w:val="000000" w:themeColor="text1"/>
                      <w:sz w:val="21"/>
                      <w:szCs w:val="21"/>
                    </w:rPr>
                    <w:t>粉尘</w:t>
                  </w:r>
                </w:p>
              </w:tc>
              <w:tc>
                <w:tcPr>
                  <w:tcW w:w="2738" w:type="pct"/>
                  <w:gridSpan w:val="2"/>
                  <w:vMerge w:val="restart"/>
                  <w:shd w:val="clear" w:color="auto" w:fill="auto"/>
                  <w:vAlign w:val="center"/>
                </w:tcPr>
                <w:p w:rsidR="00304055" w:rsidRPr="00A24A14" w:rsidRDefault="00304055" w:rsidP="00EE79EC">
                  <w:pPr>
                    <w:jc w:val="center"/>
                    <w:rPr>
                      <w:rFonts w:eastAsia="宋体"/>
                      <w:bCs/>
                      <w:color w:val="000000" w:themeColor="text1"/>
                      <w:sz w:val="21"/>
                      <w:szCs w:val="21"/>
                    </w:rPr>
                  </w:pPr>
                  <w:r w:rsidRPr="00A24A14">
                    <w:rPr>
                      <w:rFonts w:eastAsia="宋体" w:hint="eastAsia"/>
                      <w:bCs/>
                      <w:color w:val="000000" w:themeColor="text1"/>
                      <w:sz w:val="21"/>
                      <w:szCs w:val="21"/>
                    </w:rPr>
                    <w:t>加强车间通风</w:t>
                  </w:r>
                </w:p>
              </w:tc>
            </w:tr>
            <w:tr w:rsidR="00304055" w:rsidRPr="00A24A14" w:rsidTr="000627D4">
              <w:trPr>
                <w:trHeight w:val="170"/>
                <w:jc w:val="center"/>
              </w:trPr>
              <w:tc>
                <w:tcPr>
                  <w:tcW w:w="594" w:type="pct"/>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508" w:type="pct"/>
                  <w:gridSpan w:val="2"/>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781" w:type="pct"/>
                  <w:tcBorders>
                    <w:bottom w:val="single" w:sz="4" w:space="0" w:color="auto"/>
                  </w:tcBorders>
                  <w:shd w:val="clear" w:color="auto" w:fill="auto"/>
                  <w:vAlign w:val="center"/>
                </w:tcPr>
                <w:p w:rsidR="00304055" w:rsidRPr="00A24A14" w:rsidRDefault="00304055" w:rsidP="00EE79EC">
                  <w:pPr>
                    <w:adjustRightInd w:val="0"/>
                    <w:snapToGrid w:val="0"/>
                    <w:spacing w:line="240" w:lineRule="exact"/>
                    <w:jc w:val="center"/>
                    <w:rPr>
                      <w:rFonts w:eastAsia="宋体" w:hAnsi="宋体"/>
                      <w:noProof/>
                      <w:color w:val="000000" w:themeColor="text1"/>
                      <w:sz w:val="21"/>
                      <w:szCs w:val="21"/>
                    </w:rPr>
                  </w:pPr>
                  <w:r w:rsidRPr="00A24A14">
                    <w:rPr>
                      <w:rFonts w:eastAsia="宋体" w:hAnsi="宋体" w:hint="eastAsia"/>
                      <w:noProof/>
                      <w:color w:val="000000" w:themeColor="text1"/>
                      <w:sz w:val="21"/>
                      <w:szCs w:val="21"/>
                    </w:rPr>
                    <w:t>非甲烷总烃</w:t>
                  </w:r>
                </w:p>
              </w:tc>
              <w:tc>
                <w:tcPr>
                  <w:tcW w:w="2738" w:type="pct"/>
                  <w:gridSpan w:val="2"/>
                  <w:vMerge/>
                  <w:shd w:val="clear" w:color="auto" w:fill="auto"/>
                  <w:vAlign w:val="center"/>
                </w:tcPr>
                <w:p w:rsidR="00304055" w:rsidRPr="00A24A14" w:rsidRDefault="00304055" w:rsidP="00EE79EC">
                  <w:pPr>
                    <w:jc w:val="center"/>
                    <w:rPr>
                      <w:rFonts w:eastAsia="宋体"/>
                      <w:bCs/>
                      <w:color w:val="000000" w:themeColor="text1"/>
                      <w:sz w:val="21"/>
                      <w:szCs w:val="21"/>
                    </w:rPr>
                  </w:pPr>
                </w:p>
              </w:tc>
            </w:tr>
            <w:tr w:rsidR="00304055" w:rsidRPr="00A24A14" w:rsidTr="000627D4">
              <w:trPr>
                <w:trHeight w:val="170"/>
                <w:jc w:val="center"/>
              </w:trPr>
              <w:tc>
                <w:tcPr>
                  <w:tcW w:w="594" w:type="pct"/>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379" w:type="pct"/>
                  <w:vMerge w:val="restart"/>
                  <w:shd w:val="clear" w:color="auto" w:fill="auto"/>
                  <w:vAlign w:val="center"/>
                </w:tcPr>
                <w:p w:rsidR="00304055" w:rsidRPr="00A24A14" w:rsidRDefault="00304055" w:rsidP="00EE79EC">
                  <w:pPr>
                    <w:jc w:val="center"/>
                    <w:rPr>
                      <w:rFonts w:eastAsia="宋体"/>
                      <w:bCs/>
                      <w:color w:val="000000" w:themeColor="text1"/>
                      <w:sz w:val="21"/>
                      <w:szCs w:val="21"/>
                    </w:rPr>
                  </w:pPr>
                  <w:r w:rsidRPr="00A24A14">
                    <w:rPr>
                      <w:rFonts w:eastAsia="宋体" w:hAnsi="宋体"/>
                      <w:bCs/>
                      <w:color w:val="000000" w:themeColor="text1"/>
                      <w:sz w:val="21"/>
                      <w:szCs w:val="21"/>
                    </w:rPr>
                    <w:t>固废处置</w:t>
                  </w:r>
                </w:p>
              </w:tc>
              <w:tc>
                <w:tcPr>
                  <w:tcW w:w="1289" w:type="pct"/>
                  <w:gridSpan w:val="3"/>
                  <w:shd w:val="clear" w:color="auto" w:fill="auto"/>
                  <w:vAlign w:val="center"/>
                </w:tcPr>
                <w:p w:rsidR="00304055" w:rsidRPr="00A24A14" w:rsidRDefault="00304055" w:rsidP="00EE79EC">
                  <w:pPr>
                    <w:jc w:val="center"/>
                    <w:rPr>
                      <w:rFonts w:eastAsia="宋体"/>
                      <w:bCs/>
                      <w:color w:val="000000" w:themeColor="text1"/>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r w:rsidRPr="00A24A14">
                    <w:rPr>
                      <w:rFonts w:eastAsia="宋体" w:hint="eastAsia"/>
                      <w:color w:val="000000" w:themeColor="text1"/>
                      <w:kern w:val="30"/>
                      <w:sz w:val="21"/>
                      <w:szCs w:val="21"/>
                    </w:rPr>
                    <w:t>（木材）</w:t>
                  </w:r>
                </w:p>
              </w:tc>
              <w:tc>
                <w:tcPr>
                  <w:tcW w:w="2738" w:type="pct"/>
                  <w:gridSpan w:val="2"/>
                  <w:vMerge w:val="restart"/>
                  <w:shd w:val="clear" w:color="auto" w:fill="auto"/>
                  <w:vAlign w:val="center"/>
                </w:tcPr>
                <w:p w:rsidR="00304055" w:rsidRPr="00A24A14" w:rsidRDefault="00304055" w:rsidP="005C3C3C">
                  <w:pPr>
                    <w:jc w:val="center"/>
                    <w:rPr>
                      <w:rFonts w:eastAsia="宋体"/>
                      <w:bCs/>
                      <w:color w:val="000000" w:themeColor="text1"/>
                      <w:sz w:val="21"/>
                      <w:szCs w:val="21"/>
                    </w:rPr>
                  </w:pPr>
                  <w:r w:rsidRPr="00A24A14">
                    <w:rPr>
                      <w:rFonts w:eastAsia="宋体" w:hAnsi="宋体"/>
                      <w:bCs/>
                      <w:color w:val="000000" w:themeColor="text1"/>
                      <w:sz w:val="21"/>
                      <w:szCs w:val="21"/>
                    </w:rPr>
                    <w:t>收集外售；新建一般固废暂存间</w:t>
                  </w:r>
                  <w:r w:rsidRPr="00A24A14">
                    <w:rPr>
                      <w:rFonts w:eastAsia="宋体"/>
                      <w:bCs/>
                      <w:color w:val="000000" w:themeColor="text1"/>
                      <w:sz w:val="21"/>
                      <w:szCs w:val="21"/>
                    </w:rPr>
                    <w:t>5m</w:t>
                  </w:r>
                  <w:r w:rsidRPr="00A24A14">
                    <w:rPr>
                      <w:rFonts w:eastAsia="宋体"/>
                      <w:bCs/>
                      <w:color w:val="000000" w:themeColor="text1"/>
                      <w:sz w:val="21"/>
                      <w:szCs w:val="21"/>
                      <w:vertAlign w:val="superscript"/>
                    </w:rPr>
                    <w:t>2</w:t>
                  </w:r>
                </w:p>
              </w:tc>
            </w:tr>
            <w:tr w:rsidR="00304055" w:rsidRPr="00A24A14" w:rsidTr="000627D4">
              <w:trPr>
                <w:trHeight w:val="170"/>
                <w:jc w:val="center"/>
              </w:trPr>
              <w:tc>
                <w:tcPr>
                  <w:tcW w:w="594" w:type="pct"/>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EE79EC">
                  <w:pPr>
                    <w:jc w:val="center"/>
                    <w:rPr>
                      <w:rFonts w:eastAsia="宋体" w:hAnsi="宋体"/>
                      <w:bCs/>
                      <w:color w:val="000000" w:themeColor="text1"/>
                      <w:sz w:val="21"/>
                      <w:szCs w:val="21"/>
                    </w:rPr>
                  </w:pPr>
                </w:p>
              </w:tc>
              <w:tc>
                <w:tcPr>
                  <w:tcW w:w="1289" w:type="pct"/>
                  <w:gridSpan w:val="3"/>
                  <w:shd w:val="clear" w:color="auto" w:fill="auto"/>
                  <w:vAlign w:val="center"/>
                </w:tcPr>
                <w:p w:rsidR="00304055" w:rsidRPr="00A24A14" w:rsidRDefault="00304055" w:rsidP="00EE79EC">
                  <w:pPr>
                    <w:jc w:val="center"/>
                    <w:rPr>
                      <w:rFonts w:eastAsia="宋体" w:hAnsi="宋体"/>
                      <w:bCs/>
                      <w:color w:val="000000" w:themeColor="text1"/>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r w:rsidRPr="00A24A14">
                    <w:rPr>
                      <w:rFonts w:eastAsia="宋体" w:hint="eastAsia"/>
                      <w:color w:val="000000" w:themeColor="text1"/>
                      <w:kern w:val="30"/>
                      <w:sz w:val="21"/>
                      <w:szCs w:val="21"/>
                    </w:rPr>
                    <w:t>（钢材）</w:t>
                  </w:r>
                </w:p>
              </w:tc>
              <w:tc>
                <w:tcPr>
                  <w:tcW w:w="2738" w:type="pct"/>
                  <w:gridSpan w:val="2"/>
                  <w:vMerge/>
                  <w:shd w:val="clear" w:color="auto" w:fill="auto"/>
                  <w:vAlign w:val="center"/>
                </w:tcPr>
                <w:p w:rsidR="00304055" w:rsidRPr="00A24A14" w:rsidRDefault="00304055" w:rsidP="005C3C3C">
                  <w:pPr>
                    <w:jc w:val="center"/>
                    <w:rPr>
                      <w:rFonts w:eastAsia="宋体" w:hAnsi="宋体"/>
                      <w:bCs/>
                      <w:color w:val="000000" w:themeColor="text1"/>
                      <w:sz w:val="21"/>
                      <w:szCs w:val="21"/>
                    </w:rPr>
                  </w:pPr>
                </w:p>
              </w:tc>
            </w:tr>
            <w:tr w:rsidR="00304055" w:rsidRPr="00A24A14" w:rsidTr="000627D4">
              <w:trPr>
                <w:trHeight w:val="170"/>
                <w:jc w:val="center"/>
              </w:trPr>
              <w:tc>
                <w:tcPr>
                  <w:tcW w:w="594" w:type="pct"/>
                  <w:vMerge/>
                  <w:shd w:val="clear" w:color="auto" w:fill="auto"/>
                  <w:vAlign w:val="center"/>
                </w:tcPr>
                <w:p w:rsidR="00304055" w:rsidRPr="00A24A14" w:rsidRDefault="00304055" w:rsidP="00EE79E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EE79EC">
                  <w:pPr>
                    <w:jc w:val="center"/>
                    <w:rPr>
                      <w:rFonts w:eastAsia="宋体" w:hAnsi="宋体"/>
                      <w:bCs/>
                      <w:color w:val="000000" w:themeColor="text1"/>
                      <w:sz w:val="21"/>
                      <w:szCs w:val="21"/>
                    </w:rPr>
                  </w:pPr>
                </w:p>
              </w:tc>
              <w:tc>
                <w:tcPr>
                  <w:tcW w:w="1289" w:type="pct"/>
                  <w:gridSpan w:val="3"/>
                  <w:shd w:val="clear" w:color="auto" w:fill="auto"/>
                  <w:vAlign w:val="center"/>
                </w:tcPr>
                <w:p w:rsidR="00304055" w:rsidRPr="00A24A14" w:rsidRDefault="00304055" w:rsidP="00EE79EC">
                  <w:pPr>
                    <w:jc w:val="center"/>
                    <w:rPr>
                      <w:rFonts w:eastAsia="宋体" w:hAnsi="宋体"/>
                      <w:bCs/>
                      <w:color w:val="000000" w:themeColor="text1"/>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包装袋</w:t>
                  </w:r>
                </w:p>
              </w:tc>
              <w:tc>
                <w:tcPr>
                  <w:tcW w:w="2738" w:type="pct"/>
                  <w:gridSpan w:val="2"/>
                  <w:vMerge/>
                  <w:shd w:val="clear" w:color="auto" w:fill="auto"/>
                  <w:vAlign w:val="center"/>
                </w:tcPr>
                <w:p w:rsidR="00304055" w:rsidRPr="00A24A14" w:rsidRDefault="00304055" w:rsidP="005C3C3C">
                  <w:pPr>
                    <w:jc w:val="center"/>
                    <w:rPr>
                      <w:rFonts w:eastAsia="宋体" w:hAnsi="宋体"/>
                      <w:bCs/>
                      <w:color w:val="000000" w:themeColor="text1"/>
                      <w:sz w:val="21"/>
                      <w:szCs w:val="21"/>
                    </w:rPr>
                  </w:pPr>
                </w:p>
              </w:tc>
            </w:tr>
            <w:tr w:rsidR="00304055" w:rsidRPr="00A24A14" w:rsidTr="000627D4">
              <w:trPr>
                <w:trHeight w:val="170"/>
                <w:jc w:val="center"/>
              </w:trPr>
              <w:tc>
                <w:tcPr>
                  <w:tcW w:w="594"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1289" w:type="pct"/>
                  <w:gridSpan w:val="3"/>
                  <w:shd w:val="clear" w:color="auto" w:fill="auto"/>
                  <w:vAlign w:val="center"/>
                </w:tcPr>
                <w:p w:rsidR="00304055" w:rsidRPr="00A24A14" w:rsidRDefault="00304055" w:rsidP="005C3C3C">
                  <w:pPr>
                    <w:jc w:val="center"/>
                    <w:rPr>
                      <w:rFonts w:eastAsia="宋体"/>
                      <w:bCs/>
                      <w:color w:val="000000" w:themeColor="text1"/>
                      <w:sz w:val="21"/>
                      <w:szCs w:val="21"/>
                    </w:rPr>
                  </w:pPr>
                  <w:r w:rsidRPr="00A24A14">
                    <w:rPr>
                      <w:rFonts w:eastAsia="宋体" w:hint="eastAsia"/>
                      <w:color w:val="000000" w:themeColor="text1"/>
                      <w:kern w:val="30"/>
                      <w:sz w:val="21"/>
                      <w:szCs w:val="21"/>
                    </w:rPr>
                    <w:t>收集尘</w:t>
                  </w:r>
                </w:p>
              </w:tc>
              <w:tc>
                <w:tcPr>
                  <w:tcW w:w="2738" w:type="pct"/>
                  <w:gridSpan w:val="2"/>
                  <w:vMerge/>
                  <w:shd w:val="clear" w:color="auto" w:fill="auto"/>
                  <w:vAlign w:val="center"/>
                </w:tcPr>
                <w:p w:rsidR="00304055" w:rsidRPr="00A24A14" w:rsidRDefault="00304055" w:rsidP="005C3C3C">
                  <w:pPr>
                    <w:jc w:val="center"/>
                    <w:rPr>
                      <w:rFonts w:eastAsia="宋体"/>
                      <w:bCs/>
                      <w:color w:val="000000" w:themeColor="text1"/>
                      <w:sz w:val="21"/>
                      <w:szCs w:val="21"/>
                    </w:rPr>
                  </w:pPr>
                </w:p>
              </w:tc>
            </w:tr>
            <w:tr w:rsidR="00304055" w:rsidRPr="00A24A14" w:rsidTr="000627D4">
              <w:trPr>
                <w:trHeight w:val="170"/>
                <w:jc w:val="center"/>
              </w:trPr>
              <w:tc>
                <w:tcPr>
                  <w:tcW w:w="594"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1289" w:type="pct"/>
                  <w:gridSpan w:val="3"/>
                  <w:shd w:val="clear" w:color="auto" w:fill="auto"/>
                  <w:vAlign w:val="center"/>
                </w:tcPr>
                <w:p w:rsidR="00304055" w:rsidRPr="00A24A14" w:rsidRDefault="00304055" w:rsidP="005C3C3C">
                  <w:pPr>
                    <w:jc w:val="center"/>
                    <w:rPr>
                      <w:rFonts w:eastAsia="宋体"/>
                      <w:bCs/>
                      <w:color w:val="000000" w:themeColor="text1"/>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活性炭</w:t>
                  </w:r>
                </w:p>
              </w:tc>
              <w:tc>
                <w:tcPr>
                  <w:tcW w:w="2738" w:type="pct"/>
                  <w:gridSpan w:val="2"/>
                  <w:vMerge w:val="restart"/>
                  <w:shd w:val="clear" w:color="auto" w:fill="auto"/>
                  <w:vAlign w:val="center"/>
                </w:tcPr>
                <w:p w:rsidR="00304055" w:rsidRPr="00A24A14" w:rsidRDefault="00304055" w:rsidP="005C3C3C">
                  <w:pPr>
                    <w:jc w:val="center"/>
                    <w:rPr>
                      <w:rFonts w:eastAsia="宋体"/>
                      <w:bCs/>
                      <w:color w:val="000000" w:themeColor="text1"/>
                      <w:sz w:val="21"/>
                      <w:szCs w:val="21"/>
                    </w:rPr>
                  </w:pPr>
                  <w:r w:rsidRPr="00A24A14">
                    <w:rPr>
                      <w:rFonts w:eastAsia="宋体" w:hAnsi="宋体" w:hint="eastAsia"/>
                      <w:bCs/>
                      <w:color w:val="000000" w:themeColor="text1"/>
                      <w:sz w:val="21"/>
                      <w:szCs w:val="21"/>
                    </w:rPr>
                    <w:t>有资质单位定期处置；新建</w:t>
                  </w:r>
                  <w:proofErr w:type="gramStart"/>
                  <w:r w:rsidRPr="00A24A14">
                    <w:rPr>
                      <w:rFonts w:eastAsia="宋体" w:hAnsi="宋体" w:hint="eastAsia"/>
                      <w:bCs/>
                      <w:color w:val="000000" w:themeColor="text1"/>
                      <w:sz w:val="21"/>
                      <w:szCs w:val="21"/>
                    </w:rPr>
                    <w:t>危废间</w:t>
                  </w:r>
                  <w:proofErr w:type="gramEnd"/>
                  <w:r w:rsidRPr="00A24A14">
                    <w:rPr>
                      <w:rFonts w:eastAsia="宋体" w:hAnsi="宋体" w:hint="eastAsia"/>
                      <w:bCs/>
                      <w:color w:val="000000" w:themeColor="text1"/>
                      <w:sz w:val="21"/>
                      <w:szCs w:val="21"/>
                    </w:rPr>
                    <w:t>5m</w:t>
                  </w:r>
                  <w:r w:rsidRPr="00A24A14">
                    <w:rPr>
                      <w:rFonts w:eastAsia="宋体" w:hAnsi="宋体" w:hint="eastAsia"/>
                      <w:bCs/>
                      <w:color w:val="000000" w:themeColor="text1"/>
                      <w:sz w:val="21"/>
                      <w:szCs w:val="21"/>
                      <w:vertAlign w:val="superscript"/>
                    </w:rPr>
                    <w:t>2</w:t>
                  </w:r>
                </w:p>
              </w:tc>
            </w:tr>
            <w:tr w:rsidR="00304055" w:rsidRPr="00A24A14" w:rsidTr="000627D4">
              <w:trPr>
                <w:trHeight w:val="170"/>
                <w:jc w:val="center"/>
              </w:trPr>
              <w:tc>
                <w:tcPr>
                  <w:tcW w:w="594"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1289" w:type="pct"/>
                  <w:gridSpan w:val="3"/>
                  <w:shd w:val="clear" w:color="auto" w:fill="auto"/>
                  <w:vAlign w:val="center"/>
                </w:tcPr>
                <w:p w:rsidR="00304055" w:rsidRPr="00A24A14" w:rsidRDefault="00304055" w:rsidP="005C3C3C">
                  <w:pPr>
                    <w:jc w:val="center"/>
                    <w:rPr>
                      <w:rFonts w:eastAsia="宋体" w:hAnsi="宋体"/>
                      <w:bCs/>
                      <w:color w:val="000000" w:themeColor="text1"/>
                      <w:sz w:val="21"/>
                      <w:szCs w:val="21"/>
                    </w:rPr>
                  </w:pPr>
                  <w:proofErr w:type="gramStart"/>
                  <w:r w:rsidRPr="00A24A14">
                    <w:rPr>
                      <w:rFonts w:eastAsia="宋体"/>
                      <w:color w:val="000000" w:themeColor="text1"/>
                      <w:kern w:val="30"/>
                      <w:sz w:val="21"/>
                      <w:szCs w:val="21"/>
                    </w:rPr>
                    <w:t>废胶桶</w:t>
                  </w:r>
                  <w:proofErr w:type="gramEnd"/>
                </w:p>
              </w:tc>
              <w:tc>
                <w:tcPr>
                  <w:tcW w:w="2738" w:type="pct"/>
                  <w:gridSpan w:val="2"/>
                  <w:vMerge/>
                  <w:shd w:val="clear" w:color="auto" w:fill="auto"/>
                  <w:vAlign w:val="center"/>
                </w:tcPr>
                <w:p w:rsidR="00304055" w:rsidRPr="00A24A14" w:rsidRDefault="00304055" w:rsidP="005C3C3C">
                  <w:pPr>
                    <w:jc w:val="center"/>
                    <w:rPr>
                      <w:rFonts w:eastAsia="宋体" w:hAnsi="宋体"/>
                      <w:bCs/>
                      <w:color w:val="000000" w:themeColor="text1"/>
                      <w:sz w:val="21"/>
                      <w:szCs w:val="21"/>
                    </w:rPr>
                  </w:pPr>
                </w:p>
              </w:tc>
            </w:tr>
            <w:tr w:rsidR="00304055" w:rsidRPr="00A24A14" w:rsidTr="000627D4">
              <w:trPr>
                <w:trHeight w:val="170"/>
                <w:jc w:val="center"/>
              </w:trPr>
              <w:tc>
                <w:tcPr>
                  <w:tcW w:w="594"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1289" w:type="pct"/>
                  <w:gridSpan w:val="3"/>
                  <w:shd w:val="clear" w:color="auto" w:fill="auto"/>
                  <w:vAlign w:val="center"/>
                </w:tcPr>
                <w:p w:rsidR="00304055" w:rsidRPr="00A24A14" w:rsidRDefault="00304055" w:rsidP="005C3C3C">
                  <w:pPr>
                    <w:jc w:val="center"/>
                    <w:rPr>
                      <w:rFonts w:eastAsia="宋体" w:hAnsi="宋体"/>
                      <w:bCs/>
                      <w:color w:val="000000" w:themeColor="text1"/>
                      <w:sz w:val="21"/>
                      <w:szCs w:val="21"/>
                    </w:rPr>
                  </w:pPr>
                  <w:proofErr w:type="gramStart"/>
                  <w:r w:rsidRPr="00A24A14">
                    <w:rPr>
                      <w:rFonts w:eastAsia="宋体"/>
                      <w:color w:val="000000" w:themeColor="text1"/>
                      <w:kern w:val="30"/>
                      <w:sz w:val="21"/>
                      <w:szCs w:val="21"/>
                    </w:rPr>
                    <w:t>胶渣</w:t>
                  </w:r>
                  <w:proofErr w:type="gramEnd"/>
                </w:p>
              </w:tc>
              <w:tc>
                <w:tcPr>
                  <w:tcW w:w="2738" w:type="pct"/>
                  <w:gridSpan w:val="2"/>
                  <w:vMerge/>
                  <w:shd w:val="clear" w:color="auto" w:fill="auto"/>
                  <w:vAlign w:val="center"/>
                </w:tcPr>
                <w:p w:rsidR="00304055" w:rsidRPr="00A24A14" w:rsidRDefault="00304055" w:rsidP="005C3C3C">
                  <w:pPr>
                    <w:jc w:val="center"/>
                    <w:rPr>
                      <w:rFonts w:eastAsia="宋体" w:hAnsi="宋体"/>
                      <w:bCs/>
                      <w:color w:val="000000" w:themeColor="text1"/>
                      <w:sz w:val="21"/>
                      <w:szCs w:val="21"/>
                    </w:rPr>
                  </w:pPr>
                </w:p>
              </w:tc>
            </w:tr>
            <w:tr w:rsidR="00304055" w:rsidRPr="00A24A14" w:rsidTr="000627D4">
              <w:trPr>
                <w:trHeight w:val="170"/>
                <w:jc w:val="center"/>
              </w:trPr>
              <w:tc>
                <w:tcPr>
                  <w:tcW w:w="594"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379" w:type="pct"/>
                  <w:vMerge/>
                  <w:shd w:val="clear" w:color="auto" w:fill="auto"/>
                  <w:vAlign w:val="center"/>
                </w:tcPr>
                <w:p w:rsidR="00304055" w:rsidRPr="00A24A14" w:rsidRDefault="00304055" w:rsidP="005C3C3C">
                  <w:pPr>
                    <w:jc w:val="center"/>
                    <w:rPr>
                      <w:rFonts w:eastAsia="宋体"/>
                      <w:bCs/>
                      <w:color w:val="000000" w:themeColor="text1"/>
                      <w:sz w:val="21"/>
                      <w:szCs w:val="21"/>
                    </w:rPr>
                  </w:pPr>
                </w:p>
              </w:tc>
              <w:tc>
                <w:tcPr>
                  <w:tcW w:w="1289" w:type="pct"/>
                  <w:gridSpan w:val="3"/>
                  <w:shd w:val="clear" w:color="auto" w:fill="auto"/>
                  <w:vAlign w:val="center"/>
                </w:tcPr>
                <w:p w:rsidR="00304055" w:rsidRPr="00A24A14" w:rsidRDefault="00304055" w:rsidP="005C3C3C">
                  <w:pPr>
                    <w:jc w:val="center"/>
                    <w:rPr>
                      <w:rFonts w:eastAsia="宋体" w:hAnsi="宋体"/>
                      <w:bCs/>
                      <w:color w:val="000000" w:themeColor="text1"/>
                      <w:sz w:val="21"/>
                      <w:szCs w:val="21"/>
                    </w:rPr>
                  </w:pPr>
                  <w:r w:rsidRPr="00A24A14">
                    <w:rPr>
                      <w:rFonts w:eastAsia="宋体"/>
                      <w:color w:val="000000" w:themeColor="text1"/>
                      <w:kern w:val="30"/>
                      <w:sz w:val="21"/>
                      <w:szCs w:val="21"/>
                    </w:rPr>
                    <w:t>生活垃圾</w:t>
                  </w:r>
                </w:p>
              </w:tc>
              <w:tc>
                <w:tcPr>
                  <w:tcW w:w="2738" w:type="pct"/>
                  <w:gridSpan w:val="2"/>
                  <w:shd w:val="clear" w:color="auto" w:fill="auto"/>
                  <w:vAlign w:val="center"/>
                </w:tcPr>
                <w:p w:rsidR="00304055" w:rsidRPr="00A24A14" w:rsidRDefault="00304055" w:rsidP="000627D4">
                  <w:pPr>
                    <w:jc w:val="center"/>
                    <w:rPr>
                      <w:rFonts w:eastAsia="宋体" w:hAnsi="宋体"/>
                      <w:bCs/>
                      <w:color w:val="000000" w:themeColor="text1"/>
                      <w:sz w:val="21"/>
                      <w:szCs w:val="21"/>
                    </w:rPr>
                  </w:pPr>
                  <w:r w:rsidRPr="00A24A14">
                    <w:rPr>
                      <w:rFonts w:eastAsia="宋体" w:hAnsi="宋体"/>
                      <w:bCs/>
                      <w:color w:val="000000" w:themeColor="text1"/>
                      <w:sz w:val="21"/>
                      <w:szCs w:val="21"/>
                    </w:rPr>
                    <w:t>环卫部门</w:t>
                  </w:r>
                  <w:r w:rsidR="000627D4">
                    <w:rPr>
                      <w:rFonts w:eastAsia="宋体" w:hAnsi="宋体" w:hint="eastAsia"/>
                      <w:bCs/>
                      <w:color w:val="000000" w:themeColor="text1"/>
                      <w:sz w:val="21"/>
                      <w:szCs w:val="21"/>
                    </w:rPr>
                    <w:t>清运</w:t>
                  </w:r>
                </w:p>
              </w:tc>
            </w:tr>
          </w:tbl>
          <w:p w:rsidR="00B43948" w:rsidRPr="00A24A14" w:rsidRDefault="005C3772" w:rsidP="00FF00C7">
            <w:pPr>
              <w:adjustRightInd w:val="0"/>
              <w:snapToGrid w:val="0"/>
              <w:spacing w:beforeLines="50" w:before="163" w:line="360" w:lineRule="auto"/>
              <w:ind w:firstLineChars="200" w:firstLine="482"/>
              <w:jc w:val="both"/>
              <w:rPr>
                <w:rFonts w:eastAsia="宋体"/>
                <w:b/>
                <w:color w:val="000000" w:themeColor="text1"/>
              </w:rPr>
            </w:pPr>
            <w:r w:rsidRPr="00A24A14">
              <w:rPr>
                <w:rFonts w:eastAsia="宋体" w:hint="eastAsia"/>
                <w:b/>
                <w:color w:val="000000" w:themeColor="text1"/>
              </w:rPr>
              <w:t>5</w:t>
            </w:r>
            <w:r w:rsidR="00B43948" w:rsidRPr="00A24A14">
              <w:rPr>
                <w:rFonts w:eastAsia="宋体" w:hAnsi="宋体"/>
                <w:b/>
                <w:color w:val="000000" w:themeColor="text1"/>
              </w:rPr>
              <w:t>、厂区平面布置</w:t>
            </w:r>
          </w:p>
          <w:p w:rsidR="00B43948" w:rsidRPr="00A24A14" w:rsidRDefault="00B43948" w:rsidP="005C3772">
            <w:pPr>
              <w:adjustRightInd w:val="0"/>
              <w:snapToGrid w:val="0"/>
              <w:spacing w:line="360" w:lineRule="auto"/>
              <w:ind w:firstLineChars="200" w:firstLine="480"/>
              <w:jc w:val="both"/>
              <w:rPr>
                <w:rFonts w:eastAsia="宋体"/>
                <w:color w:val="000000" w:themeColor="text1"/>
              </w:rPr>
            </w:pPr>
            <w:r w:rsidRPr="00A24A14">
              <w:rPr>
                <w:rFonts w:eastAsia="宋体" w:hAnsi="宋体"/>
                <w:color w:val="000000" w:themeColor="text1"/>
              </w:rPr>
              <w:t>建设项目的厂区平面布置是按工艺要求和总平面布置的一般原则，结合地形等特点，在满足生产及运输的条件下，尽量节约土地，力求布置紧凑</w:t>
            </w:r>
            <w:r w:rsidR="00474C10" w:rsidRPr="00A24A14">
              <w:rPr>
                <w:rFonts w:eastAsia="宋体" w:hAnsi="宋体" w:hint="eastAsia"/>
                <w:color w:val="000000" w:themeColor="text1"/>
              </w:rPr>
              <w:t>，</w:t>
            </w:r>
            <w:r w:rsidR="00404A3C" w:rsidRPr="00A24A14">
              <w:rPr>
                <w:rFonts w:eastAsia="宋体" w:hAnsi="宋体"/>
                <w:color w:val="000000" w:themeColor="text1"/>
              </w:rPr>
              <w:t>厂区</w:t>
            </w:r>
            <w:r w:rsidR="00474C10" w:rsidRPr="00A24A14">
              <w:rPr>
                <w:rFonts w:eastAsia="宋体" w:hAnsi="宋体" w:hint="eastAsia"/>
                <w:color w:val="000000" w:themeColor="text1"/>
              </w:rPr>
              <w:t>西</w:t>
            </w:r>
            <w:r w:rsidR="00692112" w:rsidRPr="00A24A14">
              <w:rPr>
                <w:rFonts w:eastAsia="宋体" w:hAnsi="宋体"/>
                <w:color w:val="000000" w:themeColor="text1"/>
              </w:rPr>
              <w:t>侧为办公楼</w:t>
            </w:r>
            <w:r w:rsidR="00C91BF9" w:rsidRPr="00A24A14">
              <w:rPr>
                <w:rFonts w:eastAsia="宋体" w:hAnsi="宋体"/>
                <w:color w:val="000000" w:themeColor="text1"/>
              </w:rPr>
              <w:t>，北侧为</w:t>
            </w:r>
            <w:proofErr w:type="gramStart"/>
            <w:r w:rsidR="00C91BF9" w:rsidRPr="00A24A14">
              <w:rPr>
                <w:rFonts w:eastAsia="宋体" w:hAnsi="宋体"/>
                <w:color w:val="000000" w:themeColor="text1"/>
              </w:rPr>
              <w:t>为</w:t>
            </w:r>
            <w:proofErr w:type="gramEnd"/>
            <w:r w:rsidR="00474C10" w:rsidRPr="00A24A14">
              <w:rPr>
                <w:rFonts w:eastAsia="宋体" w:hAnsi="宋体"/>
                <w:color w:val="000000" w:themeColor="text1"/>
              </w:rPr>
              <w:t>主要</w:t>
            </w:r>
            <w:r w:rsidR="00C91BF9" w:rsidRPr="00A24A14">
              <w:rPr>
                <w:rFonts w:eastAsia="宋体" w:hAnsi="宋体"/>
                <w:color w:val="000000" w:themeColor="text1"/>
              </w:rPr>
              <w:t>生产车间，</w:t>
            </w:r>
            <w:r w:rsidR="00474C10" w:rsidRPr="00A24A14">
              <w:rPr>
                <w:rFonts w:eastAsia="宋体" w:hAnsi="宋体"/>
                <w:color w:val="000000" w:themeColor="text1"/>
              </w:rPr>
              <w:t>仓库位于生产车间东侧</w:t>
            </w:r>
            <w:r w:rsidR="00474C10" w:rsidRPr="00A24A14">
              <w:rPr>
                <w:rFonts w:eastAsia="宋体" w:hAnsi="宋体" w:hint="eastAsia"/>
                <w:color w:val="000000" w:themeColor="text1"/>
              </w:rPr>
              <w:t>，</w:t>
            </w:r>
            <w:r w:rsidR="00474C10" w:rsidRPr="00A24A14">
              <w:rPr>
                <w:rFonts w:eastAsia="宋体" w:hAnsi="宋体"/>
                <w:color w:val="000000" w:themeColor="text1"/>
              </w:rPr>
              <w:t>紧邻生产车间</w:t>
            </w:r>
            <w:r w:rsidR="00692112" w:rsidRPr="00A24A14">
              <w:rPr>
                <w:rFonts w:eastAsia="宋体" w:hAnsi="宋体"/>
                <w:color w:val="000000" w:themeColor="text1"/>
              </w:rPr>
              <w:t>，</w:t>
            </w:r>
            <w:r w:rsidR="00404A3C" w:rsidRPr="00A24A14">
              <w:rPr>
                <w:rFonts w:eastAsia="宋体" w:hAnsi="宋体"/>
                <w:color w:val="000000" w:themeColor="text1"/>
              </w:rPr>
              <w:t>厂区</w:t>
            </w:r>
            <w:r w:rsidR="000D0039" w:rsidRPr="00A24A14">
              <w:rPr>
                <w:rFonts w:eastAsia="宋体" w:hAnsi="宋体"/>
                <w:color w:val="000000" w:themeColor="text1"/>
              </w:rPr>
              <w:t>大门设在</w:t>
            </w:r>
            <w:r w:rsidR="00474C10" w:rsidRPr="00A24A14">
              <w:rPr>
                <w:rFonts w:eastAsia="宋体" w:hAnsi="宋体" w:hint="eastAsia"/>
                <w:color w:val="000000" w:themeColor="text1"/>
              </w:rPr>
              <w:t>东侧</w:t>
            </w:r>
            <w:r w:rsidRPr="00A24A14">
              <w:rPr>
                <w:rFonts w:eastAsia="宋体" w:hAnsi="宋体"/>
                <w:color w:val="000000" w:themeColor="text1"/>
              </w:rPr>
              <w:t>。</w:t>
            </w:r>
          </w:p>
          <w:p w:rsidR="00712D91" w:rsidRPr="00A24A14" w:rsidRDefault="00B43948" w:rsidP="000409DF">
            <w:pPr>
              <w:adjustRightInd w:val="0"/>
              <w:snapToGrid w:val="0"/>
              <w:spacing w:line="360" w:lineRule="auto"/>
              <w:ind w:firstLineChars="200" w:firstLine="480"/>
              <w:jc w:val="both"/>
              <w:rPr>
                <w:rFonts w:eastAsia="宋体" w:hAnsi="宋体"/>
                <w:color w:val="000000" w:themeColor="text1"/>
              </w:rPr>
            </w:pPr>
            <w:r w:rsidRPr="00A24A14">
              <w:rPr>
                <w:rFonts w:eastAsia="宋体" w:hAnsi="宋体"/>
                <w:color w:val="000000" w:themeColor="text1"/>
              </w:rPr>
              <w:t>厂房布置设计符合设计规范，交通方便，布置合理，能够满足项目生产要求和相关环保要求，厂房平面布置详见附图</w:t>
            </w:r>
            <w:r w:rsidR="00C41EC0" w:rsidRPr="00A24A14">
              <w:rPr>
                <w:rFonts w:eastAsia="宋体"/>
                <w:color w:val="000000" w:themeColor="text1"/>
              </w:rPr>
              <w:t>4</w:t>
            </w:r>
            <w:r w:rsidRPr="00A24A14">
              <w:rPr>
                <w:rFonts w:eastAsia="宋体" w:hAnsi="宋体"/>
                <w:color w:val="000000" w:themeColor="text1"/>
              </w:rPr>
              <w:t>。</w:t>
            </w:r>
          </w:p>
          <w:p w:rsidR="005C3772" w:rsidRPr="00A24A14" w:rsidRDefault="005C3772" w:rsidP="000409DF">
            <w:pPr>
              <w:spacing w:line="360" w:lineRule="auto"/>
              <w:ind w:firstLineChars="200" w:firstLine="482"/>
              <w:jc w:val="both"/>
              <w:rPr>
                <w:rFonts w:eastAsia="宋体"/>
                <w:color w:val="000000" w:themeColor="text1"/>
                <w:szCs w:val="24"/>
              </w:rPr>
            </w:pPr>
            <w:r w:rsidRPr="00A24A14">
              <w:rPr>
                <w:rFonts w:eastAsia="宋体" w:hint="eastAsia"/>
                <w:b/>
                <w:color w:val="000000" w:themeColor="text1"/>
                <w:szCs w:val="28"/>
              </w:rPr>
              <w:t>6</w:t>
            </w:r>
            <w:r w:rsidRPr="00A24A14">
              <w:rPr>
                <w:rFonts w:eastAsia="宋体" w:hint="eastAsia"/>
                <w:b/>
                <w:color w:val="000000" w:themeColor="text1"/>
                <w:szCs w:val="28"/>
              </w:rPr>
              <w:t>、产业</w:t>
            </w:r>
            <w:r w:rsidRPr="00A24A14">
              <w:rPr>
                <w:rFonts w:eastAsia="宋体"/>
                <w:b/>
                <w:color w:val="000000" w:themeColor="text1"/>
                <w:szCs w:val="28"/>
              </w:rPr>
              <w:t>政策和规划相符性分析</w:t>
            </w:r>
          </w:p>
          <w:p w:rsidR="004A5FBE" w:rsidRPr="00A24A14" w:rsidRDefault="004A5FBE" w:rsidP="005C3772">
            <w:pPr>
              <w:adjustRightInd w:val="0"/>
              <w:snapToGrid w:val="0"/>
              <w:spacing w:line="360" w:lineRule="auto"/>
              <w:ind w:firstLineChars="200" w:firstLine="480"/>
              <w:jc w:val="both"/>
              <w:rPr>
                <w:rFonts w:eastAsia="宋体"/>
                <w:bCs/>
                <w:color w:val="000000" w:themeColor="text1"/>
                <w:szCs w:val="24"/>
              </w:rPr>
            </w:pPr>
            <w:r w:rsidRPr="00A24A14">
              <w:rPr>
                <w:rFonts w:eastAsia="宋体" w:hint="eastAsia"/>
                <w:bCs/>
                <w:color w:val="000000" w:themeColor="text1"/>
                <w:szCs w:val="24"/>
              </w:rPr>
              <w:t>（</w:t>
            </w:r>
            <w:r w:rsidRPr="00A24A14">
              <w:rPr>
                <w:rFonts w:eastAsia="宋体" w:hint="eastAsia"/>
                <w:bCs/>
                <w:color w:val="000000" w:themeColor="text1"/>
                <w:szCs w:val="24"/>
              </w:rPr>
              <w:t>1</w:t>
            </w:r>
            <w:r w:rsidRPr="00A24A14">
              <w:rPr>
                <w:rFonts w:eastAsia="宋体" w:hint="eastAsia"/>
                <w:bCs/>
                <w:color w:val="000000" w:themeColor="text1"/>
                <w:szCs w:val="24"/>
              </w:rPr>
              <w:t>）根据《产业结构调整指导目录</w:t>
            </w:r>
            <w:r w:rsidRPr="00A24A14">
              <w:rPr>
                <w:rFonts w:eastAsia="宋体" w:hint="eastAsia"/>
                <w:bCs/>
                <w:color w:val="000000" w:themeColor="text1"/>
                <w:szCs w:val="24"/>
              </w:rPr>
              <w:t>(2011</w:t>
            </w:r>
            <w:r w:rsidRPr="00A24A14">
              <w:rPr>
                <w:rFonts w:eastAsia="宋体" w:hint="eastAsia"/>
                <w:bCs/>
                <w:color w:val="000000" w:themeColor="text1"/>
                <w:szCs w:val="24"/>
              </w:rPr>
              <w:t>年本</w:t>
            </w:r>
            <w:r w:rsidRPr="00A24A14">
              <w:rPr>
                <w:rFonts w:eastAsia="宋体" w:hint="eastAsia"/>
                <w:bCs/>
                <w:color w:val="000000" w:themeColor="text1"/>
                <w:szCs w:val="24"/>
              </w:rPr>
              <w:t>)(2013</w:t>
            </w:r>
            <w:r w:rsidRPr="00A24A14">
              <w:rPr>
                <w:rFonts w:eastAsia="宋体" w:hint="eastAsia"/>
                <w:bCs/>
                <w:color w:val="000000" w:themeColor="text1"/>
                <w:szCs w:val="24"/>
              </w:rPr>
              <w:t>年修订</w:t>
            </w:r>
            <w:r w:rsidRPr="00A24A14">
              <w:rPr>
                <w:rFonts w:eastAsia="宋体" w:hint="eastAsia"/>
                <w:bCs/>
                <w:color w:val="000000" w:themeColor="text1"/>
                <w:szCs w:val="24"/>
              </w:rPr>
              <w:t>)</w:t>
            </w:r>
            <w:r w:rsidRPr="00A24A14">
              <w:rPr>
                <w:rFonts w:eastAsia="宋体" w:hint="eastAsia"/>
                <w:bCs/>
                <w:color w:val="000000" w:themeColor="text1"/>
                <w:szCs w:val="24"/>
              </w:rPr>
              <w:t>》，本项目不属于淘汰类、限制类项目，为允许类，不违背国家产业政策。</w:t>
            </w:r>
          </w:p>
          <w:p w:rsidR="004A5FBE" w:rsidRPr="00A24A14" w:rsidRDefault="004A5FBE" w:rsidP="005C3772">
            <w:pPr>
              <w:adjustRightInd w:val="0"/>
              <w:snapToGrid w:val="0"/>
              <w:spacing w:line="360" w:lineRule="auto"/>
              <w:ind w:firstLineChars="200" w:firstLine="480"/>
              <w:jc w:val="both"/>
              <w:rPr>
                <w:rFonts w:eastAsia="宋体"/>
                <w:bCs/>
                <w:color w:val="000000" w:themeColor="text1"/>
                <w:szCs w:val="24"/>
              </w:rPr>
            </w:pPr>
            <w:r w:rsidRPr="00A24A14">
              <w:rPr>
                <w:rFonts w:eastAsia="宋体" w:hint="eastAsia"/>
                <w:bCs/>
                <w:color w:val="000000" w:themeColor="text1"/>
                <w:szCs w:val="24"/>
              </w:rPr>
              <w:t>（</w:t>
            </w:r>
            <w:r w:rsidRPr="00A24A14">
              <w:rPr>
                <w:rFonts w:eastAsia="宋体" w:hint="eastAsia"/>
                <w:bCs/>
                <w:color w:val="000000" w:themeColor="text1"/>
                <w:szCs w:val="24"/>
              </w:rPr>
              <w:t>2</w:t>
            </w:r>
            <w:r w:rsidRPr="00A24A14">
              <w:rPr>
                <w:rFonts w:eastAsia="宋体" w:hint="eastAsia"/>
                <w:bCs/>
                <w:color w:val="000000" w:themeColor="text1"/>
                <w:szCs w:val="24"/>
              </w:rPr>
              <w:t>）本项目生产过程中所用的原料、设备、工艺无国家《产业结构调整指导目录（</w:t>
            </w:r>
            <w:r w:rsidRPr="00A24A14">
              <w:rPr>
                <w:rFonts w:eastAsia="宋体" w:hint="eastAsia"/>
                <w:bCs/>
                <w:color w:val="000000" w:themeColor="text1"/>
                <w:szCs w:val="24"/>
              </w:rPr>
              <w:t>2011</w:t>
            </w:r>
            <w:r w:rsidRPr="00A24A14">
              <w:rPr>
                <w:rFonts w:eastAsia="宋体" w:hint="eastAsia"/>
                <w:bCs/>
                <w:color w:val="000000" w:themeColor="text1"/>
                <w:szCs w:val="24"/>
              </w:rPr>
              <w:t>年本）》（</w:t>
            </w:r>
            <w:r w:rsidRPr="00A24A14">
              <w:rPr>
                <w:rFonts w:eastAsia="宋体" w:hint="eastAsia"/>
                <w:bCs/>
                <w:color w:val="000000" w:themeColor="text1"/>
                <w:szCs w:val="24"/>
              </w:rPr>
              <w:t>2013</w:t>
            </w:r>
            <w:r w:rsidRPr="00A24A14">
              <w:rPr>
                <w:rFonts w:eastAsia="宋体" w:hint="eastAsia"/>
                <w:bCs/>
                <w:color w:val="000000" w:themeColor="text1"/>
                <w:szCs w:val="24"/>
              </w:rPr>
              <w:t>修正）中淘汰、限制类，经查阅，本项目不属于禁止用地项目目录（</w:t>
            </w:r>
            <w:r w:rsidRPr="00A24A14">
              <w:rPr>
                <w:rFonts w:eastAsia="宋体" w:hint="eastAsia"/>
                <w:bCs/>
                <w:color w:val="000000" w:themeColor="text1"/>
                <w:szCs w:val="24"/>
              </w:rPr>
              <w:t>2012</w:t>
            </w:r>
            <w:r w:rsidRPr="00A24A14">
              <w:rPr>
                <w:rFonts w:eastAsia="宋体" w:hint="eastAsia"/>
                <w:bCs/>
                <w:color w:val="000000" w:themeColor="text1"/>
                <w:szCs w:val="24"/>
              </w:rPr>
              <w:t>年本）和限制用地目录（</w:t>
            </w:r>
            <w:r w:rsidRPr="00A24A14">
              <w:rPr>
                <w:rFonts w:eastAsia="宋体" w:hint="eastAsia"/>
                <w:bCs/>
                <w:color w:val="000000" w:themeColor="text1"/>
                <w:szCs w:val="24"/>
              </w:rPr>
              <w:t>2012</w:t>
            </w:r>
            <w:r w:rsidRPr="00A24A14">
              <w:rPr>
                <w:rFonts w:eastAsia="宋体" w:hint="eastAsia"/>
                <w:bCs/>
                <w:color w:val="000000" w:themeColor="text1"/>
                <w:szCs w:val="24"/>
              </w:rPr>
              <w:t>年本）之列，因此本项目符合国家土地政策。</w:t>
            </w:r>
          </w:p>
          <w:p w:rsidR="004A5FBE" w:rsidRPr="00A24A14" w:rsidRDefault="004A5FBE" w:rsidP="005C3772">
            <w:pPr>
              <w:adjustRightInd w:val="0"/>
              <w:snapToGrid w:val="0"/>
              <w:spacing w:line="360" w:lineRule="auto"/>
              <w:ind w:firstLineChars="200" w:firstLine="480"/>
              <w:jc w:val="both"/>
              <w:rPr>
                <w:rFonts w:eastAsia="宋体"/>
                <w:bCs/>
                <w:color w:val="000000" w:themeColor="text1"/>
                <w:szCs w:val="24"/>
              </w:rPr>
            </w:pPr>
            <w:r w:rsidRPr="00A24A14">
              <w:rPr>
                <w:rFonts w:eastAsia="宋体" w:hint="eastAsia"/>
                <w:bCs/>
                <w:color w:val="000000" w:themeColor="text1"/>
                <w:szCs w:val="24"/>
              </w:rPr>
              <w:t>（</w:t>
            </w:r>
            <w:r w:rsidRPr="00A24A14">
              <w:rPr>
                <w:rFonts w:eastAsia="宋体" w:hint="eastAsia"/>
                <w:bCs/>
                <w:color w:val="000000" w:themeColor="text1"/>
                <w:szCs w:val="24"/>
              </w:rPr>
              <w:t>3</w:t>
            </w:r>
            <w:r w:rsidRPr="00A24A14">
              <w:rPr>
                <w:rFonts w:eastAsia="宋体" w:hint="eastAsia"/>
                <w:bCs/>
                <w:color w:val="000000" w:themeColor="text1"/>
                <w:szCs w:val="24"/>
              </w:rPr>
              <w:t>）根据舞阳县</w:t>
            </w:r>
            <w:r w:rsidR="00503343">
              <w:rPr>
                <w:rFonts w:eastAsia="宋体" w:hint="eastAsia"/>
                <w:bCs/>
                <w:color w:val="000000" w:themeColor="text1"/>
                <w:szCs w:val="24"/>
              </w:rPr>
              <w:t>产业集聚区</w:t>
            </w:r>
            <w:r w:rsidR="00A35768">
              <w:rPr>
                <w:rFonts w:eastAsia="宋体" w:hint="eastAsia"/>
                <w:bCs/>
                <w:color w:val="000000" w:themeColor="text1"/>
                <w:szCs w:val="24"/>
              </w:rPr>
              <w:t>管理</w:t>
            </w:r>
            <w:r w:rsidR="00503343">
              <w:rPr>
                <w:rFonts w:eastAsia="宋体" w:hint="eastAsia"/>
                <w:bCs/>
                <w:color w:val="000000" w:themeColor="text1"/>
                <w:szCs w:val="24"/>
              </w:rPr>
              <w:t>委员会</w:t>
            </w:r>
            <w:r w:rsidRPr="00A24A14">
              <w:rPr>
                <w:rFonts w:eastAsia="宋体" w:hint="eastAsia"/>
                <w:bCs/>
                <w:color w:val="000000" w:themeColor="text1"/>
                <w:szCs w:val="24"/>
              </w:rPr>
              <w:t>出具的证明（见附件），</w:t>
            </w:r>
            <w:r w:rsidR="00784CE3">
              <w:rPr>
                <w:rFonts w:eastAsia="宋体" w:hint="eastAsia"/>
                <w:bCs/>
                <w:color w:val="000000" w:themeColor="text1"/>
                <w:szCs w:val="24"/>
              </w:rPr>
              <w:t>本项目</w:t>
            </w:r>
            <w:r w:rsidRPr="00A24A14">
              <w:rPr>
                <w:rFonts w:eastAsia="宋体" w:hint="eastAsia"/>
                <w:bCs/>
                <w:color w:val="000000" w:themeColor="text1"/>
                <w:szCs w:val="24"/>
              </w:rPr>
              <w:t>符合舞阳县</w:t>
            </w:r>
            <w:r w:rsidR="00A35768">
              <w:rPr>
                <w:rFonts w:eastAsia="宋体" w:hint="eastAsia"/>
                <w:bCs/>
                <w:color w:val="000000" w:themeColor="text1"/>
                <w:szCs w:val="24"/>
              </w:rPr>
              <w:t>产</w:t>
            </w:r>
            <w:r w:rsidR="00784CE3">
              <w:rPr>
                <w:rFonts w:eastAsia="宋体" w:hint="eastAsia"/>
                <w:bCs/>
                <w:color w:val="000000" w:themeColor="text1"/>
                <w:szCs w:val="24"/>
              </w:rPr>
              <w:lastRenderedPageBreak/>
              <w:t>业集聚</w:t>
            </w:r>
            <w:proofErr w:type="gramStart"/>
            <w:r w:rsidR="00784CE3">
              <w:rPr>
                <w:rFonts w:eastAsia="宋体" w:hint="eastAsia"/>
                <w:bCs/>
                <w:color w:val="000000" w:themeColor="text1"/>
                <w:szCs w:val="24"/>
              </w:rPr>
              <w:t>区</w:t>
            </w:r>
            <w:r w:rsidR="00C0681A">
              <w:rPr>
                <w:rFonts w:eastAsia="宋体" w:hint="eastAsia"/>
                <w:bCs/>
                <w:color w:val="000000" w:themeColor="text1"/>
                <w:szCs w:val="24"/>
              </w:rPr>
              <w:t>产业</w:t>
            </w:r>
            <w:proofErr w:type="gramEnd"/>
            <w:r w:rsidR="00C0681A">
              <w:rPr>
                <w:rFonts w:eastAsia="宋体"/>
                <w:bCs/>
                <w:color w:val="000000" w:themeColor="text1"/>
                <w:szCs w:val="24"/>
              </w:rPr>
              <w:t>政策</w:t>
            </w:r>
            <w:r w:rsidRPr="00A24A14">
              <w:rPr>
                <w:rFonts w:eastAsia="宋体" w:hint="eastAsia"/>
                <w:bCs/>
                <w:color w:val="000000" w:themeColor="text1"/>
                <w:szCs w:val="24"/>
              </w:rPr>
              <w:t>。</w:t>
            </w:r>
          </w:p>
          <w:p w:rsidR="004A5FBE" w:rsidRPr="00A24A14" w:rsidRDefault="004A5FBE" w:rsidP="004A5FBE">
            <w:pPr>
              <w:adjustRightInd w:val="0"/>
              <w:snapToGrid w:val="0"/>
              <w:spacing w:line="360" w:lineRule="auto"/>
              <w:ind w:firstLineChars="200" w:firstLine="480"/>
              <w:rPr>
                <w:rFonts w:eastAsia="宋体"/>
                <w:bCs/>
                <w:color w:val="000000" w:themeColor="text1"/>
                <w:szCs w:val="24"/>
              </w:rPr>
            </w:pPr>
            <w:r w:rsidRPr="00A24A14">
              <w:rPr>
                <w:rFonts w:eastAsia="宋体" w:hint="eastAsia"/>
                <w:bCs/>
                <w:color w:val="000000" w:themeColor="text1"/>
                <w:szCs w:val="24"/>
              </w:rPr>
              <w:t>（</w:t>
            </w:r>
            <w:r w:rsidRPr="00A24A14">
              <w:rPr>
                <w:rFonts w:eastAsia="宋体" w:hint="eastAsia"/>
                <w:bCs/>
                <w:color w:val="000000" w:themeColor="text1"/>
                <w:szCs w:val="24"/>
              </w:rPr>
              <w:t>4</w:t>
            </w:r>
            <w:r w:rsidRPr="00A24A14">
              <w:rPr>
                <w:rFonts w:eastAsia="宋体" w:hint="eastAsia"/>
                <w:bCs/>
                <w:color w:val="000000" w:themeColor="text1"/>
                <w:szCs w:val="24"/>
              </w:rPr>
              <w:t>）根据</w:t>
            </w:r>
            <w:r w:rsidR="00551719" w:rsidRPr="00A24A14">
              <w:rPr>
                <w:rFonts w:eastAsia="宋体" w:hint="eastAsia"/>
                <w:bCs/>
                <w:color w:val="000000" w:themeColor="text1"/>
                <w:szCs w:val="24"/>
              </w:rPr>
              <w:t>企业提供</w:t>
            </w:r>
            <w:r w:rsidR="00E0685A" w:rsidRPr="00A24A14">
              <w:rPr>
                <w:rFonts w:eastAsia="宋体" w:hint="eastAsia"/>
                <w:bCs/>
                <w:color w:val="000000" w:themeColor="text1"/>
                <w:szCs w:val="24"/>
              </w:rPr>
              <w:t>土地证</w:t>
            </w:r>
            <w:r w:rsidRPr="00A24A14">
              <w:rPr>
                <w:rFonts w:eastAsia="宋体" w:hint="eastAsia"/>
                <w:bCs/>
                <w:color w:val="000000" w:themeColor="text1"/>
                <w:szCs w:val="24"/>
              </w:rPr>
              <w:t>（见附件），项目用地为工业建设用地。</w:t>
            </w:r>
          </w:p>
          <w:p w:rsidR="004A5FBE" w:rsidRPr="00A24A14" w:rsidRDefault="004A5FBE" w:rsidP="004A5FBE">
            <w:pPr>
              <w:adjustRightInd w:val="0"/>
              <w:snapToGrid w:val="0"/>
              <w:spacing w:line="360" w:lineRule="auto"/>
              <w:ind w:firstLineChars="200" w:firstLine="480"/>
              <w:jc w:val="both"/>
              <w:rPr>
                <w:rFonts w:eastAsia="宋体"/>
                <w:color w:val="000000" w:themeColor="text1"/>
              </w:rPr>
            </w:pPr>
            <w:r w:rsidRPr="00A24A14">
              <w:rPr>
                <w:rFonts w:eastAsia="宋体" w:hint="eastAsia"/>
                <w:bCs/>
                <w:color w:val="000000" w:themeColor="text1"/>
                <w:szCs w:val="24"/>
              </w:rPr>
              <w:t>综上所述，项目符合国家产业政策和相关规划。</w:t>
            </w:r>
          </w:p>
        </w:tc>
      </w:tr>
      <w:tr w:rsidR="00A24A14" w:rsidRPr="00A24A14" w:rsidTr="00C67F2A">
        <w:trPr>
          <w:trHeight w:val="1960"/>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rsidR="00B43948" w:rsidRPr="00A24A14" w:rsidRDefault="00B43948">
            <w:pPr>
              <w:spacing w:after="120" w:line="400" w:lineRule="exact"/>
              <w:rPr>
                <w:rFonts w:eastAsia="宋体"/>
                <w:b/>
                <w:color w:val="000000" w:themeColor="text1"/>
                <w:sz w:val="28"/>
                <w:szCs w:val="28"/>
              </w:rPr>
            </w:pPr>
            <w:r w:rsidRPr="00A24A14">
              <w:rPr>
                <w:rFonts w:eastAsia="宋体" w:hAnsi="宋体"/>
                <w:b/>
                <w:color w:val="000000" w:themeColor="text1"/>
                <w:sz w:val="28"/>
                <w:szCs w:val="28"/>
              </w:rPr>
              <w:lastRenderedPageBreak/>
              <w:t>与本项目有关的原有污染情况及主要环境问题：</w:t>
            </w:r>
          </w:p>
          <w:p w:rsidR="00537084" w:rsidRPr="00A24A14" w:rsidRDefault="00223085" w:rsidP="00503343">
            <w:pPr>
              <w:adjustRightInd w:val="0"/>
              <w:snapToGrid w:val="0"/>
              <w:spacing w:line="360" w:lineRule="auto"/>
              <w:ind w:firstLineChars="200" w:firstLine="480"/>
              <w:jc w:val="both"/>
              <w:rPr>
                <w:rFonts w:eastAsia="宋体" w:hAnsi="宋体"/>
                <w:color w:val="000000" w:themeColor="text1"/>
              </w:rPr>
            </w:pPr>
            <w:r w:rsidRPr="00A24A14">
              <w:rPr>
                <w:rFonts w:eastAsia="宋体" w:hAnsi="宋体" w:hint="eastAsia"/>
                <w:color w:val="000000" w:themeColor="text1"/>
              </w:rPr>
              <w:t>本项目</w:t>
            </w:r>
            <w:r w:rsidR="00B84326" w:rsidRPr="00A24A14">
              <w:rPr>
                <w:rFonts w:eastAsia="宋体" w:hAnsi="宋体" w:hint="eastAsia"/>
                <w:color w:val="000000" w:themeColor="text1"/>
              </w:rPr>
              <w:t>为迁建项目，漯河市</w:t>
            </w:r>
            <w:proofErr w:type="gramStart"/>
            <w:r w:rsidR="00B84326" w:rsidRPr="00A24A14">
              <w:rPr>
                <w:rFonts w:eastAsia="宋体" w:hAnsi="宋体" w:hint="eastAsia"/>
                <w:color w:val="000000" w:themeColor="text1"/>
              </w:rPr>
              <w:t>昌弘佳</w:t>
            </w:r>
            <w:proofErr w:type="gramEnd"/>
            <w:r w:rsidR="00B84326" w:rsidRPr="00A24A14">
              <w:rPr>
                <w:rFonts w:eastAsia="宋体" w:hAnsi="宋体" w:hint="eastAsia"/>
                <w:color w:val="000000" w:themeColor="text1"/>
              </w:rPr>
              <w:t>门业有限公司成立于</w:t>
            </w:r>
            <w:r w:rsidR="00B84326" w:rsidRPr="00A24A14">
              <w:rPr>
                <w:rFonts w:eastAsia="宋体" w:hAnsi="宋体" w:hint="eastAsia"/>
                <w:color w:val="000000" w:themeColor="text1"/>
              </w:rPr>
              <w:t>2015</w:t>
            </w:r>
            <w:r w:rsidR="00B84326" w:rsidRPr="00A24A14">
              <w:rPr>
                <w:rFonts w:eastAsia="宋体" w:hAnsi="宋体" w:hint="eastAsia"/>
                <w:color w:val="000000" w:themeColor="text1"/>
              </w:rPr>
              <w:t>年</w:t>
            </w:r>
            <w:r w:rsidR="00B84326" w:rsidRPr="00A24A14">
              <w:rPr>
                <w:rFonts w:eastAsia="宋体" w:hAnsi="宋体" w:hint="eastAsia"/>
                <w:color w:val="000000" w:themeColor="text1"/>
              </w:rPr>
              <w:t>11</w:t>
            </w:r>
            <w:r w:rsidR="00B84326" w:rsidRPr="00A24A14">
              <w:rPr>
                <w:rFonts w:eastAsia="宋体" w:hAnsi="宋体" w:hint="eastAsia"/>
                <w:color w:val="000000" w:themeColor="text1"/>
              </w:rPr>
              <w:t>月</w:t>
            </w:r>
            <w:r w:rsidR="00B84326" w:rsidRPr="00A24A14">
              <w:rPr>
                <w:rFonts w:eastAsia="宋体" w:hAnsi="宋体" w:hint="eastAsia"/>
                <w:color w:val="000000" w:themeColor="text1"/>
              </w:rPr>
              <w:t>25</w:t>
            </w:r>
            <w:r w:rsidR="00B84326" w:rsidRPr="00A24A14">
              <w:rPr>
                <w:rFonts w:eastAsia="宋体" w:hAnsi="宋体" w:hint="eastAsia"/>
                <w:color w:val="000000" w:themeColor="text1"/>
              </w:rPr>
              <w:t>日，注册资金</w:t>
            </w:r>
            <w:r w:rsidR="00B84326" w:rsidRPr="00A24A14">
              <w:rPr>
                <w:rFonts w:eastAsia="宋体" w:hAnsi="宋体" w:hint="eastAsia"/>
                <w:color w:val="000000" w:themeColor="text1"/>
              </w:rPr>
              <w:t>800</w:t>
            </w:r>
            <w:r w:rsidR="00B84326" w:rsidRPr="00A24A14">
              <w:rPr>
                <w:rFonts w:eastAsia="宋体" w:hAnsi="宋体" w:hint="eastAsia"/>
                <w:color w:val="000000" w:themeColor="text1"/>
              </w:rPr>
              <w:t>万元人民币，原经营地址位于舞阳县孟寨镇</w:t>
            </w:r>
            <w:proofErr w:type="gramStart"/>
            <w:r w:rsidR="00B84326" w:rsidRPr="00A24A14">
              <w:rPr>
                <w:rFonts w:eastAsia="宋体" w:hAnsi="宋体" w:hint="eastAsia"/>
                <w:color w:val="000000" w:themeColor="text1"/>
              </w:rPr>
              <w:t>周柴村</w:t>
            </w:r>
            <w:proofErr w:type="gramEnd"/>
            <w:r w:rsidR="00B84326" w:rsidRPr="00A24A14">
              <w:rPr>
                <w:rFonts w:eastAsia="宋体" w:hAnsi="宋体" w:hint="eastAsia"/>
                <w:color w:val="000000" w:themeColor="text1"/>
              </w:rPr>
              <w:t>宁洛高速路口向北约</w:t>
            </w:r>
            <w:r w:rsidR="00B84326" w:rsidRPr="00A24A14">
              <w:rPr>
                <w:rFonts w:eastAsia="宋体" w:hAnsi="宋体" w:hint="eastAsia"/>
                <w:color w:val="000000" w:themeColor="text1"/>
              </w:rPr>
              <w:t>100m</w:t>
            </w:r>
            <w:r w:rsidR="00B84326" w:rsidRPr="00A24A14">
              <w:rPr>
                <w:rFonts w:eastAsia="宋体" w:hAnsi="宋体" w:hint="eastAsia"/>
                <w:color w:val="000000" w:themeColor="text1"/>
              </w:rPr>
              <w:t>路东，主要经营木门和推拉门制造，现因发展需要，整体搬迁至舞阳县人民路与青岛路交叉口路南西侧，本项目占地面积</w:t>
            </w:r>
            <w:r w:rsidR="00B84326" w:rsidRPr="00A24A14">
              <w:rPr>
                <w:rFonts w:eastAsia="宋体" w:hAnsi="宋体" w:hint="eastAsia"/>
                <w:color w:val="000000" w:themeColor="text1"/>
              </w:rPr>
              <w:t>2000m2</w:t>
            </w:r>
            <w:r w:rsidR="00B84326" w:rsidRPr="00A24A14">
              <w:rPr>
                <w:rFonts w:eastAsia="宋体" w:hAnsi="宋体" w:hint="eastAsia"/>
                <w:color w:val="000000" w:themeColor="text1"/>
              </w:rPr>
              <w:t>，项目建成后年产</w:t>
            </w:r>
            <w:r w:rsidR="00B84326" w:rsidRPr="00A24A14">
              <w:rPr>
                <w:rFonts w:eastAsia="宋体" w:hAnsi="宋体" w:hint="eastAsia"/>
                <w:color w:val="000000" w:themeColor="text1"/>
              </w:rPr>
              <w:t>3</w:t>
            </w:r>
            <w:r w:rsidR="00B84326" w:rsidRPr="00A24A14">
              <w:rPr>
                <w:rFonts w:eastAsia="宋体" w:hAnsi="宋体" w:hint="eastAsia"/>
                <w:color w:val="000000" w:themeColor="text1"/>
              </w:rPr>
              <w:t>万套环保生态门、</w:t>
            </w:r>
            <w:r w:rsidR="00B84326" w:rsidRPr="00A24A14">
              <w:rPr>
                <w:rFonts w:eastAsia="宋体" w:hAnsi="宋体" w:hint="eastAsia"/>
                <w:color w:val="000000" w:themeColor="text1"/>
              </w:rPr>
              <w:t>1</w:t>
            </w:r>
            <w:r w:rsidR="00376DA3" w:rsidRPr="00A24A14">
              <w:rPr>
                <w:rFonts w:eastAsia="宋体" w:hAnsi="宋体" w:hint="eastAsia"/>
                <w:color w:val="000000" w:themeColor="text1"/>
              </w:rPr>
              <w:t>万套钢木门。</w:t>
            </w:r>
            <w:r w:rsidR="00376DA3" w:rsidRPr="00A24A14">
              <w:rPr>
                <w:rFonts w:eastAsia="宋体" w:hAnsi="宋体"/>
                <w:color w:val="000000" w:themeColor="text1"/>
              </w:rPr>
              <w:t xml:space="preserve"> </w:t>
            </w:r>
          </w:p>
          <w:p w:rsidR="00376DA3" w:rsidRPr="00A24A14" w:rsidRDefault="00376DA3" w:rsidP="00503343">
            <w:pPr>
              <w:adjustRightInd w:val="0"/>
              <w:snapToGrid w:val="0"/>
              <w:spacing w:line="360" w:lineRule="auto"/>
              <w:ind w:firstLineChars="200" w:firstLine="480"/>
              <w:jc w:val="both"/>
              <w:rPr>
                <w:rFonts w:eastAsia="宋体" w:hAnsi="宋体"/>
                <w:color w:val="000000" w:themeColor="text1"/>
              </w:rPr>
            </w:pPr>
            <w:r w:rsidRPr="00A24A14">
              <w:rPr>
                <w:rFonts w:eastAsia="宋体" w:hAnsi="宋体"/>
                <w:color w:val="000000" w:themeColor="text1"/>
              </w:rPr>
              <w:t>由于本项目现已搬迁</w:t>
            </w:r>
            <w:r w:rsidRPr="00A24A14">
              <w:rPr>
                <w:rFonts w:eastAsia="宋体" w:hAnsi="宋体" w:hint="eastAsia"/>
                <w:color w:val="000000" w:themeColor="text1"/>
              </w:rPr>
              <w:t>，</w:t>
            </w:r>
            <w:r w:rsidRPr="00A24A14">
              <w:rPr>
                <w:rFonts w:eastAsia="宋体" w:hAnsi="宋体"/>
                <w:color w:val="000000" w:themeColor="text1"/>
              </w:rPr>
              <w:t>故不存在原有项目环境问题</w:t>
            </w:r>
            <w:r w:rsidRPr="00A24A14">
              <w:rPr>
                <w:rFonts w:eastAsia="宋体" w:hAnsi="宋体" w:hint="eastAsia"/>
                <w:color w:val="000000" w:themeColor="text1"/>
              </w:rPr>
              <w:t>。</w:t>
            </w:r>
          </w:p>
          <w:p w:rsidR="00C4755C" w:rsidRPr="00A24A14" w:rsidRDefault="00C4755C" w:rsidP="00692112">
            <w:pPr>
              <w:adjustRightInd w:val="0"/>
              <w:snapToGrid w:val="0"/>
              <w:spacing w:after="120" w:line="360" w:lineRule="auto"/>
              <w:ind w:firstLine="480"/>
              <w:rPr>
                <w:rFonts w:eastAsia="宋体"/>
                <w:color w:val="000000" w:themeColor="text1"/>
                <w:szCs w:val="24"/>
              </w:rPr>
            </w:pPr>
          </w:p>
          <w:p w:rsidR="008C0D23" w:rsidRPr="00A24A14" w:rsidRDefault="008C0D23" w:rsidP="00692112">
            <w:pPr>
              <w:adjustRightInd w:val="0"/>
              <w:snapToGrid w:val="0"/>
              <w:spacing w:after="120" w:line="360" w:lineRule="auto"/>
              <w:ind w:firstLine="480"/>
              <w:rPr>
                <w:rFonts w:eastAsia="宋体"/>
                <w:color w:val="000000" w:themeColor="text1"/>
                <w:szCs w:val="24"/>
              </w:rPr>
            </w:pPr>
          </w:p>
          <w:p w:rsidR="008C0D23" w:rsidRPr="00A24A14" w:rsidRDefault="008C0D23" w:rsidP="00692112">
            <w:pPr>
              <w:adjustRightInd w:val="0"/>
              <w:snapToGrid w:val="0"/>
              <w:spacing w:after="120" w:line="360" w:lineRule="auto"/>
              <w:ind w:firstLine="480"/>
              <w:rPr>
                <w:rFonts w:eastAsia="宋体"/>
                <w:color w:val="000000" w:themeColor="text1"/>
                <w:szCs w:val="24"/>
              </w:rPr>
            </w:pPr>
          </w:p>
          <w:p w:rsidR="008C0D23" w:rsidRPr="00A24A14" w:rsidRDefault="008C0D23" w:rsidP="00692112">
            <w:pPr>
              <w:adjustRightInd w:val="0"/>
              <w:snapToGrid w:val="0"/>
              <w:spacing w:after="120" w:line="360" w:lineRule="auto"/>
              <w:ind w:firstLine="480"/>
              <w:rPr>
                <w:rFonts w:eastAsia="宋体"/>
                <w:color w:val="000000" w:themeColor="text1"/>
                <w:szCs w:val="24"/>
              </w:rPr>
            </w:pPr>
          </w:p>
          <w:p w:rsidR="008C0D23" w:rsidRPr="00A24A14" w:rsidRDefault="008C0D23" w:rsidP="00692112">
            <w:pPr>
              <w:adjustRightInd w:val="0"/>
              <w:snapToGrid w:val="0"/>
              <w:spacing w:after="120" w:line="360" w:lineRule="auto"/>
              <w:ind w:firstLine="480"/>
              <w:rPr>
                <w:rFonts w:eastAsia="宋体"/>
                <w:color w:val="000000" w:themeColor="text1"/>
                <w:szCs w:val="24"/>
              </w:rPr>
            </w:pPr>
          </w:p>
          <w:p w:rsidR="009C4455" w:rsidRPr="00A24A14" w:rsidRDefault="009C4455" w:rsidP="00692112">
            <w:pPr>
              <w:adjustRightInd w:val="0"/>
              <w:snapToGrid w:val="0"/>
              <w:spacing w:after="120" w:line="360" w:lineRule="auto"/>
              <w:ind w:firstLine="480"/>
              <w:rPr>
                <w:rFonts w:eastAsia="宋体"/>
                <w:color w:val="000000" w:themeColor="text1"/>
                <w:szCs w:val="24"/>
              </w:rPr>
            </w:pPr>
          </w:p>
          <w:p w:rsidR="009C4455" w:rsidRPr="00A24A14" w:rsidRDefault="009C4455" w:rsidP="00692112">
            <w:pPr>
              <w:adjustRightInd w:val="0"/>
              <w:snapToGrid w:val="0"/>
              <w:spacing w:after="120" w:line="360" w:lineRule="auto"/>
              <w:ind w:firstLine="480"/>
              <w:rPr>
                <w:rFonts w:eastAsia="宋体"/>
                <w:color w:val="000000" w:themeColor="text1"/>
                <w:szCs w:val="24"/>
              </w:rPr>
            </w:pPr>
          </w:p>
          <w:p w:rsidR="009C4455" w:rsidRPr="00A24A14" w:rsidRDefault="009C4455" w:rsidP="00692112">
            <w:pPr>
              <w:adjustRightInd w:val="0"/>
              <w:snapToGrid w:val="0"/>
              <w:spacing w:after="120" w:line="360" w:lineRule="auto"/>
              <w:ind w:firstLine="480"/>
              <w:rPr>
                <w:rFonts w:eastAsia="宋体"/>
                <w:color w:val="000000" w:themeColor="text1"/>
                <w:szCs w:val="24"/>
              </w:rPr>
            </w:pPr>
          </w:p>
          <w:p w:rsidR="00373311" w:rsidRPr="00A24A14" w:rsidRDefault="00373311" w:rsidP="00E23A0C">
            <w:pPr>
              <w:adjustRightInd w:val="0"/>
              <w:snapToGrid w:val="0"/>
              <w:spacing w:after="120" w:line="360" w:lineRule="auto"/>
              <w:rPr>
                <w:rFonts w:eastAsia="宋体"/>
                <w:color w:val="000000" w:themeColor="text1"/>
                <w:szCs w:val="24"/>
              </w:rPr>
            </w:pPr>
          </w:p>
          <w:p w:rsidR="00AE6027" w:rsidRPr="00A24A14" w:rsidRDefault="00AE6027" w:rsidP="00E23A0C">
            <w:pPr>
              <w:adjustRightInd w:val="0"/>
              <w:snapToGrid w:val="0"/>
              <w:spacing w:after="120" w:line="360" w:lineRule="auto"/>
              <w:rPr>
                <w:rFonts w:eastAsia="宋体"/>
                <w:color w:val="000000" w:themeColor="text1"/>
                <w:szCs w:val="24"/>
              </w:rPr>
            </w:pPr>
          </w:p>
          <w:p w:rsidR="00AE6027" w:rsidRPr="00A24A14" w:rsidRDefault="00AE6027" w:rsidP="00E23A0C">
            <w:pPr>
              <w:adjustRightInd w:val="0"/>
              <w:snapToGrid w:val="0"/>
              <w:spacing w:after="120" w:line="360" w:lineRule="auto"/>
              <w:rPr>
                <w:rFonts w:eastAsia="宋体"/>
                <w:color w:val="000000" w:themeColor="text1"/>
                <w:szCs w:val="24"/>
              </w:rPr>
            </w:pPr>
          </w:p>
          <w:p w:rsidR="00AE6027" w:rsidRPr="00A24A14" w:rsidRDefault="00AE6027" w:rsidP="00E23A0C">
            <w:pPr>
              <w:adjustRightInd w:val="0"/>
              <w:snapToGrid w:val="0"/>
              <w:spacing w:after="120" w:line="360" w:lineRule="auto"/>
              <w:rPr>
                <w:rFonts w:eastAsia="宋体"/>
                <w:color w:val="000000" w:themeColor="text1"/>
                <w:szCs w:val="24"/>
              </w:rPr>
            </w:pPr>
          </w:p>
          <w:p w:rsidR="007E4F8F" w:rsidRPr="00A24A14" w:rsidRDefault="007E4F8F" w:rsidP="00E23A0C">
            <w:pPr>
              <w:adjustRightInd w:val="0"/>
              <w:snapToGrid w:val="0"/>
              <w:spacing w:after="120" w:line="360" w:lineRule="auto"/>
              <w:rPr>
                <w:rFonts w:eastAsia="宋体"/>
                <w:color w:val="000000" w:themeColor="text1"/>
                <w:szCs w:val="24"/>
              </w:rPr>
            </w:pPr>
          </w:p>
          <w:p w:rsidR="007E4F8F" w:rsidRPr="00A24A14" w:rsidRDefault="007E4F8F" w:rsidP="00E23A0C">
            <w:pPr>
              <w:adjustRightInd w:val="0"/>
              <w:snapToGrid w:val="0"/>
              <w:spacing w:after="120" w:line="360" w:lineRule="auto"/>
              <w:rPr>
                <w:rFonts w:eastAsia="宋体"/>
                <w:color w:val="000000" w:themeColor="text1"/>
                <w:szCs w:val="24"/>
              </w:rPr>
            </w:pPr>
          </w:p>
          <w:p w:rsidR="007E4F8F" w:rsidRPr="00A24A14" w:rsidRDefault="007E4F8F" w:rsidP="00E23A0C">
            <w:pPr>
              <w:adjustRightInd w:val="0"/>
              <w:snapToGrid w:val="0"/>
              <w:spacing w:after="120" w:line="360" w:lineRule="auto"/>
              <w:rPr>
                <w:rFonts w:eastAsia="宋体"/>
                <w:color w:val="000000" w:themeColor="text1"/>
                <w:szCs w:val="24"/>
              </w:rPr>
            </w:pPr>
          </w:p>
          <w:p w:rsidR="00C76249" w:rsidRPr="00A24A14" w:rsidRDefault="00C76249" w:rsidP="00E23A0C">
            <w:pPr>
              <w:adjustRightInd w:val="0"/>
              <w:snapToGrid w:val="0"/>
              <w:spacing w:after="120" w:line="360" w:lineRule="auto"/>
              <w:rPr>
                <w:rFonts w:eastAsia="宋体"/>
                <w:color w:val="000000" w:themeColor="text1"/>
                <w:szCs w:val="24"/>
              </w:rPr>
            </w:pPr>
          </w:p>
        </w:tc>
      </w:tr>
    </w:tbl>
    <w:p w:rsidR="00B43948" w:rsidRPr="00A24A14" w:rsidRDefault="00B43948">
      <w:pPr>
        <w:pStyle w:val="af3"/>
        <w:pageBreakBefore/>
        <w:jc w:val="left"/>
        <w:rPr>
          <w:rFonts w:ascii="Times New Roman" w:hAnsi="Times New Roman"/>
          <w:color w:val="000000" w:themeColor="text1"/>
        </w:rPr>
      </w:pPr>
      <w:bookmarkStart w:id="2" w:name="_Toc532196459"/>
      <w:r w:rsidRPr="00A24A14">
        <w:rPr>
          <w:rFonts w:ascii="Times New Roman" w:hAnsi="宋体"/>
          <w:color w:val="000000" w:themeColor="text1"/>
        </w:rPr>
        <w:lastRenderedPageBreak/>
        <w:t>二、建设项目所在地自然环境</w:t>
      </w:r>
      <w:r w:rsidR="00BA19B1" w:rsidRPr="00A24A14">
        <w:rPr>
          <w:rFonts w:ascii="Times New Roman" w:hAnsi="宋体"/>
          <w:color w:val="000000" w:themeColor="text1"/>
        </w:rPr>
        <w:t>社会环境</w:t>
      </w:r>
      <w:r w:rsidRPr="00A24A14">
        <w:rPr>
          <w:rFonts w:ascii="Times New Roman" w:hAnsi="宋体"/>
          <w:color w:val="000000" w:themeColor="text1"/>
        </w:rPr>
        <w:t>简况</w:t>
      </w:r>
      <w:bookmarkEnd w:id="2"/>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9422"/>
      </w:tblGrid>
      <w:tr w:rsidR="00B43948" w:rsidRPr="00A24A14" w:rsidTr="00C877D9">
        <w:trPr>
          <w:trHeight w:val="12308"/>
          <w:jc w:val="center"/>
        </w:trPr>
        <w:tc>
          <w:tcPr>
            <w:tcW w:w="5000" w:type="pct"/>
            <w:tcBorders>
              <w:top w:val="single" w:sz="4" w:space="0" w:color="auto"/>
              <w:left w:val="single" w:sz="4" w:space="0" w:color="auto"/>
              <w:bottom w:val="single" w:sz="4" w:space="0" w:color="auto"/>
              <w:right w:val="single" w:sz="4" w:space="0" w:color="auto"/>
            </w:tcBorders>
            <w:vAlign w:val="center"/>
          </w:tcPr>
          <w:p w:rsidR="00B43948" w:rsidRPr="00A24A14" w:rsidRDefault="00B43948" w:rsidP="00C877D9">
            <w:pPr>
              <w:spacing w:line="360" w:lineRule="auto"/>
              <w:jc w:val="both"/>
              <w:rPr>
                <w:rFonts w:eastAsia="宋体"/>
                <w:b/>
                <w:color w:val="000000" w:themeColor="text1"/>
                <w:szCs w:val="24"/>
              </w:rPr>
            </w:pPr>
            <w:r w:rsidRPr="00A24A14">
              <w:rPr>
                <w:rFonts w:eastAsia="宋体" w:hAnsi="宋体"/>
                <w:b/>
                <w:color w:val="000000" w:themeColor="text1"/>
                <w:szCs w:val="24"/>
              </w:rPr>
              <w:t>自然环境简况（地形、地貌、地质、气候、气象、水文、植被、生物多样性等）：</w:t>
            </w:r>
          </w:p>
          <w:p w:rsidR="005F07D5" w:rsidRPr="00A24A14" w:rsidRDefault="005F07D5" w:rsidP="005F07D5">
            <w:pPr>
              <w:pStyle w:val="afff7"/>
              <w:tabs>
                <w:tab w:val="left" w:pos="1139"/>
              </w:tabs>
              <w:spacing w:line="360" w:lineRule="auto"/>
              <w:ind w:firstLine="480"/>
              <w:jc w:val="both"/>
              <w:rPr>
                <w:rFonts w:eastAsiaTheme="minorEastAsia"/>
                <w:color w:val="000000" w:themeColor="text1"/>
                <w:szCs w:val="24"/>
              </w:rPr>
            </w:pPr>
            <w:r w:rsidRPr="00A24A14">
              <w:rPr>
                <w:rFonts w:eastAsiaTheme="minorEastAsia"/>
                <w:color w:val="000000" w:themeColor="text1"/>
                <w:szCs w:val="24"/>
              </w:rPr>
              <w:t>2.1.1</w:t>
            </w:r>
            <w:r w:rsidRPr="00A24A14">
              <w:rPr>
                <w:rFonts w:eastAsiaTheme="minorEastAsia"/>
                <w:color w:val="000000" w:themeColor="text1"/>
                <w:szCs w:val="24"/>
              </w:rPr>
              <w:t>地理位置</w:t>
            </w:r>
          </w:p>
          <w:p w:rsidR="005F07D5" w:rsidRPr="00A24A14" w:rsidRDefault="005F07D5" w:rsidP="005F07D5">
            <w:pPr>
              <w:pStyle w:val="afc"/>
              <w:spacing w:after="0" w:line="360" w:lineRule="auto"/>
              <w:ind w:firstLineChars="200" w:firstLine="480"/>
              <w:jc w:val="both"/>
              <w:rPr>
                <w:rFonts w:ascii="Times New Roman" w:eastAsiaTheme="minorEastAsia" w:hint="default"/>
                <w:color w:val="000000" w:themeColor="text1"/>
                <w:szCs w:val="24"/>
              </w:rPr>
            </w:pPr>
            <w:r w:rsidRPr="00A24A14">
              <w:rPr>
                <w:rFonts w:ascii="Times New Roman" w:eastAsiaTheme="minorEastAsia" w:hint="default"/>
                <w:color w:val="000000" w:themeColor="text1"/>
                <w:szCs w:val="24"/>
              </w:rPr>
              <w:t>漯河市位于河南省中部，北临许昌市，西靠平顶山市，东接周口市，南连驻马店市地理坐标为北纬</w:t>
            </w:r>
            <w:r w:rsidRPr="00A24A14">
              <w:rPr>
                <w:rFonts w:ascii="Times New Roman" w:eastAsiaTheme="minorEastAsia" w:hint="default"/>
                <w:color w:val="000000" w:themeColor="text1"/>
                <w:szCs w:val="24"/>
              </w:rPr>
              <w:t>33°24′~33°59′</w:t>
            </w:r>
            <w:r w:rsidRPr="00A24A14">
              <w:rPr>
                <w:rFonts w:ascii="Times New Roman" w:eastAsiaTheme="minorEastAsia" w:hint="default"/>
                <w:color w:val="000000" w:themeColor="text1"/>
                <w:szCs w:val="24"/>
              </w:rPr>
              <w:t>，东经</w:t>
            </w:r>
            <w:r w:rsidRPr="00A24A14">
              <w:rPr>
                <w:rFonts w:ascii="Times New Roman" w:eastAsiaTheme="minorEastAsia" w:hint="default"/>
                <w:color w:val="000000" w:themeColor="text1"/>
                <w:szCs w:val="24"/>
              </w:rPr>
              <w:t>113°27′~114°17′</w:t>
            </w:r>
            <w:r w:rsidRPr="00A24A14">
              <w:rPr>
                <w:rFonts w:ascii="Times New Roman" w:eastAsiaTheme="minorEastAsia" w:hint="default"/>
                <w:color w:val="000000" w:themeColor="text1"/>
                <w:szCs w:val="24"/>
              </w:rPr>
              <w:t>，全境东西长</w:t>
            </w:r>
            <w:r w:rsidRPr="00A24A14">
              <w:rPr>
                <w:rFonts w:ascii="Times New Roman" w:eastAsiaTheme="minorEastAsia" w:hint="default"/>
                <w:color w:val="000000" w:themeColor="text1"/>
                <w:szCs w:val="24"/>
              </w:rPr>
              <w:t>77.3km</w:t>
            </w:r>
            <w:r w:rsidRPr="00A24A14">
              <w:rPr>
                <w:rFonts w:ascii="Times New Roman" w:eastAsiaTheme="minorEastAsia" w:hint="default"/>
                <w:color w:val="000000" w:themeColor="text1"/>
                <w:szCs w:val="24"/>
              </w:rPr>
              <w:t>，南北宽</w:t>
            </w:r>
            <w:r w:rsidRPr="00A24A14">
              <w:rPr>
                <w:rFonts w:ascii="Times New Roman" w:eastAsiaTheme="minorEastAsia" w:hint="default"/>
                <w:color w:val="000000" w:themeColor="text1"/>
                <w:szCs w:val="24"/>
              </w:rPr>
              <w:t>63.7km</w:t>
            </w:r>
            <w:r w:rsidRPr="00A24A14">
              <w:rPr>
                <w:rFonts w:ascii="Times New Roman" w:eastAsiaTheme="minorEastAsia" w:hint="default"/>
                <w:color w:val="000000" w:themeColor="text1"/>
                <w:szCs w:val="24"/>
              </w:rPr>
              <w:t>，总面积</w:t>
            </w:r>
            <w:r w:rsidRPr="00A24A14">
              <w:rPr>
                <w:rFonts w:ascii="Times New Roman" w:eastAsiaTheme="minorEastAsia" w:hint="default"/>
                <w:color w:val="000000" w:themeColor="text1"/>
                <w:szCs w:val="24"/>
              </w:rPr>
              <w:t>2617km</w:t>
            </w:r>
            <w:r w:rsidRPr="00A24A14">
              <w:rPr>
                <w:rFonts w:ascii="Times New Roman" w:eastAsiaTheme="minorEastAsia" w:hint="default"/>
                <w:color w:val="000000" w:themeColor="text1"/>
                <w:szCs w:val="24"/>
                <w:vertAlign w:val="superscript"/>
              </w:rPr>
              <w:t>2</w:t>
            </w:r>
            <w:r w:rsidRPr="00A24A14">
              <w:rPr>
                <w:rFonts w:ascii="Times New Roman" w:eastAsiaTheme="minorEastAsia" w:hint="default"/>
                <w:color w:val="000000" w:themeColor="text1"/>
                <w:szCs w:val="24"/>
              </w:rPr>
              <w:t>，占河南省总面积的</w:t>
            </w:r>
            <w:r w:rsidRPr="00A24A14">
              <w:rPr>
                <w:rFonts w:ascii="Times New Roman" w:eastAsiaTheme="minorEastAsia" w:hint="default"/>
                <w:color w:val="000000" w:themeColor="text1"/>
                <w:szCs w:val="24"/>
              </w:rPr>
              <w:t>1.6%</w:t>
            </w:r>
            <w:r w:rsidRPr="00A24A14">
              <w:rPr>
                <w:rFonts w:ascii="Times New Roman" w:eastAsiaTheme="minorEastAsia" w:hint="default"/>
                <w:color w:val="000000" w:themeColor="text1"/>
                <w:szCs w:val="24"/>
              </w:rPr>
              <w:t>，其中市区位于东经</w:t>
            </w:r>
            <w:r w:rsidRPr="00A24A14">
              <w:rPr>
                <w:rFonts w:ascii="Times New Roman" w:eastAsiaTheme="minorEastAsia" w:hint="default"/>
                <w:color w:val="000000" w:themeColor="text1"/>
                <w:szCs w:val="24"/>
              </w:rPr>
              <w:t>114°01′</w:t>
            </w:r>
            <w:r w:rsidRPr="00A24A14">
              <w:rPr>
                <w:rFonts w:ascii="Times New Roman" w:eastAsiaTheme="minorEastAsia" w:hint="default"/>
                <w:color w:val="000000" w:themeColor="text1"/>
                <w:szCs w:val="24"/>
              </w:rPr>
              <w:t>、北纬</w:t>
            </w:r>
            <w:r w:rsidRPr="00A24A14">
              <w:rPr>
                <w:rFonts w:ascii="Times New Roman" w:eastAsiaTheme="minorEastAsia" w:hint="default"/>
                <w:color w:val="000000" w:themeColor="text1"/>
                <w:szCs w:val="24"/>
              </w:rPr>
              <w:t>33°33′</w:t>
            </w:r>
            <w:r w:rsidRPr="00A24A14">
              <w:rPr>
                <w:rFonts w:ascii="Times New Roman" w:eastAsiaTheme="minorEastAsia" w:hint="default"/>
                <w:color w:val="000000" w:themeColor="text1"/>
                <w:szCs w:val="24"/>
              </w:rPr>
              <w:t>，距省会郑州</w:t>
            </w:r>
            <w:r w:rsidRPr="00A24A14">
              <w:rPr>
                <w:rFonts w:ascii="Times New Roman" w:eastAsiaTheme="minorEastAsia" w:hint="default"/>
                <w:color w:val="000000" w:themeColor="text1"/>
                <w:szCs w:val="24"/>
              </w:rPr>
              <w:t>145km</w:t>
            </w:r>
            <w:r w:rsidRPr="00A24A14">
              <w:rPr>
                <w:rFonts w:ascii="Times New Roman" w:eastAsiaTheme="minorEastAsia" w:hint="default"/>
                <w:color w:val="000000" w:themeColor="text1"/>
                <w:szCs w:val="24"/>
              </w:rPr>
              <w:t>。</w:t>
            </w:r>
          </w:p>
          <w:p w:rsidR="005F07D5" w:rsidRPr="00A24A14" w:rsidRDefault="005F07D5" w:rsidP="005F07D5">
            <w:pPr>
              <w:pStyle w:val="afc"/>
              <w:spacing w:after="0" w:line="360" w:lineRule="auto"/>
              <w:ind w:firstLineChars="200" w:firstLine="480"/>
              <w:jc w:val="both"/>
              <w:rPr>
                <w:rFonts w:ascii="Times New Roman" w:eastAsiaTheme="minorEastAsia" w:hint="default"/>
                <w:color w:val="000000" w:themeColor="text1"/>
                <w:szCs w:val="24"/>
              </w:rPr>
            </w:pPr>
            <w:r w:rsidRPr="00A24A14">
              <w:rPr>
                <w:rFonts w:ascii="Times New Roman" w:eastAsiaTheme="minorEastAsia" w:hint="default"/>
                <w:color w:val="000000" w:themeColor="text1"/>
                <w:szCs w:val="24"/>
              </w:rPr>
              <w:t>地处华北平原西南边缘，是内陆特区漯河市辖县。地理坐标为北纬</w:t>
            </w:r>
            <w:r w:rsidRPr="00A24A14">
              <w:rPr>
                <w:rFonts w:ascii="Times New Roman" w:eastAsiaTheme="minorEastAsia" w:hint="default"/>
                <w:color w:val="000000" w:themeColor="text1"/>
                <w:szCs w:val="24"/>
              </w:rPr>
              <w:t>33°24'~33°59'</w:t>
            </w:r>
            <w:r w:rsidRPr="00A24A14">
              <w:rPr>
                <w:rFonts w:ascii="Times New Roman" w:eastAsiaTheme="minorEastAsia" w:hint="default"/>
                <w:color w:val="000000" w:themeColor="text1"/>
                <w:szCs w:val="24"/>
              </w:rPr>
              <w:t>，东径</w:t>
            </w:r>
            <w:r w:rsidRPr="00A24A14">
              <w:rPr>
                <w:rFonts w:ascii="Times New Roman" w:eastAsiaTheme="minorEastAsia" w:hint="default"/>
                <w:color w:val="000000" w:themeColor="text1"/>
                <w:szCs w:val="24"/>
              </w:rPr>
              <w:t>113°27'~114°16'</w:t>
            </w:r>
            <w:r w:rsidRPr="00A24A14">
              <w:rPr>
                <w:rFonts w:ascii="Times New Roman" w:eastAsiaTheme="minorEastAsia" w:hint="default"/>
                <w:color w:val="000000" w:themeColor="text1"/>
                <w:szCs w:val="24"/>
              </w:rPr>
              <w:t>，南邻舞钢市，北接襄城县，东连源汇区，西靠叶县，总面积</w:t>
            </w:r>
            <w:r w:rsidRPr="00A24A14">
              <w:rPr>
                <w:rFonts w:ascii="Times New Roman" w:eastAsiaTheme="minorEastAsia" w:hint="default"/>
                <w:color w:val="000000" w:themeColor="text1"/>
                <w:szCs w:val="24"/>
              </w:rPr>
              <w:t>777</w:t>
            </w:r>
            <w:r w:rsidRPr="00A24A14">
              <w:rPr>
                <w:rFonts w:ascii="Times New Roman" w:eastAsiaTheme="minorEastAsia" w:hint="default"/>
                <w:color w:val="000000" w:themeColor="text1"/>
                <w:szCs w:val="24"/>
              </w:rPr>
              <w:t>平方公里，耕地</w:t>
            </w:r>
            <w:r w:rsidRPr="00A24A14">
              <w:rPr>
                <w:rFonts w:ascii="Times New Roman" w:eastAsiaTheme="minorEastAsia" w:hint="default"/>
                <w:color w:val="000000" w:themeColor="text1"/>
                <w:szCs w:val="24"/>
              </w:rPr>
              <w:t>75</w:t>
            </w:r>
            <w:r w:rsidRPr="00A24A14">
              <w:rPr>
                <w:rFonts w:ascii="Times New Roman" w:eastAsiaTheme="minorEastAsia" w:hint="default"/>
                <w:color w:val="000000" w:themeColor="text1"/>
                <w:szCs w:val="24"/>
              </w:rPr>
              <w:t>万亩。</w:t>
            </w:r>
          </w:p>
          <w:p w:rsidR="005F07D5" w:rsidRPr="00EE60F8" w:rsidRDefault="005F07D5" w:rsidP="005F07D5">
            <w:pPr>
              <w:pStyle w:val="afc"/>
              <w:spacing w:after="0" w:line="360" w:lineRule="auto"/>
              <w:ind w:firstLineChars="200" w:firstLine="482"/>
              <w:jc w:val="both"/>
              <w:rPr>
                <w:rFonts w:ascii="Times New Roman" w:eastAsiaTheme="minorEastAsia" w:hint="default"/>
                <w:b/>
                <w:color w:val="000000" w:themeColor="text1"/>
                <w:szCs w:val="24"/>
              </w:rPr>
            </w:pPr>
            <w:r w:rsidRPr="00EE60F8">
              <w:rPr>
                <w:rFonts w:ascii="Times New Roman" w:eastAsiaTheme="minorEastAsia" w:hint="default"/>
                <w:b/>
                <w:color w:val="000000" w:themeColor="text1"/>
                <w:szCs w:val="24"/>
              </w:rPr>
              <w:t>本项目漯河市</w:t>
            </w:r>
            <w:r w:rsidR="003C5C97" w:rsidRPr="00EE60F8">
              <w:rPr>
                <w:rFonts w:ascii="Times New Roman" w:eastAsiaTheme="minorEastAsia"/>
                <w:b/>
                <w:color w:val="000000" w:themeColor="text1"/>
                <w:szCs w:val="24"/>
              </w:rPr>
              <w:t>舞阳县人民路与青岛路交叉口路南西侧</w:t>
            </w:r>
            <w:r w:rsidRPr="00EE60F8">
              <w:rPr>
                <w:rFonts w:ascii="Times New Roman" w:eastAsiaTheme="minorEastAsia" w:hint="default"/>
                <w:b/>
                <w:color w:val="000000" w:themeColor="text1"/>
                <w:szCs w:val="24"/>
              </w:rPr>
              <w:t>，项目地理位置附图</w:t>
            </w:r>
            <w:proofErr w:type="gramStart"/>
            <w:r w:rsidRPr="00EE60F8">
              <w:rPr>
                <w:rFonts w:ascii="Times New Roman" w:eastAsiaTheme="minorEastAsia" w:hint="default"/>
                <w:b/>
                <w:color w:val="000000" w:themeColor="text1"/>
                <w:szCs w:val="24"/>
              </w:rPr>
              <w:t>一</w:t>
            </w:r>
            <w:proofErr w:type="gramEnd"/>
            <w:r w:rsidRPr="00EE60F8">
              <w:rPr>
                <w:rFonts w:ascii="Times New Roman" w:eastAsiaTheme="minorEastAsia" w:hint="default"/>
                <w:b/>
                <w:color w:val="000000" w:themeColor="text1"/>
                <w:szCs w:val="24"/>
              </w:rPr>
              <w:t>，厂址周边环境现状见附图二。</w:t>
            </w:r>
          </w:p>
          <w:p w:rsidR="005F07D5" w:rsidRPr="00A24A14" w:rsidRDefault="005F07D5" w:rsidP="005F07D5">
            <w:pPr>
              <w:pStyle w:val="afff7"/>
              <w:tabs>
                <w:tab w:val="left" w:pos="1139"/>
              </w:tabs>
              <w:spacing w:line="360" w:lineRule="auto"/>
              <w:ind w:firstLine="480"/>
              <w:jc w:val="both"/>
              <w:rPr>
                <w:rFonts w:eastAsiaTheme="minorEastAsia"/>
                <w:color w:val="000000" w:themeColor="text1"/>
                <w:szCs w:val="24"/>
              </w:rPr>
            </w:pPr>
            <w:r w:rsidRPr="00A24A14">
              <w:rPr>
                <w:rFonts w:eastAsiaTheme="minorEastAsia"/>
                <w:color w:val="000000" w:themeColor="text1"/>
                <w:szCs w:val="24"/>
              </w:rPr>
              <w:t>2.1.2</w:t>
            </w:r>
            <w:r w:rsidRPr="00A24A14">
              <w:rPr>
                <w:rFonts w:eastAsiaTheme="minorEastAsia"/>
                <w:color w:val="000000" w:themeColor="text1"/>
                <w:szCs w:val="24"/>
              </w:rPr>
              <w:t>地形、地貌</w:t>
            </w:r>
          </w:p>
          <w:p w:rsidR="00924E31" w:rsidRPr="00924E31" w:rsidRDefault="00924E31" w:rsidP="00924E31">
            <w:pPr>
              <w:pStyle w:val="afc"/>
              <w:spacing w:after="0" w:line="360" w:lineRule="auto"/>
              <w:ind w:firstLineChars="200" w:firstLine="480"/>
              <w:jc w:val="both"/>
              <w:rPr>
                <w:rFonts w:ascii="Times New Roman" w:eastAsiaTheme="minorEastAsia" w:hint="default"/>
                <w:color w:val="000000" w:themeColor="text1"/>
                <w:szCs w:val="24"/>
              </w:rPr>
            </w:pPr>
            <w:r w:rsidRPr="00924E31">
              <w:rPr>
                <w:rFonts w:ascii="Times New Roman" w:eastAsiaTheme="minorEastAsia"/>
                <w:color w:val="000000" w:themeColor="text1"/>
                <w:szCs w:val="24"/>
              </w:rPr>
              <w:t>舞阳县为平原区，地貌类型属伏牛山东麓冲洪积垄岗状平原与沙、</w:t>
            </w:r>
            <w:proofErr w:type="gramStart"/>
            <w:r w:rsidRPr="00924E31">
              <w:rPr>
                <w:rFonts w:ascii="Times New Roman" w:eastAsiaTheme="minorEastAsia"/>
                <w:color w:val="000000" w:themeColor="text1"/>
                <w:szCs w:val="24"/>
              </w:rPr>
              <w:t>澧河冲湖积</w:t>
            </w:r>
            <w:proofErr w:type="gramEnd"/>
            <w:r w:rsidRPr="00924E31">
              <w:rPr>
                <w:rFonts w:ascii="Times New Roman" w:eastAsiaTheme="minorEastAsia"/>
                <w:color w:val="000000" w:themeColor="text1"/>
                <w:szCs w:val="24"/>
              </w:rPr>
              <w:t>平原，舞阳县地处淮河流域，沙、</w:t>
            </w:r>
            <w:proofErr w:type="gramStart"/>
            <w:r w:rsidRPr="00924E31">
              <w:rPr>
                <w:rFonts w:ascii="Times New Roman" w:eastAsiaTheme="minorEastAsia"/>
                <w:color w:val="000000" w:themeColor="text1"/>
                <w:szCs w:val="24"/>
              </w:rPr>
              <w:t>澧</w:t>
            </w:r>
            <w:proofErr w:type="gramEnd"/>
            <w:r w:rsidRPr="00924E31">
              <w:rPr>
                <w:rFonts w:ascii="Times New Roman" w:eastAsiaTheme="minorEastAsia"/>
                <w:color w:val="000000" w:themeColor="text1"/>
                <w:szCs w:val="24"/>
              </w:rPr>
              <w:t>河贯穿全境，海拔</w:t>
            </w:r>
            <w:r w:rsidRPr="00924E31">
              <w:rPr>
                <w:rFonts w:ascii="Times New Roman" w:eastAsiaTheme="minorEastAsia"/>
                <w:color w:val="000000" w:themeColor="text1"/>
                <w:szCs w:val="24"/>
              </w:rPr>
              <w:t>62~102m</w:t>
            </w:r>
            <w:r w:rsidRPr="00924E31">
              <w:rPr>
                <w:rFonts w:ascii="Times New Roman" w:eastAsiaTheme="minorEastAsia"/>
                <w:color w:val="000000" w:themeColor="text1"/>
                <w:szCs w:val="24"/>
              </w:rPr>
              <w:t>，南高北低，西高于东，自西向东缓斜。保和乡马岗村西北最高，海拔</w:t>
            </w:r>
            <w:r w:rsidRPr="00924E31">
              <w:rPr>
                <w:rFonts w:ascii="Times New Roman" w:eastAsiaTheme="minorEastAsia"/>
                <w:color w:val="000000" w:themeColor="text1"/>
                <w:szCs w:val="24"/>
              </w:rPr>
              <w:t>102m</w:t>
            </w:r>
            <w:r w:rsidRPr="00924E31">
              <w:rPr>
                <w:rFonts w:ascii="Times New Roman" w:eastAsiaTheme="minorEastAsia"/>
                <w:color w:val="000000" w:themeColor="text1"/>
                <w:szCs w:val="24"/>
              </w:rPr>
              <w:t>，九街乡大杨村一带最低，海拔</w:t>
            </w:r>
            <w:r w:rsidRPr="00924E31">
              <w:rPr>
                <w:rFonts w:ascii="Times New Roman" w:eastAsiaTheme="minorEastAsia"/>
                <w:color w:val="000000" w:themeColor="text1"/>
                <w:szCs w:val="24"/>
              </w:rPr>
              <w:t>62m</w:t>
            </w:r>
            <w:r w:rsidRPr="00924E31">
              <w:rPr>
                <w:rFonts w:ascii="Times New Roman" w:eastAsiaTheme="minorEastAsia"/>
                <w:color w:val="000000" w:themeColor="text1"/>
                <w:szCs w:val="24"/>
              </w:rPr>
              <w:t>。</w:t>
            </w:r>
          </w:p>
          <w:p w:rsidR="00924E31" w:rsidRPr="00924E31" w:rsidRDefault="00924E31" w:rsidP="00924E31">
            <w:pPr>
              <w:pStyle w:val="afc"/>
              <w:spacing w:after="0" w:line="360" w:lineRule="auto"/>
              <w:ind w:firstLineChars="200" w:firstLine="480"/>
              <w:jc w:val="both"/>
              <w:rPr>
                <w:rFonts w:ascii="Times New Roman" w:eastAsiaTheme="minorEastAsia" w:hint="default"/>
                <w:color w:val="000000" w:themeColor="text1"/>
                <w:szCs w:val="24"/>
              </w:rPr>
            </w:pPr>
            <w:r w:rsidRPr="00924E31">
              <w:rPr>
                <w:rFonts w:ascii="Times New Roman" w:eastAsiaTheme="minorEastAsia"/>
                <w:color w:val="000000" w:themeColor="text1"/>
                <w:szCs w:val="24"/>
              </w:rPr>
              <w:t>县区地貌分布：</w:t>
            </w:r>
          </w:p>
          <w:p w:rsidR="00924E31" w:rsidRPr="00B56730" w:rsidRDefault="00924E31" w:rsidP="00B56730">
            <w:pPr>
              <w:pStyle w:val="afc"/>
              <w:spacing w:after="0" w:line="360" w:lineRule="auto"/>
              <w:ind w:firstLineChars="200" w:firstLine="480"/>
              <w:jc w:val="both"/>
              <w:rPr>
                <w:rFonts w:ascii="Times New Roman" w:eastAsiaTheme="minorEastAsia" w:hint="default"/>
                <w:color w:val="000000" w:themeColor="text1"/>
                <w:szCs w:val="24"/>
              </w:rPr>
            </w:pPr>
            <w:r w:rsidRPr="00B56730">
              <w:rPr>
                <w:rFonts w:ascii="Times New Roman" w:eastAsiaTheme="minorEastAsia" w:hint="default"/>
                <w:color w:val="000000" w:themeColor="text1"/>
                <w:szCs w:val="24"/>
              </w:rPr>
              <w:t>Ⅳ4</w:t>
            </w:r>
            <w:r w:rsidRPr="00B56730">
              <w:rPr>
                <w:rFonts w:ascii="Times New Roman" w:eastAsiaTheme="minorEastAsia" w:hint="default"/>
                <w:color w:val="000000" w:themeColor="text1"/>
                <w:szCs w:val="24"/>
              </w:rPr>
              <w:t>沙、</w:t>
            </w:r>
            <w:proofErr w:type="gramStart"/>
            <w:r w:rsidRPr="00B56730">
              <w:rPr>
                <w:rFonts w:ascii="Times New Roman" w:eastAsiaTheme="minorEastAsia" w:hint="default"/>
                <w:color w:val="000000" w:themeColor="text1"/>
                <w:szCs w:val="24"/>
              </w:rPr>
              <w:t>澧</w:t>
            </w:r>
            <w:proofErr w:type="gramEnd"/>
            <w:r w:rsidRPr="00B56730">
              <w:rPr>
                <w:rFonts w:ascii="Times New Roman" w:eastAsiaTheme="minorEastAsia" w:hint="default"/>
                <w:color w:val="000000" w:themeColor="text1"/>
                <w:szCs w:val="24"/>
              </w:rPr>
              <w:t>河近代河流带状冲积平原地貌，分布于沙河、</w:t>
            </w:r>
            <w:proofErr w:type="gramStart"/>
            <w:r w:rsidRPr="00B56730">
              <w:rPr>
                <w:rFonts w:ascii="Times New Roman" w:eastAsiaTheme="minorEastAsia" w:hint="default"/>
                <w:color w:val="000000" w:themeColor="text1"/>
                <w:szCs w:val="24"/>
              </w:rPr>
              <w:t>澧</w:t>
            </w:r>
            <w:proofErr w:type="gramEnd"/>
            <w:r w:rsidRPr="00B56730">
              <w:rPr>
                <w:rFonts w:ascii="Times New Roman" w:eastAsiaTheme="minorEastAsia" w:hint="default"/>
                <w:color w:val="000000" w:themeColor="text1"/>
                <w:szCs w:val="24"/>
              </w:rPr>
              <w:t>河河流两岸，沿河呈带状分布，地表是全新统（</w:t>
            </w:r>
            <w:r w:rsidRPr="00B56730">
              <w:rPr>
                <w:rFonts w:ascii="Times New Roman" w:eastAsiaTheme="minorEastAsia" w:hint="default"/>
                <w:color w:val="000000" w:themeColor="text1"/>
                <w:szCs w:val="24"/>
              </w:rPr>
              <w:t>Q41</w:t>
            </w:r>
            <w:r w:rsidRPr="00B56730">
              <w:rPr>
                <w:rFonts w:ascii="Times New Roman" w:eastAsiaTheme="minorEastAsia" w:hint="default"/>
                <w:color w:val="000000" w:themeColor="text1"/>
                <w:szCs w:val="24"/>
              </w:rPr>
              <w:t>）早期河流冲积相的粉质粘土、砂、粉土地层；</w:t>
            </w:r>
          </w:p>
          <w:p w:rsidR="00924E31" w:rsidRPr="00B56730" w:rsidRDefault="00924E31" w:rsidP="00B56730">
            <w:pPr>
              <w:pStyle w:val="afc"/>
              <w:spacing w:after="0" w:line="360" w:lineRule="auto"/>
              <w:ind w:firstLineChars="200" w:firstLine="480"/>
              <w:jc w:val="both"/>
              <w:rPr>
                <w:rFonts w:ascii="Times New Roman" w:eastAsiaTheme="minorEastAsia" w:hint="default"/>
                <w:color w:val="000000" w:themeColor="text1"/>
                <w:szCs w:val="24"/>
              </w:rPr>
            </w:pPr>
            <w:r w:rsidRPr="00B56730">
              <w:rPr>
                <w:rFonts w:ascii="Times New Roman" w:eastAsiaTheme="minorEastAsia" w:hint="default"/>
                <w:color w:val="000000" w:themeColor="text1"/>
                <w:szCs w:val="24"/>
              </w:rPr>
              <w:t>Ⅳ3</w:t>
            </w:r>
            <w:r w:rsidRPr="00B56730">
              <w:rPr>
                <w:rFonts w:ascii="Times New Roman" w:eastAsiaTheme="minorEastAsia" w:hint="default"/>
                <w:color w:val="000000" w:themeColor="text1"/>
                <w:szCs w:val="24"/>
              </w:rPr>
              <w:t>沙、</w:t>
            </w:r>
            <w:proofErr w:type="gramStart"/>
            <w:r w:rsidRPr="00B56730">
              <w:rPr>
                <w:rFonts w:ascii="Times New Roman" w:eastAsiaTheme="minorEastAsia" w:hint="default"/>
                <w:color w:val="000000" w:themeColor="text1"/>
                <w:szCs w:val="24"/>
              </w:rPr>
              <w:t>汝冲湖</w:t>
            </w:r>
            <w:proofErr w:type="gramEnd"/>
            <w:r w:rsidRPr="00B56730">
              <w:rPr>
                <w:rFonts w:ascii="Times New Roman" w:eastAsiaTheme="minorEastAsia" w:hint="default"/>
                <w:color w:val="000000" w:themeColor="text1"/>
                <w:szCs w:val="24"/>
              </w:rPr>
              <w:t>积平原地貌，分布于沙河、汝河、颍河河间地块，地形平坦总体地势西高东低。地表是全新统（</w:t>
            </w:r>
            <w:r w:rsidRPr="00B56730">
              <w:rPr>
                <w:rFonts w:ascii="Times New Roman" w:eastAsiaTheme="minorEastAsia" w:hint="default"/>
                <w:color w:val="000000" w:themeColor="text1"/>
                <w:szCs w:val="24"/>
              </w:rPr>
              <w:t>Q42</w:t>
            </w:r>
            <w:r w:rsidRPr="00B56730">
              <w:rPr>
                <w:rFonts w:ascii="Times New Roman" w:eastAsiaTheme="minorEastAsia" w:hint="default"/>
                <w:color w:val="000000" w:themeColor="text1"/>
                <w:szCs w:val="24"/>
              </w:rPr>
              <w:t>）晚期</w:t>
            </w:r>
            <w:proofErr w:type="gramStart"/>
            <w:r w:rsidRPr="00B56730">
              <w:rPr>
                <w:rFonts w:ascii="Times New Roman" w:eastAsiaTheme="minorEastAsia" w:hint="default"/>
                <w:color w:val="000000" w:themeColor="text1"/>
                <w:szCs w:val="24"/>
              </w:rPr>
              <w:t>冲湖积相</w:t>
            </w:r>
            <w:proofErr w:type="gramEnd"/>
            <w:r w:rsidRPr="00B56730">
              <w:rPr>
                <w:rFonts w:ascii="Times New Roman" w:eastAsiaTheme="minorEastAsia" w:hint="default"/>
                <w:color w:val="000000" w:themeColor="text1"/>
                <w:szCs w:val="24"/>
              </w:rPr>
              <w:t>的粉质粘土、粉土地层；</w:t>
            </w:r>
          </w:p>
          <w:p w:rsidR="00924E31" w:rsidRPr="00B56730" w:rsidRDefault="00924E31" w:rsidP="00B56730">
            <w:pPr>
              <w:pStyle w:val="afc"/>
              <w:spacing w:after="0" w:line="360" w:lineRule="auto"/>
              <w:ind w:firstLineChars="200" w:firstLine="480"/>
              <w:jc w:val="both"/>
              <w:rPr>
                <w:rFonts w:ascii="Times New Roman" w:eastAsiaTheme="minorEastAsia" w:hint="default"/>
                <w:color w:val="000000" w:themeColor="text1"/>
                <w:szCs w:val="24"/>
              </w:rPr>
            </w:pPr>
            <w:r w:rsidRPr="00B56730">
              <w:rPr>
                <w:rFonts w:ascii="Times New Roman" w:eastAsiaTheme="minorEastAsia" w:hint="default"/>
                <w:color w:val="000000" w:themeColor="text1"/>
                <w:szCs w:val="24"/>
              </w:rPr>
              <w:t>（</w:t>
            </w:r>
            <w:r w:rsidRPr="00B56730">
              <w:rPr>
                <w:rFonts w:ascii="Times New Roman" w:eastAsiaTheme="minorEastAsia" w:hint="default"/>
                <w:color w:val="000000" w:themeColor="text1"/>
                <w:szCs w:val="24"/>
              </w:rPr>
              <w:t>Ⅲ1</w:t>
            </w:r>
            <w:r w:rsidRPr="00B56730">
              <w:rPr>
                <w:rFonts w:ascii="Times New Roman" w:eastAsiaTheme="minorEastAsia" w:hint="default"/>
                <w:color w:val="000000" w:themeColor="text1"/>
                <w:szCs w:val="24"/>
              </w:rPr>
              <w:t>）伏牛山东麓冲洪积垄岗状平原，分布于舞阳县城及其以南，条带状由西向东展布。地表是晚更新统（</w:t>
            </w:r>
            <w:r w:rsidRPr="00B56730">
              <w:rPr>
                <w:rFonts w:ascii="Times New Roman" w:eastAsiaTheme="minorEastAsia" w:hint="default"/>
                <w:color w:val="000000" w:themeColor="text1"/>
                <w:szCs w:val="24"/>
              </w:rPr>
              <w:t>Q3</w:t>
            </w:r>
            <w:r w:rsidRPr="00B56730">
              <w:rPr>
                <w:rFonts w:ascii="Times New Roman" w:eastAsiaTheme="minorEastAsia" w:hint="default"/>
                <w:color w:val="000000" w:themeColor="text1"/>
                <w:szCs w:val="24"/>
              </w:rPr>
              <w:t>）时期冲积、风积相的粉质粘土、粉土地层；本项目厂址位于</w:t>
            </w:r>
            <w:proofErr w:type="gramStart"/>
            <w:r w:rsidRPr="00B56730">
              <w:rPr>
                <w:rFonts w:ascii="Times New Roman" w:eastAsiaTheme="minorEastAsia" w:hint="default"/>
                <w:color w:val="000000" w:themeColor="text1"/>
                <w:szCs w:val="24"/>
              </w:rPr>
              <w:t>冲洪积垄岗状</w:t>
            </w:r>
            <w:proofErr w:type="gramEnd"/>
            <w:r w:rsidRPr="00B56730">
              <w:rPr>
                <w:rFonts w:ascii="Times New Roman" w:eastAsiaTheme="minorEastAsia" w:hint="default"/>
                <w:color w:val="000000" w:themeColor="text1"/>
                <w:szCs w:val="24"/>
              </w:rPr>
              <w:t>平原区，调查</w:t>
            </w:r>
            <w:proofErr w:type="gramStart"/>
            <w:r w:rsidRPr="00B56730">
              <w:rPr>
                <w:rFonts w:ascii="Times New Roman" w:eastAsiaTheme="minorEastAsia" w:hint="default"/>
                <w:color w:val="000000" w:themeColor="text1"/>
                <w:szCs w:val="24"/>
              </w:rPr>
              <w:t>评价区涉及冲洪积垄岗状</w:t>
            </w:r>
            <w:proofErr w:type="gramEnd"/>
            <w:r w:rsidRPr="00B56730">
              <w:rPr>
                <w:rFonts w:ascii="Times New Roman" w:eastAsiaTheme="minorEastAsia" w:hint="default"/>
                <w:color w:val="000000" w:themeColor="text1"/>
                <w:szCs w:val="24"/>
              </w:rPr>
              <w:t>平原（</w:t>
            </w:r>
            <w:r w:rsidRPr="00B56730">
              <w:rPr>
                <w:rFonts w:ascii="Times New Roman" w:eastAsiaTheme="minorEastAsia" w:hint="default"/>
                <w:color w:val="000000" w:themeColor="text1"/>
                <w:szCs w:val="24"/>
              </w:rPr>
              <w:t>Ⅲ1</w:t>
            </w:r>
            <w:r w:rsidRPr="00B56730">
              <w:rPr>
                <w:rFonts w:ascii="Times New Roman" w:eastAsiaTheme="minorEastAsia" w:hint="default"/>
                <w:color w:val="000000" w:themeColor="text1"/>
                <w:szCs w:val="24"/>
              </w:rPr>
              <w:t>）和南部</w:t>
            </w:r>
            <w:proofErr w:type="gramStart"/>
            <w:r w:rsidRPr="00B56730">
              <w:rPr>
                <w:rFonts w:ascii="Times New Roman" w:eastAsiaTheme="minorEastAsia" w:hint="default"/>
                <w:color w:val="000000" w:themeColor="text1"/>
                <w:szCs w:val="24"/>
              </w:rPr>
              <w:t>的冲湖积</w:t>
            </w:r>
            <w:proofErr w:type="gramEnd"/>
            <w:r w:rsidRPr="00B56730">
              <w:rPr>
                <w:rFonts w:ascii="Times New Roman" w:eastAsiaTheme="minorEastAsia" w:hint="default"/>
                <w:color w:val="000000" w:themeColor="text1"/>
                <w:szCs w:val="24"/>
              </w:rPr>
              <w:t>平原地貌（</w:t>
            </w:r>
            <w:r w:rsidRPr="00B56730">
              <w:rPr>
                <w:rFonts w:ascii="Times New Roman" w:eastAsiaTheme="minorEastAsia" w:hint="default"/>
                <w:color w:val="000000" w:themeColor="text1"/>
                <w:szCs w:val="24"/>
              </w:rPr>
              <w:t>Ⅳ3</w:t>
            </w:r>
            <w:r w:rsidRPr="00B56730">
              <w:rPr>
                <w:rFonts w:ascii="Times New Roman" w:eastAsiaTheme="minorEastAsia" w:hint="default"/>
                <w:color w:val="000000" w:themeColor="text1"/>
                <w:szCs w:val="24"/>
              </w:rPr>
              <w:t>）。调查评价区内地形平坦，南高北低，地势变化平缓。</w:t>
            </w:r>
          </w:p>
          <w:p w:rsidR="005F07D5" w:rsidRPr="00A24A14" w:rsidRDefault="005F07D5" w:rsidP="00924E31">
            <w:pPr>
              <w:pStyle w:val="afff7"/>
              <w:tabs>
                <w:tab w:val="left" w:pos="1139"/>
              </w:tabs>
              <w:spacing w:line="360" w:lineRule="auto"/>
              <w:ind w:firstLine="480"/>
              <w:jc w:val="both"/>
              <w:rPr>
                <w:rFonts w:eastAsiaTheme="minorEastAsia"/>
                <w:color w:val="000000" w:themeColor="text1"/>
                <w:szCs w:val="24"/>
              </w:rPr>
            </w:pPr>
            <w:r w:rsidRPr="00A24A14">
              <w:rPr>
                <w:rFonts w:eastAsiaTheme="minorEastAsia"/>
                <w:color w:val="000000" w:themeColor="text1"/>
                <w:szCs w:val="24"/>
              </w:rPr>
              <w:t>2.1.3</w:t>
            </w:r>
            <w:r w:rsidRPr="00A24A14">
              <w:rPr>
                <w:rFonts w:eastAsiaTheme="minorEastAsia"/>
                <w:color w:val="000000" w:themeColor="text1"/>
                <w:szCs w:val="24"/>
              </w:rPr>
              <w:t>气候、气象</w:t>
            </w:r>
          </w:p>
          <w:p w:rsidR="005F07D5" w:rsidRPr="00A24A14" w:rsidRDefault="005F07D5" w:rsidP="005F07D5">
            <w:pPr>
              <w:pStyle w:val="TableParagraph"/>
              <w:spacing w:line="360" w:lineRule="auto"/>
              <w:ind w:firstLineChars="200" w:firstLine="480"/>
              <w:rPr>
                <w:rFonts w:eastAsiaTheme="minorEastAsia"/>
                <w:color w:val="000000" w:themeColor="text1"/>
              </w:rPr>
            </w:pPr>
            <w:r w:rsidRPr="00A24A14">
              <w:rPr>
                <w:rFonts w:eastAsiaTheme="minorEastAsia"/>
                <w:color w:val="000000" w:themeColor="text1"/>
              </w:rPr>
              <w:t>舞阳县地处中原腹地，属于暖温带季风大陆性气候，处于半湿润气候区，具有亚热带同温带明显特征，一年当中，冷热交替，四季分明，春、秋较短，冬、夏较长。气候特点表现为冬季寒冷干燥雨雪少，夏季炎热雨集中，秋季凉爽日照长，春季干旱多大风根据漯</w:t>
            </w:r>
            <w:r w:rsidRPr="00A24A14">
              <w:rPr>
                <w:rFonts w:eastAsiaTheme="minorEastAsia"/>
                <w:color w:val="000000" w:themeColor="text1"/>
              </w:rPr>
              <w:lastRenderedPageBreak/>
              <w:t>河市气</w:t>
            </w:r>
            <w:r w:rsidRPr="00A24A14">
              <w:rPr>
                <w:rFonts w:eastAsiaTheme="minorEastAsia" w:hint="eastAsia"/>
                <w:color w:val="000000" w:themeColor="text1"/>
              </w:rPr>
              <w:t>站近</w:t>
            </w:r>
            <w:r w:rsidRPr="00A24A14">
              <w:rPr>
                <w:rFonts w:eastAsiaTheme="minorEastAsia"/>
                <w:color w:val="000000" w:themeColor="text1"/>
              </w:rPr>
              <w:t>20</w:t>
            </w:r>
            <w:r w:rsidRPr="00A24A14">
              <w:rPr>
                <w:rFonts w:eastAsiaTheme="minorEastAsia" w:hint="eastAsia"/>
                <w:color w:val="000000" w:themeColor="text1"/>
              </w:rPr>
              <w:t>年的常规气象资料统计结果表明，舞阳县年平均气象</w:t>
            </w:r>
            <w:r w:rsidRPr="00A24A14">
              <w:rPr>
                <w:rFonts w:eastAsiaTheme="minorEastAsia"/>
                <w:color w:val="000000" w:themeColor="text1"/>
              </w:rPr>
              <w:t>14.8℃</w:t>
            </w:r>
            <w:r w:rsidRPr="00A24A14">
              <w:rPr>
                <w:rFonts w:eastAsiaTheme="minorEastAsia" w:hint="eastAsia"/>
                <w:color w:val="000000" w:themeColor="text1"/>
              </w:rPr>
              <w:t>。以</w:t>
            </w:r>
            <w:r w:rsidRPr="00A24A14">
              <w:rPr>
                <w:rFonts w:eastAsiaTheme="minorEastAsia"/>
                <w:color w:val="000000" w:themeColor="text1"/>
              </w:rPr>
              <w:t>7</w:t>
            </w:r>
            <w:r w:rsidRPr="00A24A14">
              <w:rPr>
                <w:rFonts w:eastAsiaTheme="minorEastAsia" w:hint="eastAsia"/>
                <w:color w:val="000000" w:themeColor="text1"/>
              </w:rPr>
              <w:t>月份平均气温最高，为</w:t>
            </w:r>
            <w:r w:rsidRPr="00A24A14">
              <w:rPr>
                <w:rFonts w:eastAsiaTheme="minorEastAsia"/>
                <w:color w:val="000000" w:themeColor="text1"/>
              </w:rPr>
              <w:t>27.5℃</w:t>
            </w:r>
            <w:r w:rsidRPr="00A24A14">
              <w:rPr>
                <w:rFonts w:eastAsiaTheme="minorEastAsia" w:hint="eastAsia"/>
                <w:color w:val="000000" w:themeColor="text1"/>
              </w:rPr>
              <w:t>；</w:t>
            </w:r>
            <w:r w:rsidRPr="00A24A14">
              <w:rPr>
                <w:rFonts w:eastAsiaTheme="minorEastAsia"/>
                <w:color w:val="000000" w:themeColor="text1"/>
              </w:rPr>
              <w:t>1</w:t>
            </w:r>
            <w:r w:rsidRPr="00A24A14">
              <w:rPr>
                <w:rFonts w:eastAsiaTheme="minorEastAsia" w:hint="eastAsia"/>
                <w:color w:val="000000" w:themeColor="text1"/>
              </w:rPr>
              <w:t>月份气温最低，平均值为</w:t>
            </w:r>
            <w:r w:rsidRPr="00A24A14">
              <w:rPr>
                <w:rFonts w:eastAsiaTheme="minorEastAsia"/>
                <w:color w:val="000000" w:themeColor="text1"/>
              </w:rPr>
              <w:t>0.5℃</w:t>
            </w:r>
            <w:r w:rsidRPr="00A24A14">
              <w:rPr>
                <w:rFonts w:eastAsiaTheme="minorEastAsia" w:hint="eastAsia"/>
                <w:color w:val="000000" w:themeColor="text1"/>
              </w:rPr>
              <w:t>。在全年中，</w:t>
            </w:r>
            <w:r w:rsidRPr="00A24A14">
              <w:rPr>
                <w:rFonts w:eastAsiaTheme="minorEastAsia"/>
                <w:color w:val="000000" w:themeColor="text1"/>
              </w:rPr>
              <w:t>3-6</w:t>
            </w:r>
            <w:r w:rsidRPr="00A24A14">
              <w:rPr>
                <w:rFonts w:eastAsiaTheme="minorEastAsia" w:hint="eastAsia"/>
                <w:color w:val="000000" w:themeColor="text1"/>
              </w:rPr>
              <w:t>月份增温迅速，</w:t>
            </w:r>
            <w:r w:rsidRPr="00A24A14">
              <w:rPr>
                <w:rFonts w:eastAsiaTheme="minorEastAsia"/>
                <w:color w:val="000000" w:themeColor="text1"/>
              </w:rPr>
              <w:t>9-12</w:t>
            </w:r>
            <w:r w:rsidRPr="00A24A14">
              <w:rPr>
                <w:rFonts w:eastAsiaTheme="minorEastAsia" w:hint="eastAsia"/>
                <w:color w:val="000000" w:themeColor="text1"/>
              </w:rPr>
              <w:t>月降温较快。极端最高气温</w:t>
            </w:r>
            <w:r w:rsidRPr="00A24A14">
              <w:rPr>
                <w:rFonts w:eastAsiaTheme="minorEastAsia"/>
                <w:color w:val="000000" w:themeColor="text1"/>
              </w:rPr>
              <w:t>43℃</w:t>
            </w:r>
            <w:r w:rsidRPr="00A24A14">
              <w:rPr>
                <w:rFonts w:eastAsiaTheme="minorEastAsia" w:hint="eastAsia"/>
                <w:color w:val="000000" w:themeColor="text1"/>
              </w:rPr>
              <w:t>，极端最低气温</w:t>
            </w:r>
            <w:r w:rsidRPr="00A24A14">
              <w:rPr>
                <w:rFonts w:eastAsiaTheme="minorEastAsia"/>
                <w:color w:val="000000" w:themeColor="text1"/>
              </w:rPr>
              <w:t>-17.9℃</w:t>
            </w:r>
            <w:r w:rsidRPr="00A24A14">
              <w:rPr>
                <w:rFonts w:eastAsiaTheme="minorEastAsia" w:hint="eastAsia"/>
                <w:color w:val="000000" w:themeColor="text1"/>
              </w:rPr>
              <w:t>。年平均相对湿度为</w:t>
            </w:r>
            <w:r w:rsidRPr="00A24A14">
              <w:rPr>
                <w:rFonts w:eastAsiaTheme="minorEastAsia"/>
                <w:color w:val="000000" w:themeColor="text1"/>
              </w:rPr>
              <w:t>73%</w:t>
            </w:r>
            <w:r w:rsidRPr="00A24A14">
              <w:rPr>
                <w:rFonts w:eastAsiaTheme="minorEastAsia" w:hint="eastAsia"/>
                <w:color w:val="000000" w:themeColor="text1"/>
              </w:rPr>
              <w:t>。由于受季风影响，夏季空气较湿润，春冬季节空气较为干燥。平均降水量</w:t>
            </w:r>
            <w:r w:rsidRPr="00A24A14">
              <w:rPr>
                <w:rFonts w:eastAsiaTheme="minorEastAsia"/>
                <w:color w:val="000000" w:themeColor="text1"/>
              </w:rPr>
              <w:t>814.2mm</w:t>
            </w:r>
            <w:r w:rsidRPr="00A24A14">
              <w:rPr>
                <w:rFonts w:eastAsiaTheme="minorEastAsia" w:hint="eastAsia"/>
                <w:color w:val="000000" w:themeColor="text1"/>
              </w:rPr>
              <w:t>，降水主要集中在</w:t>
            </w:r>
            <w:r w:rsidRPr="00A24A14">
              <w:rPr>
                <w:rFonts w:eastAsiaTheme="minorEastAsia"/>
                <w:color w:val="000000" w:themeColor="text1"/>
              </w:rPr>
              <w:t>6-9</w:t>
            </w:r>
            <w:r w:rsidRPr="00A24A14">
              <w:rPr>
                <w:rFonts w:eastAsiaTheme="minorEastAsia" w:hint="eastAsia"/>
                <w:color w:val="000000" w:themeColor="text1"/>
              </w:rPr>
              <w:t>月份，降水量极大值为</w:t>
            </w:r>
            <w:r w:rsidRPr="00A24A14">
              <w:rPr>
                <w:rFonts w:eastAsiaTheme="minorEastAsia"/>
                <w:color w:val="000000" w:themeColor="text1"/>
              </w:rPr>
              <w:t>1047.88mm</w:t>
            </w:r>
            <w:r w:rsidRPr="00A24A14">
              <w:rPr>
                <w:rFonts w:eastAsiaTheme="minorEastAsia" w:hint="eastAsia"/>
                <w:color w:val="000000" w:themeColor="text1"/>
              </w:rPr>
              <w:t>，降水量极小值为</w:t>
            </w:r>
            <w:r w:rsidRPr="00A24A14">
              <w:rPr>
                <w:rFonts w:eastAsiaTheme="minorEastAsia"/>
                <w:color w:val="000000" w:themeColor="text1"/>
              </w:rPr>
              <w:t>363mm</w:t>
            </w:r>
            <w:r w:rsidRPr="00A24A14">
              <w:rPr>
                <w:rFonts w:eastAsiaTheme="minorEastAsia" w:hint="eastAsia"/>
                <w:color w:val="000000" w:themeColor="text1"/>
              </w:rPr>
              <w:t>。日照时数</w:t>
            </w:r>
            <w:r w:rsidRPr="00A24A14">
              <w:rPr>
                <w:rFonts w:eastAsiaTheme="minorEastAsia"/>
                <w:color w:val="000000" w:themeColor="text1"/>
              </w:rPr>
              <w:t>2187~2359</w:t>
            </w:r>
            <w:r w:rsidRPr="00A24A14">
              <w:rPr>
                <w:rFonts w:eastAsiaTheme="minorEastAsia" w:hint="eastAsia"/>
                <w:color w:val="000000" w:themeColor="text1"/>
              </w:rPr>
              <w:t>小时；全年风向偏南风略占优势，以</w:t>
            </w:r>
            <w:r w:rsidRPr="00A24A14">
              <w:rPr>
                <w:rFonts w:eastAsiaTheme="minorEastAsia"/>
                <w:color w:val="000000" w:themeColor="text1"/>
              </w:rPr>
              <w:t>SSE</w:t>
            </w:r>
            <w:r w:rsidRPr="00A24A14">
              <w:rPr>
                <w:rFonts w:eastAsiaTheme="minorEastAsia" w:hint="eastAsia"/>
                <w:color w:val="000000" w:themeColor="text1"/>
              </w:rPr>
              <w:t>出现频率最高，年平均风速为</w:t>
            </w:r>
            <w:r w:rsidRPr="00A24A14">
              <w:rPr>
                <w:rFonts w:eastAsiaTheme="minorEastAsia"/>
                <w:color w:val="000000" w:themeColor="text1"/>
              </w:rPr>
              <w:t>2.4m/s</w:t>
            </w:r>
            <w:r w:rsidRPr="00A24A14">
              <w:rPr>
                <w:rFonts w:eastAsiaTheme="minorEastAsia" w:hint="eastAsia"/>
                <w:color w:val="000000" w:themeColor="text1"/>
              </w:rPr>
              <w:t>，冬季多为东北风，风力一般</w:t>
            </w:r>
            <w:r w:rsidRPr="00A24A14">
              <w:rPr>
                <w:rFonts w:eastAsiaTheme="minorEastAsia"/>
                <w:color w:val="000000" w:themeColor="text1"/>
              </w:rPr>
              <w:t>3~4</w:t>
            </w:r>
            <w:r w:rsidRPr="00A24A14">
              <w:rPr>
                <w:rFonts w:eastAsiaTheme="minorEastAsia" w:hint="eastAsia"/>
                <w:color w:val="000000" w:themeColor="text1"/>
              </w:rPr>
              <w:t>级；夏季多为东南风，风力一般</w:t>
            </w:r>
            <w:r w:rsidRPr="00A24A14">
              <w:rPr>
                <w:rFonts w:eastAsiaTheme="minorEastAsia"/>
                <w:color w:val="000000" w:themeColor="text1"/>
              </w:rPr>
              <w:t>2~3</w:t>
            </w:r>
            <w:r w:rsidRPr="00A24A14">
              <w:rPr>
                <w:rFonts w:eastAsiaTheme="minorEastAsia" w:hint="eastAsia"/>
                <w:color w:val="000000" w:themeColor="text1"/>
              </w:rPr>
              <w:t>级。</w:t>
            </w:r>
          </w:p>
          <w:p w:rsidR="005F07D5" w:rsidRPr="00A24A14" w:rsidRDefault="005F07D5" w:rsidP="005F07D5">
            <w:pPr>
              <w:pStyle w:val="TableParagraph"/>
              <w:spacing w:line="360" w:lineRule="auto"/>
              <w:ind w:firstLineChars="200" w:firstLine="480"/>
              <w:rPr>
                <w:rFonts w:eastAsiaTheme="minorEastAsia"/>
                <w:color w:val="000000" w:themeColor="text1"/>
              </w:rPr>
            </w:pPr>
            <w:r w:rsidRPr="00A24A14">
              <w:rPr>
                <w:rFonts w:eastAsiaTheme="minorEastAsia" w:hint="eastAsia"/>
                <w:color w:val="000000" w:themeColor="text1"/>
              </w:rPr>
              <w:t>根据漯河市气象局提供气象资料，舞阳县近</w:t>
            </w:r>
            <w:r w:rsidRPr="00A24A14">
              <w:rPr>
                <w:rFonts w:eastAsiaTheme="minorEastAsia"/>
                <w:color w:val="000000" w:themeColor="text1"/>
              </w:rPr>
              <w:t>20</w:t>
            </w:r>
            <w:r w:rsidRPr="00A24A14">
              <w:rPr>
                <w:rFonts w:eastAsiaTheme="minorEastAsia" w:hint="eastAsia"/>
                <w:color w:val="000000" w:themeColor="text1"/>
              </w:rPr>
              <w:t>年常规气象统计结果见表</w:t>
            </w:r>
            <w:r w:rsidRPr="00A24A14">
              <w:rPr>
                <w:rFonts w:eastAsiaTheme="minorEastAsia"/>
                <w:color w:val="000000" w:themeColor="text1"/>
              </w:rPr>
              <w:t>2-1</w:t>
            </w:r>
            <w:r w:rsidRPr="00A24A14">
              <w:rPr>
                <w:rFonts w:eastAsiaTheme="minorEastAsia" w:hint="eastAsia"/>
                <w:color w:val="000000" w:themeColor="text1"/>
              </w:rPr>
              <w:t>。</w:t>
            </w:r>
          </w:p>
          <w:p w:rsidR="005F07D5" w:rsidRPr="00A24A14" w:rsidRDefault="005F07D5" w:rsidP="005F07D5">
            <w:pPr>
              <w:pStyle w:val="af8"/>
              <w:spacing w:after="0"/>
              <w:ind w:firstLineChars="0" w:firstLine="0"/>
              <w:jc w:val="center"/>
              <w:rPr>
                <w:rFonts w:eastAsiaTheme="minorEastAsia"/>
                <w:b/>
                <w:color w:val="000000" w:themeColor="text1"/>
                <w:szCs w:val="24"/>
              </w:rPr>
            </w:pPr>
            <w:r w:rsidRPr="00A24A14">
              <w:rPr>
                <w:rFonts w:eastAsiaTheme="minorEastAsia" w:hint="eastAsia"/>
                <w:b/>
                <w:color w:val="000000" w:themeColor="text1"/>
                <w:szCs w:val="24"/>
              </w:rPr>
              <w:t>表</w:t>
            </w:r>
            <w:r w:rsidRPr="00A24A14">
              <w:rPr>
                <w:rFonts w:eastAsiaTheme="minorEastAsia"/>
                <w:b/>
                <w:color w:val="000000" w:themeColor="text1"/>
                <w:szCs w:val="24"/>
              </w:rPr>
              <w:t>2-1</w:t>
            </w:r>
            <w:r w:rsidR="00CD3780">
              <w:rPr>
                <w:rFonts w:eastAsiaTheme="minorEastAsia"/>
                <w:b/>
                <w:color w:val="000000" w:themeColor="text1"/>
                <w:szCs w:val="24"/>
              </w:rPr>
              <w:t xml:space="preserve">  </w:t>
            </w:r>
            <w:r w:rsidRPr="00A24A14">
              <w:rPr>
                <w:rFonts w:eastAsiaTheme="minorEastAsia" w:hint="eastAsia"/>
                <w:b/>
                <w:color w:val="000000" w:themeColor="text1"/>
                <w:szCs w:val="24"/>
              </w:rPr>
              <w:t>舞阳地区逐月风速、温度年平均统计资料一览表</w:t>
            </w:r>
          </w:p>
          <w:tbl>
            <w:tblPr>
              <w:tblStyle w:val="afff4"/>
              <w:tblW w:w="9480" w:type="dxa"/>
              <w:jc w:val="center"/>
              <w:tblLook w:val="04A0" w:firstRow="1" w:lastRow="0" w:firstColumn="1" w:lastColumn="0" w:noHBand="0" w:noVBand="1"/>
            </w:tblPr>
            <w:tblGrid>
              <w:gridCol w:w="1887"/>
              <w:gridCol w:w="4433"/>
              <w:gridCol w:w="3160"/>
            </w:tblGrid>
            <w:tr w:rsidR="005F07D5" w:rsidRPr="00A24A14" w:rsidTr="005F07D5">
              <w:trPr>
                <w:trHeight w:val="344"/>
                <w:jc w:val="center"/>
              </w:trPr>
              <w:tc>
                <w:tcPr>
                  <w:tcW w:w="1886" w:type="dxa"/>
                  <w:tcBorders>
                    <w:bottom w:val="single" w:sz="4" w:space="0" w:color="auto"/>
                    <w:right w:val="single" w:sz="4" w:space="0" w:color="auto"/>
                  </w:tcBorders>
                  <w:vAlign w:val="center"/>
                  <w:hideMark/>
                </w:tcPr>
                <w:p w:rsidR="005F07D5" w:rsidRPr="00A24A14" w:rsidRDefault="005F07D5" w:rsidP="005F07D5">
                  <w:pPr>
                    <w:pStyle w:val="TableParagraph"/>
                    <w:jc w:val="center"/>
                    <w:rPr>
                      <w:bCs/>
                      <w:color w:val="000000" w:themeColor="text1"/>
                    </w:rPr>
                  </w:pPr>
                  <w:r w:rsidRPr="00A24A14">
                    <w:rPr>
                      <w:rFonts w:hint="eastAsia"/>
                      <w:bCs/>
                      <w:color w:val="000000" w:themeColor="text1"/>
                    </w:rPr>
                    <w:t>序号</w:t>
                  </w:r>
                </w:p>
              </w:tc>
              <w:tc>
                <w:tcPr>
                  <w:tcW w:w="4432" w:type="dxa"/>
                  <w:tcBorders>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bCs/>
                      <w:color w:val="000000" w:themeColor="text1"/>
                    </w:rPr>
                  </w:pPr>
                  <w:r w:rsidRPr="00A24A14">
                    <w:rPr>
                      <w:rFonts w:hint="eastAsia"/>
                      <w:bCs/>
                      <w:color w:val="000000" w:themeColor="text1"/>
                    </w:rPr>
                    <w:t>项目</w:t>
                  </w:r>
                </w:p>
              </w:tc>
              <w:tc>
                <w:tcPr>
                  <w:tcW w:w="3159" w:type="dxa"/>
                  <w:tcBorders>
                    <w:left w:val="single" w:sz="4" w:space="0" w:color="auto"/>
                    <w:bottom w:val="single" w:sz="4" w:space="0" w:color="auto"/>
                    <w:right w:val="nil"/>
                  </w:tcBorders>
                  <w:vAlign w:val="center"/>
                  <w:hideMark/>
                </w:tcPr>
                <w:p w:rsidR="005F07D5" w:rsidRPr="00A24A14" w:rsidRDefault="005F07D5" w:rsidP="005F07D5">
                  <w:pPr>
                    <w:pStyle w:val="TableParagraph"/>
                    <w:jc w:val="center"/>
                    <w:rPr>
                      <w:bCs/>
                      <w:color w:val="000000" w:themeColor="text1"/>
                    </w:rPr>
                  </w:pPr>
                  <w:r w:rsidRPr="00A24A14">
                    <w:rPr>
                      <w:rFonts w:hint="eastAsia"/>
                      <w:bCs/>
                      <w:color w:val="000000" w:themeColor="text1"/>
                    </w:rPr>
                    <w:t>统计值</w:t>
                  </w:r>
                </w:p>
              </w:tc>
            </w:tr>
            <w:tr w:rsidR="005F07D5" w:rsidRPr="00A24A14" w:rsidTr="005F07D5">
              <w:trPr>
                <w:jc w:val="center"/>
              </w:trPr>
              <w:tc>
                <w:tcPr>
                  <w:tcW w:w="1886" w:type="dxa"/>
                  <w:tcBorders>
                    <w:top w:val="single" w:sz="4" w:space="0" w:color="auto"/>
                    <w:left w:val="nil"/>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1</w:t>
                  </w:r>
                </w:p>
              </w:tc>
              <w:tc>
                <w:tcPr>
                  <w:tcW w:w="4432" w:type="dxa"/>
                  <w:tcBorders>
                    <w:top w:val="single" w:sz="4" w:space="0" w:color="auto"/>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rFonts w:hint="eastAsia"/>
                      <w:color w:val="000000" w:themeColor="text1"/>
                      <w:szCs w:val="21"/>
                    </w:rPr>
                    <w:t>年平均风速</w:t>
                  </w:r>
                  <w:r w:rsidRPr="00A24A14">
                    <w:rPr>
                      <w:rFonts w:eastAsia="Times New Roman"/>
                      <w:color w:val="000000" w:themeColor="text1"/>
                      <w:szCs w:val="21"/>
                    </w:rPr>
                    <w:t>m/s</w:t>
                  </w:r>
                </w:p>
              </w:tc>
              <w:tc>
                <w:tcPr>
                  <w:tcW w:w="3159" w:type="dxa"/>
                  <w:tcBorders>
                    <w:top w:val="single" w:sz="4" w:space="0" w:color="auto"/>
                    <w:left w:val="single" w:sz="4" w:space="0" w:color="auto"/>
                    <w:bottom w:val="single" w:sz="4" w:space="0" w:color="auto"/>
                    <w:right w:val="nil"/>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2.2</w:t>
                  </w:r>
                </w:p>
              </w:tc>
            </w:tr>
            <w:tr w:rsidR="005F07D5" w:rsidRPr="00A24A14" w:rsidTr="005F07D5">
              <w:trPr>
                <w:jc w:val="center"/>
              </w:trPr>
              <w:tc>
                <w:tcPr>
                  <w:tcW w:w="1886" w:type="dxa"/>
                  <w:tcBorders>
                    <w:top w:val="single" w:sz="4" w:space="0" w:color="auto"/>
                    <w:left w:val="nil"/>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2</w:t>
                  </w:r>
                </w:p>
              </w:tc>
              <w:tc>
                <w:tcPr>
                  <w:tcW w:w="4432" w:type="dxa"/>
                  <w:tcBorders>
                    <w:top w:val="single" w:sz="4" w:space="0" w:color="auto"/>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rFonts w:hint="eastAsia"/>
                      <w:color w:val="000000" w:themeColor="text1"/>
                      <w:szCs w:val="21"/>
                    </w:rPr>
                    <w:t>年平均气温</w:t>
                  </w:r>
                  <w:r w:rsidRPr="00A24A14">
                    <w:rPr>
                      <w:rFonts w:eastAsia="Times New Roman"/>
                      <w:color w:val="000000" w:themeColor="text1"/>
                      <w:szCs w:val="21"/>
                    </w:rPr>
                    <w:t>℃</w:t>
                  </w:r>
                </w:p>
              </w:tc>
              <w:tc>
                <w:tcPr>
                  <w:tcW w:w="3159" w:type="dxa"/>
                  <w:tcBorders>
                    <w:top w:val="single" w:sz="4" w:space="0" w:color="auto"/>
                    <w:left w:val="single" w:sz="4" w:space="0" w:color="auto"/>
                    <w:bottom w:val="single" w:sz="4" w:space="0" w:color="auto"/>
                    <w:right w:val="nil"/>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14.8</w:t>
                  </w:r>
                </w:p>
              </w:tc>
            </w:tr>
            <w:tr w:rsidR="005F07D5" w:rsidRPr="00A24A14" w:rsidTr="005F07D5">
              <w:trPr>
                <w:jc w:val="center"/>
              </w:trPr>
              <w:tc>
                <w:tcPr>
                  <w:tcW w:w="1886" w:type="dxa"/>
                  <w:tcBorders>
                    <w:top w:val="single" w:sz="4" w:space="0" w:color="auto"/>
                    <w:left w:val="nil"/>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3</w:t>
                  </w:r>
                </w:p>
              </w:tc>
              <w:tc>
                <w:tcPr>
                  <w:tcW w:w="4432" w:type="dxa"/>
                  <w:tcBorders>
                    <w:top w:val="single" w:sz="4" w:space="0" w:color="auto"/>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rFonts w:hint="eastAsia"/>
                      <w:color w:val="000000" w:themeColor="text1"/>
                      <w:szCs w:val="21"/>
                    </w:rPr>
                    <w:t>极端最高气温</w:t>
                  </w:r>
                  <w:r w:rsidRPr="00A24A14">
                    <w:rPr>
                      <w:rFonts w:eastAsia="Times New Roman"/>
                      <w:color w:val="000000" w:themeColor="text1"/>
                      <w:szCs w:val="21"/>
                    </w:rPr>
                    <w:t>℃</w:t>
                  </w:r>
                </w:p>
              </w:tc>
              <w:tc>
                <w:tcPr>
                  <w:tcW w:w="3159" w:type="dxa"/>
                  <w:tcBorders>
                    <w:top w:val="single" w:sz="4" w:space="0" w:color="auto"/>
                    <w:left w:val="single" w:sz="4" w:space="0" w:color="auto"/>
                    <w:bottom w:val="single" w:sz="4" w:space="0" w:color="auto"/>
                    <w:right w:val="nil"/>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43.0</w:t>
                  </w:r>
                </w:p>
              </w:tc>
            </w:tr>
            <w:tr w:rsidR="005F07D5" w:rsidRPr="00A24A14" w:rsidTr="005F07D5">
              <w:trPr>
                <w:jc w:val="center"/>
              </w:trPr>
              <w:tc>
                <w:tcPr>
                  <w:tcW w:w="1886" w:type="dxa"/>
                  <w:tcBorders>
                    <w:top w:val="single" w:sz="4" w:space="0" w:color="auto"/>
                    <w:left w:val="nil"/>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4</w:t>
                  </w:r>
                </w:p>
              </w:tc>
              <w:tc>
                <w:tcPr>
                  <w:tcW w:w="4432" w:type="dxa"/>
                  <w:tcBorders>
                    <w:top w:val="single" w:sz="4" w:space="0" w:color="auto"/>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rFonts w:hint="eastAsia"/>
                      <w:color w:val="000000" w:themeColor="text1"/>
                      <w:szCs w:val="21"/>
                    </w:rPr>
                    <w:t>极端最低气温</w:t>
                  </w:r>
                  <w:r w:rsidRPr="00A24A14">
                    <w:rPr>
                      <w:rFonts w:eastAsia="Times New Roman"/>
                      <w:color w:val="000000" w:themeColor="text1"/>
                      <w:szCs w:val="21"/>
                    </w:rPr>
                    <w:t>℃</w:t>
                  </w:r>
                </w:p>
              </w:tc>
              <w:tc>
                <w:tcPr>
                  <w:tcW w:w="3159" w:type="dxa"/>
                  <w:tcBorders>
                    <w:top w:val="single" w:sz="4" w:space="0" w:color="auto"/>
                    <w:left w:val="single" w:sz="4" w:space="0" w:color="auto"/>
                    <w:bottom w:val="single" w:sz="4" w:space="0" w:color="auto"/>
                    <w:right w:val="nil"/>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-17.9</w:t>
                  </w:r>
                </w:p>
              </w:tc>
            </w:tr>
            <w:tr w:rsidR="005F07D5" w:rsidRPr="00A24A14" w:rsidTr="005F07D5">
              <w:trPr>
                <w:jc w:val="center"/>
              </w:trPr>
              <w:tc>
                <w:tcPr>
                  <w:tcW w:w="1886" w:type="dxa"/>
                  <w:tcBorders>
                    <w:top w:val="single" w:sz="4" w:space="0" w:color="auto"/>
                    <w:left w:val="nil"/>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5</w:t>
                  </w:r>
                </w:p>
              </w:tc>
              <w:tc>
                <w:tcPr>
                  <w:tcW w:w="4432" w:type="dxa"/>
                  <w:tcBorders>
                    <w:top w:val="single" w:sz="4" w:space="0" w:color="auto"/>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rFonts w:hint="eastAsia"/>
                      <w:color w:val="000000" w:themeColor="text1"/>
                      <w:szCs w:val="21"/>
                    </w:rPr>
                    <w:t>年平均相对湿度</w:t>
                  </w:r>
                  <w:r w:rsidRPr="00A24A14">
                    <w:rPr>
                      <w:rFonts w:eastAsia="Times New Roman"/>
                      <w:color w:val="000000" w:themeColor="text1"/>
                      <w:szCs w:val="21"/>
                    </w:rPr>
                    <w:t>%</w:t>
                  </w:r>
                </w:p>
              </w:tc>
              <w:tc>
                <w:tcPr>
                  <w:tcW w:w="3159" w:type="dxa"/>
                  <w:tcBorders>
                    <w:top w:val="single" w:sz="4" w:space="0" w:color="auto"/>
                    <w:left w:val="single" w:sz="4" w:space="0" w:color="auto"/>
                    <w:bottom w:val="single" w:sz="4" w:space="0" w:color="auto"/>
                    <w:right w:val="nil"/>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73</w:t>
                  </w:r>
                </w:p>
              </w:tc>
            </w:tr>
            <w:tr w:rsidR="005F07D5" w:rsidRPr="00A24A14" w:rsidTr="005F07D5">
              <w:trPr>
                <w:jc w:val="center"/>
              </w:trPr>
              <w:tc>
                <w:tcPr>
                  <w:tcW w:w="1886" w:type="dxa"/>
                  <w:tcBorders>
                    <w:top w:val="single" w:sz="4" w:space="0" w:color="auto"/>
                    <w:left w:val="nil"/>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6</w:t>
                  </w:r>
                </w:p>
              </w:tc>
              <w:tc>
                <w:tcPr>
                  <w:tcW w:w="4432" w:type="dxa"/>
                  <w:tcBorders>
                    <w:top w:val="single" w:sz="4" w:space="0" w:color="auto"/>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rFonts w:hint="eastAsia"/>
                      <w:color w:val="000000" w:themeColor="text1"/>
                      <w:szCs w:val="21"/>
                    </w:rPr>
                    <w:t>年平均降水量</w:t>
                  </w:r>
                  <w:r w:rsidRPr="00A24A14">
                    <w:rPr>
                      <w:rFonts w:eastAsia="Times New Roman"/>
                      <w:color w:val="000000" w:themeColor="text1"/>
                      <w:szCs w:val="21"/>
                    </w:rPr>
                    <w:t>mm</w:t>
                  </w:r>
                </w:p>
              </w:tc>
              <w:tc>
                <w:tcPr>
                  <w:tcW w:w="3159" w:type="dxa"/>
                  <w:tcBorders>
                    <w:top w:val="single" w:sz="4" w:space="0" w:color="auto"/>
                    <w:left w:val="single" w:sz="4" w:space="0" w:color="auto"/>
                    <w:bottom w:val="single" w:sz="4" w:space="0" w:color="auto"/>
                    <w:right w:val="nil"/>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814.2</w:t>
                  </w:r>
                </w:p>
              </w:tc>
            </w:tr>
            <w:tr w:rsidR="005F07D5" w:rsidRPr="00A24A14" w:rsidTr="005F07D5">
              <w:trPr>
                <w:jc w:val="center"/>
              </w:trPr>
              <w:tc>
                <w:tcPr>
                  <w:tcW w:w="1886" w:type="dxa"/>
                  <w:tcBorders>
                    <w:top w:val="single" w:sz="4" w:space="0" w:color="auto"/>
                    <w:left w:val="nil"/>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7</w:t>
                  </w:r>
                </w:p>
              </w:tc>
              <w:tc>
                <w:tcPr>
                  <w:tcW w:w="4432" w:type="dxa"/>
                  <w:tcBorders>
                    <w:top w:val="single" w:sz="4" w:space="0" w:color="auto"/>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rFonts w:hint="eastAsia"/>
                      <w:color w:val="000000" w:themeColor="text1"/>
                      <w:szCs w:val="21"/>
                    </w:rPr>
                    <w:t>降水量极大值</w:t>
                  </w:r>
                  <w:r w:rsidRPr="00A24A14">
                    <w:rPr>
                      <w:rFonts w:eastAsia="Times New Roman"/>
                      <w:color w:val="000000" w:themeColor="text1"/>
                      <w:szCs w:val="21"/>
                    </w:rPr>
                    <w:t>mm</w:t>
                  </w:r>
                </w:p>
              </w:tc>
              <w:tc>
                <w:tcPr>
                  <w:tcW w:w="3159" w:type="dxa"/>
                  <w:tcBorders>
                    <w:top w:val="single" w:sz="4" w:space="0" w:color="auto"/>
                    <w:left w:val="single" w:sz="4" w:space="0" w:color="auto"/>
                    <w:bottom w:val="single" w:sz="4" w:space="0" w:color="auto"/>
                    <w:right w:val="nil"/>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1047.8</w:t>
                  </w:r>
                </w:p>
              </w:tc>
            </w:tr>
            <w:tr w:rsidR="005F07D5" w:rsidRPr="00A24A14" w:rsidTr="005F07D5">
              <w:trPr>
                <w:jc w:val="center"/>
              </w:trPr>
              <w:tc>
                <w:tcPr>
                  <w:tcW w:w="1886" w:type="dxa"/>
                  <w:tcBorders>
                    <w:top w:val="single" w:sz="4" w:space="0" w:color="auto"/>
                    <w:left w:val="nil"/>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8</w:t>
                  </w:r>
                </w:p>
              </w:tc>
              <w:tc>
                <w:tcPr>
                  <w:tcW w:w="4432" w:type="dxa"/>
                  <w:tcBorders>
                    <w:top w:val="single" w:sz="4" w:space="0" w:color="auto"/>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rFonts w:hint="eastAsia"/>
                      <w:color w:val="000000" w:themeColor="text1"/>
                      <w:szCs w:val="21"/>
                    </w:rPr>
                    <w:t>降水量极小值</w:t>
                  </w:r>
                  <w:r w:rsidRPr="00A24A14">
                    <w:rPr>
                      <w:rFonts w:eastAsia="Times New Roman"/>
                      <w:color w:val="000000" w:themeColor="text1"/>
                      <w:szCs w:val="21"/>
                    </w:rPr>
                    <w:t>mm</w:t>
                  </w:r>
                </w:p>
              </w:tc>
              <w:tc>
                <w:tcPr>
                  <w:tcW w:w="3159" w:type="dxa"/>
                  <w:tcBorders>
                    <w:top w:val="single" w:sz="4" w:space="0" w:color="auto"/>
                    <w:left w:val="single" w:sz="4" w:space="0" w:color="auto"/>
                    <w:bottom w:val="single" w:sz="4" w:space="0" w:color="auto"/>
                    <w:right w:val="nil"/>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363</w:t>
                  </w:r>
                </w:p>
              </w:tc>
            </w:tr>
            <w:tr w:rsidR="005F07D5" w:rsidRPr="00A24A14" w:rsidTr="005F07D5">
              <w:trPr>
                <w:jc w:val="center"/>
              </w:trPr>
              <w:tc>
                <w:tcPr>
                  <w:tcW w:w="1886" w:type="dxa"/>
                  <w:tcBorders>
                    <w:top w:val="single" w:sz="4" w:space="0" w:color="auto"/>
                    <w:left w:val="nil"/>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9</w:t>
                  </w:r>
                </w:p>
              </w:tc>
              <w:tc>
                <w:tcPr>
                  <w:tcW w:w="4432" w:type="dxa"/>
                  <w:tcBorders>
                    <w:top w:val="single" w:sz="4" w:space="0" w:color="auto"/>
                    <w:left w:val="single" w:sz="4" w:space="0" w:color="auto"/>
                    <w:bottom w:val="single" w:sz="4" w:space="0" w:color="auto"/>
                    <w:right w:val="single" w:sz="4" w:space="0" w:color="auto"/>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rFonts w:hint="eastAsia"/>
                      <w:color w:val="000000" w:themeColor="text1"/>
                      <w:szCs w:val="21"/>
                    </w:rPr>
                    <w:t>年平均日照时数</w:t>
                  </w:r>
                  <w:r w:rsidRPr="00A24A14">
                    <w:rPr>
                      <w:rFonts w:eastAsia="Times New Roman"/>
                      <w:color w:val="000000" w:themeColor="text1"/>
                      <w:szCs w:val="21"/>
                    </w:rPr>
                    <w:t>h</w:t>
                  </w:r>
                </w:p>
              </w:tc>
              <w:tc>
                <w:tcPr>
                  <w:tcW w:w="3159" w:type="dxa"/>
                  <w:tcBorders>
                    <w:top w:val="single" w:sz="4" w:space="0" w:color="auto"/>
                    <w:left w:val="single" w:sz="4" w:space="0" w:color="auto"/>
                    <w:bottom w:val="single" w:sz="4" w:space="0" w:color="auto"/>
                    <w:right w:val="nil"/>
                  </w:tcBorders>
                  <w:vAlign w:val="center"/>
                  <w:hideMark/>
                </w:tcPr>
                <w:p w:rsidR="005F07D5" w:rsidRPr="00A24A14" w:rsidRDefault="005F07D5" w:rsidP="005F07D5">
                  <w:pPr>
                    <w:pStyle w:val="TableParagraph"/>
                    <w:jc w:val="center"/>
                    <w:rPr>
                      <w:rFonts w:ascii="微软雅黑" w:eastAsia="微软雅黑"/>
                      <w:b/>
                      <w:color w:val="000000" w:themeColor="text1"/>
                      <w:kern w:val="0"/>
                      <w:szCs w:val="21"/>
                    </w:rPr>
                  </w:pPr>
                  <w:r w:rsidRPr="00A24A14">
                    <w:rPr>
                      <w:color w:val="000000" w:themeColor="text1"/>
                      <w:szCs w:val="21"/>
                    </w:rPr>
                    <w:t>2187~2359</w:t>
                  </w:r>
                </w:p>
              </w:tc>
            </w:tr>
          </w:tbl>
          <w:p w:rsidR="005F07D5" w:rsidRPr="00A24A14" w:rsidRDefault="005F07D5" w:rsidP="005F07D5">
            <w:pPr>
              <w:pStyle w:val="TableParagraph"/>
              <w:spacing w:line="360" w:lineRule="auto"/>
              <w:ind w:firstLineChars="200" w:firstLine="480"/>
              <w:jc w:val="left"/>
              <w:rPr>
                <w:rFonts w:ascii="宋体" w:hAnsi="宋体" w:cs="宋体"/>
                <w:color w:val="000000" w:themeColor="text1"/>
                <w:szCs w:val="20"/>
              </w:rPr>
            </w:pPr>
            <w:r w:rsidRPr="00A24A14">
              <w:rPr>
                <w:rFonts w:eastAsia="Times New Roman"/>
                <w:color w:val="000000" w:themeColor="text1"/>
              </w:rPr>
              <w:t>2.1.4</w:t>
            </w:r>
            <w:r w:rsidRPr="00A24A14">
              <w:rPr>
                <w:rFonts w:hint="eastAsia"/>
                <w:color w:val="000000" w:themeColor="text1"/>
              </w:rPr>
              <w:t>水文</w:t>
            </w:r>
          </w:p>
          <w:p w:rsidR="005F07D5" w:rsidRPr="00A24A14" w:rsidRDefault="005F07D5" w:rsidP="005F07D5">
            <w:pPr>
              <w:pStyle w:val="TableParagraph"/>
              <w:spacing w:line="360" w:lineRule="auto"/>
              <w:ind w:firstLineChars="200" w:firstLine="480"/>
              <w:jc w:val="left"/>
              <w:rPr>
                <w:rFonts w:eastAsiaTheme="minorEastAsia"/>
                <w:color w:val="000000" w:themeColor="text1"/>
              </w:rPr>
            </w:pPr>
            <w:r w:rsidRPr="00A24A14">
              <w:rPr>
                <w:rFonts w:eastAsiaTheme="minorEastAsia" w:hint="eastAsia"/>
                <w:color w:val="000000" w:themeColor="text1"/>
              </w:rPr>
              <w:t>舞阳县地下</w:t>
            </w:r>
            <w:r w:rsidRPr="00A24A14">
              <w:rPr>
                <w:rFonts w:eastAsiaTheme="minorEastAsia"/>
                <w:color w:val="000000" w:themeColor="text1"/>
              </w:rPr>
              <w:t>80</w:t>
            </w:r>
            <w:r w:rsidRPr="00A24A14">
              <w:rPr>
                <w:rFonts w:eastAsiaTheme="minorEastAsia" w:hint="eastAsia"/>
                <w:color w:val="000000" w:themeColor="text1"/>
              </w:rPr>
              <w:t>～</w:t>
            </w:r>
            <w:r w:rsidRPr="00A24A14">
              <w:rPr>
                <w:rFonts w:eastAsiaTheme="minorEastAsia"/>
                <w:color w:val="000000" w:themeColor="text1"/>
              </w:rPr>
              <w:t>150m</w:t>
            </w:r>
            <w:r w:rsidRPr="00A24A14">
              <w:rPr>
                <w:rFonts w:eastAsiaTheme="minorEastAsia" w:hint="eastAsia"/>
                <w:color w:val="000000" w:themeColor="text1"/>
              </w:rPr>
              <w:t>富含水沙层，地下水补给来源为大气降雨，地下水类型为上层滞水，水位的升降变化直接受降雨量多少的影响。境内地下水分为丰水区、一般水区和贫水区，、拐子王、太尉和其他乡镇的唐河、泥河两岸低洼地区为丰水区、面积为</w:t>
            </w:r>
            <w:r w:rsidRPr="00A24A14">
              <w:rPr>
                <w:rFonts w:eastAsiaTheme="minorEastAsia"/>
                <w:color w:val="000000" w:themeColor="text1"/>
              </w:rPr>
              <w:t>146km</w:t>
            </w:r>
            <w:r w:rsidRPr="00A24A14">
              <w:rPr>
                <w:rFonts w:eastAsiaTheme="minorEastAsia"/>
                <w:color w:val="000000" w:themeColor="text1"/>
                <w:vertAlign w:val="superscript"/>
              </w:rPr>
              <w:t>2</w:t>
            </w:r>
            <w:r w:rsidRPr="00A24A14">
              <w:rPr>
                <w:rFonts w:eastAsiaTheme="minorEastAsia" w:hint="eastAsia"/>
                <w:color w:val="000000" w:themeColor="text1"/>
              </w:rPr>
              <w:t>，占全县总面积的</w:t>
            </w:r>
            <w:r w:rsidRPr="00A24A14">
              <w:rPr>
                <w:rFonts w:eastAsiaTheme="minorEastAsia"/>
                <w:color w:val="000000" w:themeColor="text1"/>
              </w:rPr>
              <w:t>18.8%</w:t>
            </w:r>
            <w:r w:rsidRPr="00A24A14">
              <w:rPr>
                <w:rFonts w:eastAsiaTheme="minorEastAsia" w:hint="eastAsia"/>
                <w:color w:val="000000" w:themeColor="text1"/>
              </w:rPr>
              <w:t>，孟寨、章化、候集马村、姜店、九街等乡镇为一般水区，面积为</w:t>
            </w:r>
            <w:r w:rsidRPr="00A24A14">
              <w:rPr>
                <w:rFonts w:eastAsiaTheme="minorEastAsia"/>
                <w:color w:val="000000" w:themeColor="text1"/>
              </w:rPr>
              <w:t>464km</w:t>
            </w:r>
            <w:r w:rsidRPr="00A24A14">
              <w:rPr>
                <w:rFonts w:eastAsiaTheme="minorEastAsia"/>
                <w:color w:val="000000" w:themeColor="text1"/>
                <w:vertAlign w:val="superscript"/>
              </w:rPr>
              <w:t>2</w:t>
            </w:r>
            <w:r w:rsidRPr="00A24A14">
              <w:rPr>
                <w:rFonts w:eastAsiaTheme="minorEastAsia" w:hint="eastAsia"/>
                <w:color w:val="000000" w:themeColor="text1"/>
              </w:rPr>
              <w:t>，占全县总面积的</w:t>
            </w:r>
            <w:r w:rsidRPr="00A24A14">
              <w:rPr>
                <w:rFonts w:eastAsiaTheme="minorEastAsia"/>
                <w:color w:val="000000" w:themeColor="text1"/>
              </w:rPr>
              <w:t>59.8%</w:t>
            </w:r>
            <w:r w:rsidRPr="00A24A14">
              <w:rPr>
                <w:rFonts w:eastAsiaTheme="minorEastAsia" w:hint="eastAsia"/>
                <w:color w:val="000000" w:themeColor="text1"/>
              </w:rPr>
              <w:t>其余为贫水区。本项目所在区域属于舞阳县境内的一般水区。</w:t>
            </w:r>
          </w:p>
          <w:p w:rsidR="005F07D5" w:rsidRPr="00A24A14" w:rsidRDefault="005F07D5" w:rsidP="005F07D5">
            <w:pPr>
              <w:pStyle w:val="TableParagraph"/>
              <w:spacing w:line="360" w:lineRule="auto"/>
              <w:ind w:firstLineChars="200" w:firstLine="480"/>
              <w:rPr>
                <w:rFonts w:eastAsiaTheme="minorEastAsia"/>
                <w:color w:val="000000" w:themeColor="text1"/>
              </w:rPr>
            </w:pPr>
            <w:r w:rsidRPr="00A24A14">
              <w:rPr>
                <w:rFonts w:eastAsiaTheme="minorEastAsia"/>
                <w:color w:val="000000" w:themeColor="text1"/>
              </w:rPr>
              <w:t>（</w:t>
            </w:r>
            <w:r w:rsidRPr="00A24A14">
              <w:rPr>
                <w:rFonts w:eastAsiaTheme="minorEastAsia"/>
                <w:color w:val="000000" w:themeColor="text1"/>
              </w:rPr>
              <w:t>1</w:t>
            </w:r>
            <w:r w:rsidRPr="00A24A14">
              <w:rPr>
                <w:rFonts w:eastAsiaTheme="minorEastAsia"/>
                <w:color w:val="000000" w:themeColor="text1"/>
              </w:rPr>
              <w:t>）地下水</w:t>
            </w:r>
          </w:p>
          <w:p w:rsidR="005F07D5" w:rsidRPr="00A24A14" w:rsidRDefault="005F07D5" w:rsidP="005F07D5">
            <w:pPr>
              <w:pStyle w:val="afc"/>
              <w:spacing w:after="0" w:line="360" w:lineRule="auto"/>
              <w:ind w:firstLineChars="200" w:firstLine="480"/>
              <w:jc w:val="both"/>
              <w:rPr>
                <w:rFonts w:ascii="Times New Roman" w:eastAsiaTheme="minorEastAsia" w:hint="default"/>
                <w:color w:val="000000" w:themeColor="text1"/>
                <w:szCs w:val="24"/>
              </w:rPr>
            </w:pPr>
            <w:r w:rsidRPr="00A24A14">
              <w:rPr>
                <w:rFonts w:ascii="Times New Roman" w:eastAsiaTheme="minorEastAsia" w:hint="default"/>
                <w:color w:val="000000" w:themeColor="text1"/>
                <w:szCs w:val="24"/>
              </w:rPr>
              <w:t>舞阳县地下水资源相对较少，储量约</w:t>
            </w:r>
            <w:r w:rsidRPr="00A24A14">
              <w:rPr>
                <w:rFonts w:ascii="Times New Roman" w:eastAsiaTheme="minorEastAsia" w:hint="default"/>
                <w:color w:val="000000" w:themeColor="text1"/>
                <w:szCs w:val="24"/>
              </w:rPr>
              <w:t>1</w:t>
            </w:r>
            <w:r w:rsidRPr="00A24A14">
              <w:rPr>
                <w:rFonts w:ascii="Times New Roman" w:eastAsiaTheme="minorEastAsia" w:hint="default"/>
                <w:color w:val="000000" w:themeColor="text1"/>
                <w:szCs w:val="24"/>
              </w:rPr>
              <w:t>亿</w:t>
            </w:r>
            <w:r w:rsidRPr="00A24A14">
              <w:rPr>
                <w:rFonts w:ascii="Times New Roman" w:eastAsiaTheme="minorEastAsia" w:hint="default"/>
                <w:color w:val="000000" w:themeColor="text1"/>
                <w:szCs w:val="24"/>
              </w:rPr>
              <w:t>m</w:t>
            </w:r>
            <w:r w:rsidRPr="00A24A14">
              <w:rPr>
                <w:rFonts w:ascii="Times New Roman" w:eastAsiaTheme="minorEastAsia" w:hint="default"/>
                <w:color w:val="000000" w:themeColor="text1"/>
                <w:szCs w:val="24"/>
                <w:vertAlign w:val="superscript"/>
              </w:rPr>
              <w:t>3</w:t>
            </w:r>
            <w:r w:rsidRPr="00A24A14">
              <w:rPr>
                <w:rFonts w:ascii="Times New Roman" w:eastAsiaTheme="minorEastAsia" w:hint="default"/>
                <w:color w:val="000000" w:themeColor="text1"/>
                <w:szCs w:val="24"/>
              </w:rPr>
              <w:t>，含盐量较多，硬度较高。舞阳县地下水分为丰水区、一般水区和贫水区，地下水流向自西向东。、拐子王、太尉和其他乡镇的唐河、泥河两岸的低洼区，</w:t>
            </w:r>
            <w:proofErr w:type="gramStart"/>
            <w:r w:rsidRPr="00A24A14">
              <w:rPr>
                <w:rFonts w:ascii="Times New Roman" w:eastAsiaTheme="minorEastAsia" w:hint="default"/>
                <w:color w:val="000000" w:themeColor="text1"/>
                <w:szCs w:val="24"/>
              </w:rPr>
              <w:t>属丰水</w:t>
            </w:r>
            <w:proofErr w:type="gramEnd"/>
            <w:r w:rsidRPr="00A24A14">
              <w:rPr>
                <w:rFonts w:ascii="Times New Roman" w:eastAsiaTheme="minorEastAsia" w:hint="default"/>
                <w:color w:val="000000" w:themeColor="text1"/>
                <w:szCs w:val="24"/>
              </w:rPr>
              <w:t>区，占全县面积</w:t>
            </w:r>
            <w:r w:rsidRPr="00A24A14">
              <w:rPr>
                <w:rFonts w:ascii="Times New Roman" w:eastAsiaTheme="minorEastAsia" w:hint="default"/>
                <w:color w:val="000000" w:themeColor="text1"/>
                <w:szCs w:val="24"/>
              </w:rPr>
              <w:t>18.8%</w:t>
            </w:r>
            <w:r w:rsidRPr="00A24A14">
              <w:rPr>
                <w:rFonts w:ascii="Times New Roman" w:eastAsiaTheme="minorEastAsia" w:hint="default"/>
                <w:color w:val="000000" w:themeColor="text1"/>
                <w:szCs w:val="24"/>
              </w:rPr>
              <w:t>。孟寨、章化、侯集、马村、姜店、九街乡（镇）为一般水区，</w:t>
            </w:r>
            <w:proofErr w:type="gramStart"/>
            <w:r w:rsidRPr="00A24A14">
              <w:rPr>
                <w:rFonts w:ascii="Times New Roman" w:eastAsiaTheme="minorEastAsia" w:hint="default"/>
                <w:color w:val="000000" w:themeColor="text1"/>
                <w:szCs w:val="24"/>
              </w:rPr>
              <w:t>舞泉镇</w:t>
            </w:r>
            <w:proofErr w:type="gramEnd"/>
            <w:r w:rsidRPr="00A24A14">
              <w:rPr>
                <w:rFonts w:ascii="Times New Roman" w:eastAsiaTheme="minorEastAsia" w:hint="default"/>
                <w:color w:val="000000" w:themeColor="text1"/>
                <w:szCs w:val="24"/>
              </w:rPr>
              <w:t>和保和、辛安、吴城镇为贫水区。区域上，舞阳县北部乡镇浅层地下水丰富，平均地下水位</w:t>
            </w:r>
            <w:r w:rsidRPr="00A24A14">
              <w:rPr>
                <w:rFonts w:ascii="Times New Roman" w:eastAsiaTheme="minorEastAsia" w:hint="default"/>
                <w:color w:val="000000" w:themeColor="text1"/>
                <w:szCs w:val="24"/>
              </w:rPr>
              <w:t>2~6m</w:t>
            </w:r>
            <w:r w:rsidRPr="00A24A14">
              <w:rPr>
                <w:rFonts w:ascii="Times New Roman" w:eastAsiaTheme="minorEastAsia" w:hint="default"/>
                <w:color w:val="000000" w:themeColor="text1"/>
                <w:szCs w:val="24"/>
              </w:rPr>
              <w:t>，南部岗区浅层地下水贫乏，生活及工农业用水</w:t>
            </w:r>
            <w:r w:rsidRPr="00A24A14">
              <w:rPr>
                <w:rFonts w:ascii="Times New Roman" w:eastAsiaTheme="minorEastAsia" w:hint="default"/>
                <w:color w:val="000000" w:themeColor="text1"/>
                <w:szCs w:val="24"/>
              </w:rPr>
              <w:lastRenderedPageBreak/>
              <w:t>主要提取深层地下水，平均地下水位在</w:t>
            </w:r>
            <w:r w:rsidRPr="00A24A14">
              <w:rPr>
                <w:rFonts w:ascii="Times New Roman" w:eastAsiaTheme="minorEastAsia" w:hint="default"/>
                <w:color w:val="000000" w:themeColor="text1"/>
                <w:szCs w:val="24"/>
              </w:rPr>
              <w:t>20~30m</w:t>
            </w:r>
            <w:r w:rsidRPr="00A24A14">
              <w:rPr>
                <w:rFonts w:ascii="Times New Roman" w:eastAsiaTheme="minorEastAsia" w:hint="default"/>
                <w:color w:val="000000" w:themeColor="text1"/>
                <w:szCs w:val="24"/>
              </w:rPr>
              <w:t>左右。中深层地下水单位出水量</w:t>
            </w:r>
            <w:r w:rsidRPr="00A24A14">
              <w:rPr>
                <w:rFonts w:ascii="Times New Roman" w:eastAsiaTheme="minorEastAsia" w:hint="default"/>
                <w:color w:val="000000" w:themeColor="text1"/>
                <w:szCs w:val="24"/>
              </w:rPr>
              <w:t>6m</w:t>
            </w:r>
            <w:r w:rsidRPr="00A24A14">
              <w:rPr>
                <w:rFonts w:ascii="Times New Roman" w:eastAsiaTheme="minorEastAsia" w:hint="default"/>
                <w:color w:val="000000" w:themeColor="text1"/>
                <w:szCs w:val="24"/>
                <w:vertAlign w:val="superscript"/>
              </w:rPr>
              <w:t>3</w:t>
            </w:r>
            <w:r w:rsidRPr="00A24A14">
              <w:rPr>
                <w:rFonts w:ascii="Times New Roman" w:eastAsiaTheme="minorEastAsia" w:hint="default"/>
                <w:color w:val="000000" w:themeColor="text1"/>
                <w:szCs w:val="24"/>
              </w:rPr>
              <w:t>/d•m</w:t>
            </w:r>
            <w:r w:rsidRPr="00A24A14">
              <w:rPr>
                <w:rFonts w:ascii="Times New Roman" w:eastAsiaTheme="minorEastAsia" w:hint="default"/>
                <w:color w:val="000000" w:themeColor="text1"/>
                <w:szCs w:val="24"/>
              </w:rPr>
              <w:t>。深层水开发难度大，可取的有两层：第一层在</w:t>
            </w:r>
            <w:r w:rsidRPr="00A24A14">
              <w:rPr>
                <w:rFonts w:ascii="Times New Roman" w:eastAsiaTheme="minorEastAsia" w:hint="default"/>
                <w:color w:val="000000" w:themeColor="text1"/>
                <w:szCs w:val="24"/>
              </w:rPr>
              <w:t>60~90m</w:t>
            </w:r>
            <w:r w:rsidRPr="00A24A14">
              <w:rPr>
                <w:rFonts w:ascii="Times New Roman" w:eastAsiaTheme="minorEastAsia" w:hint="default"/>
                <w:color w:val="000000" w:themeColor="text1"/>
                <w:szCs w:val="24"/>
              </w:rPr>
              <w:t>之间，第二层在</w:t>
            </w:r>
            <w:r w:rsidRPr="00A24A14">
              <w:rPr>
                <w:rFonts w:ascii="Times New Roman" w:eastAsiaTheme="minorEastAsia" w:hint="default"/>
                <w:color w:val="000000" w:themeColor="text1"/>
                <w:szCs w:val="24"/>
              </w:rPr>
              <w:t>100~140m</w:t>
            </w:r>
            <w:r w:rsidRPr="00A24A14">
              <w:rPr>
                <w:rFonts w:ascii="Times New Roman" w:eastAsiaTheme="minorEastAsia" w:hint="default"/>
                <w:color w:val="000000" w:themeColor="text1"/>
                <w:szCs w:val="24"/>
              </w:rPr>
              <w:t>之间，单井出水量</w:t>
            </w:r>
            <w:r w:rsidRPr="00A24A14">
              <w:rPr>
                <w:rFonts w:ascii="Times New Roman" w:eastAsiaTheme="minorEastAsia" w:hint="default"/>
                <w:color w:val="000000" w:themeColor="text1"/>
                <w:szCs w:val="24"/>
              </w:rPr>
              <w:t>50t</w:t>
            </w:r>
            <w:r w:rsidRPr="00A24A14">
              <w:rPr>
                <w:rFonts w:ascii="Times New Roman" w:eastAsiaTheme="minorEastAsia" w:hint="default"/>
                <w:color w:val="000000" w:themeColor="text1"/>
                <w:szCs w:val="24"/>
              </w:rPr>
              <w:t>左右。全县平均地下水资源量可开采数为</w:t>
            </w:r>
            <w:r w:rsidRPr="00A24A14">
              <w:rPr>
                <w:rFonts w:ascii="Times New Roman" w:eastAsiaTheme="minorEastAsia" w:hint="default"/>
                <w:color w:val="000000" w:themeColor="text1"/>
                <w:szCs w:val="24"/>
              </w:rPr>
              <w:t>13.80</w:t>
            </w:r>
            <w:r w:rsidRPr="00A24A14">
              <w:rPr>
                <w:rFonts w:ascii="Times New Roman" w:eastAsiaTheme="minorEastAsia" w:hint="default"/>
                <w:color w:val="000000" w:themeColor="text1"/>
                <w:szCs w:val="24"/>
              </w:rPr>
              <w:t>万</w:t>
            </w:r>
            <w:r w:rsidRPr="00A24A14">
              <w:rPr>
                <w:rFonts w:ascii="Times New Roman" w:eastAsiaTheme="minorEastAsia" w:hint="default"/>
                <w:color w:val="000000" w:themeColor="text1"/>
                <w:szCs w:val="24"/>
              </w:rPr>
              <w:t>m</w:t>
            </w:r>
            <w:r w:rsidRPr="00A24A14">
              <w:rPr>
                <w:rFonts w:ascii="Times New Roman" w:eastAsiaTheme="minorEastAsia" w:hint="default"/>
                <w:color w:val="000000" w:themeColor="text1"/>
                <w:szCs w:val="24"/>
                <w:vertAlign w:val="superscript"/>
              </w:rPr>
              <w:t>3</w:t>
            </w:r>
            <w:r w:rsidRPr="00A24A14">
              <w:rPr>
                <w:rFonts w:ascii="Times New Roman" w:eastAsiaTheme="minorEastAsia" w:hint="default"/>
                <w:color w:val="000000" w:themeColor="text1"/>
                <w:szCs w:val="24"/>
              </w:rPr>
              <w:t>/km</w:t>
            </w:r>
            <w:r w:rsidRPr="00A24A14">
              <w:rPr>
                <w:rFonts w:ascii="Times New Roman" w:eastAsiaTheme="minorEastAsia" w:hint="default"/>
                <w:color w:val="000000" w:themeColor="text1"/>
                <w:szCs w:val="24"/>
                <w:vertAlign w:val="superscript"/>
              </w:rPr>
              <w:t>2</w:t>
            </w:r>
            <w:r w:rsidRPr="00A24A14">
              <w:rPr>
                <w:rFonts w:ascii="Times New Roman" w:eastAsiaTheme="minorEastAsia" w:hint="default"/>
                <w:color w:val="000000" w:themeColor="text1"/>
                <w:szCs w:val="24"/>
              </w:rPr>
              <w:t>，舞阳县集聚区浅层最高静水位</w:t>
            </w:r>
            <w:r w:rsidRPr="00A24A14">
              <w:rPr>
                <w:rFonts w:ascii="Times New Roman" w:eastAsiaTheme="minorEastAsia" w:hint="default"/>
                <w:color w:val="000000" w:themeColor="text1"/>
                <w:szCs w:val="24"/>
              </w:rPr>
              <w:t>5m</w:t>
            </w:r>
            <w:r w:rsidRPr="00A24A14">
              <w:rPr>
                <w:rFonts w:ascii="Times New Roman" w:eastAsiaTheme="minorEastAsia" w:hint="default"/>
                <w:color w:val="000000" w:themeColor="text1"/>
                <w:szCs w:val="24"/>
              </w:rPr>
              <w:t>，最低静水位</w:t>
            </w:r>
            <w:r w:rsidRPr="00A24A14">
              <w:rPr>
                <w:rFonts w:ascii="Times New Roman" w:eastAsiaTheme="minorEastAsia" w:hint="default"/>
                <w:color w:val="000000" w:themeColor="text1"/>
                <w:szCs w:val="24"/>
              </w:rPr>
              <w:t>17m</w:t>
            </w:r>
            <w:r w:rsidRPr="00A24A14">
              <w:rPr>
                <w:rFonts w:ascii="Times New Roman" w:eastAsiaTheme="minorEastAsia" w:hint="default"/>
                <w:color w:val="000000" w:themeColor="text1"/>
                <w:szCs w:val="24"/>
              </w:rPr>
              <w:t>左右，动水位</w:t>
            </w:r>
            <w:r w:rsidRPr="00A24A14">
              <w:rPr>
                <w:rFonts w:ascii="Times New Roman" w:eastAsiaTheme="minorEastAsia" w:hint="default"/>
                <w:color w:val="000000" w:themeColor="text1"/>
                <w:szCs w:val="24"/>
              </w:rPr>
              <w:t>70~90m</w:t>
            </w:r>
            <w:r w:rsidRPr="00A24A14">
              <w:rPr>
                <w:rFonts w:ascii="Times New Roman" w:eastAsiaTheme="minorEastAsia" w:hint="default"/>
                <w:color w:val="000000" w:themeColor="text1"/>
                <w:szCs w:val="24"/>
              </w:rPr>
              <w:t>。</w:t>
            </w:r>
          </w:p>
          <w:p w:rsidR="005F07D5" w:rsidRPr="00A24A14" w:rsidRDefault="005F07D5" w:rsidP="005F07D5">
            <w:pPr>
              <w:pStyle w:val="afff7"/>
              <w:tabs>
                <w:tab w:val="left" w:pos="1200"/>
              </w:tabs>
              <w:spacing w:line="360" w:lineRule="auto"/>
              <w:ind w:firstLine="480"/>
              <w:jc w:val="both"/>
              <w:rPr>
                <w:rFonts w:eastAsiaTheme="minorEastAsia"/>
                <w:color w:val="000000" w:themeColor="text1"/>
                <w:szCs w:val="24"/>
              </w:rPr>
            </w:pPr>
            <w:r w:rsidRPr="00A24A14">
              <w:rPr>
                <w:rFonts w:eastAsiaTheme="minorEastAsia"/>
                <w:color w:val="000000" w:themeColor="text1"/>
                <w:szCs w:val="24"/>
              </w:rPr>
              <w:t>（</w:t>
            </w:r>
            <w:r w:rsidRPr="00A24A14">
              <w:rPr>
                <w:rFonts w:eastAsiaTheme="minorEastAsia"/>
                <w:color w:val="000000" w:themeColor="text1"/>
                <w:szCs w:val="24"/>
              </w:rPr>
              <w:t>2</w:t>
            </w:r>
            <w:r w:rsidRPr="00A24A14">
              <w:rPr>
                <w:rFonts w:eastAsiaTheme="minorEastAsia"/>
                <w:color w:val="000000" w:themeColor="text1"/>
                <w:szCs w:val="24"/>
              </w:rPr>
              <w:t>）地表水</w:t>
            </w:r>
          </w:p>
          <w:p w:rsidR="005F07D5" w:rsidRPr="00A24A14" w:rsidRDefault="005F07D5" w:rsidP="005F07D5">
            <w:pPr>
              <w:pStyle w:val="afc"/>
              <w:spacing w:after="0" w:line="360" w:lineRule="auto"/>
              <w:ind w:firstLineChars="200" w:firstLine="480"/>
              <w:jc w:val="both"/>
              <w:rPr>
                <w:rFonts w:ascii="Times New Roman" w:eastAsiaTheme="minorEastAsia" w:hint="default"/>
                <w:color w:val="000000" w:themeColor="text1"/>
                <w:szCs w:val="24"/>
              </w:rPr>
            </w:pPr>
            <w:r w:rsidRPr="00A24A14">
              <w:rPr>
                <w:rFonts w:ascii="Times New Roman" w:eastAsiaTheme="minorEastAsia" w:hint="default"/>
                <w:color w:val="000000" w:themeColor="text1"/>
                <w:szCs w:val="24"/>
              </w:rPr>
              <w:t>舞阳县属淮河水系，主要河流有泥河、</w:t>
            </w:r>
            <w:proofErr w:type="gramStart"/>
            <w:r w:rsidRPr="00A24A14">
              <w:rPr>
                <w:rFonts w:ascii="Times New Roman" w:eastAsiaTheme="minorEastAsia" w:hint="default"/>
                <w:color w:val="000000" w:themeColor="text1"/>
                <w:szCs w:val="24"/>
              </w:rPr>
              <w:t>澧</w:t>
            </w:r>
            <w:proofErr w:type="gramEnd"/>
            <w:r w:rsidRPr="00A24A14">
              <w:rPr>
                <w:rFonts w:ascii="Times New Roman" w:eastAsiaTheme="minorEastAsia" w:hint="default"/>
                <w:color w:val="000000" w:themeColor="text1"/>
                <w:szCs w:val="24"/>
              </w:rPr>
              <w:t>河、干江河，自西至东横贯全境。此外还有干江河、灰河、</w:t>
            </w:r>
            <w:proofErr w:type="gramStart"/>
            <w:r w:rsidRPr="00A24A14">
              <w:rPr>
                <w:rFonts w:ascii="Times New Roman" w:eastAsiaTheme="minorEastAsia" w:hint="default"/>
                <w:color w:val="000000" w:themeColor="text1"/>
                <w:szCs w:val="24"/>
              </w:rPr>
              <w:t>骂子河</w:t>
            </w:r>
            <w:proofErr w:type="gramEnd"/>
            <w:r w:rsidRPr="00A24A14">
              <w:rPr>
                <w:rFonts w:ascii="Times New Roman" w:eastAsiaTheme="minorEastAsia" w:hint="default"/>
                <w:color w:val="000000" w:themeColor="text1"/>
                <w:szCs w:val="24"/>
              </w:rPr>
              <w:t>、唐河、泥河、回曲河、</w:t>
            </w:r>
            <w:proofErr w:type="gramStart"/>
            <w:r w:rsidRPr="00A24A14">
              <w:rPr>
                <w:rFonts w:ascii="Times New Roman" w:eastAsiaTheme="minorEastAsia" w:hint="default"/>
                <w:color w:val="000000" w:themeColor="text1"/>
                <w:szCs w:val="24"/>
              </w:rPr>
              <w:t>尧河等</w:t>
            </w:r>
            <w:proofErr w:type="gramEnd"/>
            <w:r w:rsidRPr="00A24A14">
              <w:rPr>
                <w:rFonts w:ascii="Times New Roman" w:eastAsiaTheme="minorEastAsia" w:hint="default"/>
                <w:color w:val="000000" w:themeColor="text1"/>
                <w:szCs w:val="24"/>
              </w:rPr>
              <w:t>多条河流，并有贾湖、贾菱湖、狄高湖三大湖，过境径流总水量年平均</w:t>
            </w:r>
            <w:r w:rsidRPr="00A24A14">
              <w:rPr>
                <w:rFonts w:ascii="Times New Roman" w:eastAsiaTheme="minorEastAsia" w:hint="default"/>
                <w:color w:val="000000" w:themeColor="text1"/>
                <w:szCs w:val="24"/>
              </w:rPr>
              <w:t>1.68</w:t>
            </w:r>
            <w:r w:rsidRPr="00A24A14">
              <w:rPr>
                <w:rFonts w:ascii="Times New Roman" w:eastAsiaTheme="minorEastAsia" w:hint="default"/>
                <w:color w:val="000000" w:themeColor="text1"/>
                <w:szCs w:val="24"/>
              </w:rPr>
              <w:t>亿</w:t>
            </w:r>
            <w:r w:rsidRPr="00A24A14">
              <w:rPr>
                <w:rFonts w:ascii="Times New Roman" w:eastAsiaTheme="minorEastAsia" w:hint="default"/>
                <w:color w:val="000000" w:themeColor="text1"/>
                <w:szCs w:val="24"/>
              </w:rPr>
              <w:t>m</w:t>
            </w:r>
            <w:r w:rsidRPr="00A24A14">
              <w:rPr>
                <w:rFonts w:ascii="Times New Roman" w:eastAsiaTheme="minorEastAsia" w:hint="default"/>
                <w:color w:val="000000" w:themeColor="text1"/>
                <w:szCs w:val="24"/>
                <w:vertAlign w:val="superscript"/>
              </w:rPr>
              <w:t>3</w:t>
            </w:r>
            <w:r w:rsidRPr="00A24A14">
              <w:rPr>
                <w:rFonts w:ascii="Times New Roman" w:eastAsiaTheme="minorEastAsia" w:hint="default"/>
                <w:color w:val="000000" w:themeColor="text1"/>
                <w:szCs w:val="24"/>
              </w:rPr>
              <w:t>，合计水资源总量为</w:t>
            </w:r>
            <w:r w:rsidRPr="00A24A14">
              <w:rPr>
                <w:rFonts w:ascii="Times New Roman" w:eastAsiaTheme="minorEastAsia" w:hint="default"/>
                <w:color w:val="000000" w:themeColor="text1"/>
                <w:szCs w:val="24"/>
              </w:rPr>
              <w:t>2.65</w:t>
            </w:r>
            <w:r w:rsidRPr="00A24A14">
              <w:rPr>
                <w:rFonts w:ascii="Times New Roman" w:eastAsiaTheme="minorEastAsia" w:hint="default"/>
                <w:color w:val="000000" w:themeColor="text1"/>
                <w:szCs w:val="24"/>
              </w:rPr>
              <w:t>亿</w:t>
            </w:r>
            <w:r w:rsidRPr="00A24A14">
              <w:rPr>
                <w:rFonts w:ascii="Times New Roman" w:eastAsiaTheme="minorEastAsia" w:hint="default"/>
                <w:color w:val="000000" w:themeColor="text1"/>
                <w:szCs w:val="24"/>
              </w:rPr>
              <w:t>m</w:t>
            </w:r>
            <w:r w:rsidRPr="00A24A14">
              <w:rPr>
                <w:rFonts w:ascii="Times New Roman" w:eastAsiaTheme="minorEastAsia" w:hint="default"/>
                <w:color w:val="000000" w:themeColor="text1"/>
                <w:szCs w:val="24"/>
                <w:vertAlign w:val="superscript"/>
              </w:rPr>
              <w:t>3</w:t>
            </w:r>
            <w:r w:rsidRPr="00A24A14">
              <w:rPr>
                <w:rFonts w:ascii="Times New Roman" w:eastAsiaTheme="minorEastAsia" w:hint="default"/>
                <w:color w:val="000000" w:themeColor="text1"/>
                <w:szCs w:val="24"/>
              </w:rPr>
              <w:t>，但年变化量大，部分河流枯水期断流。</w:t>
            </w:r>
          </w:p>
          <w:p w:rsidR="005F07D5" w:rsidRPr="00A24A14" w:rsidRDefault="005F07D5" w:rsidP="005F07D5">
            <w:pPr>
              <w:pStyle w:val="afc"/>
              <w:spacing w:after="0" w:line="360" w:lineRule="auto"/>
              <w:ind w:firstLineChars="200" w:firstLine="480"/>
              <w:jc w:val="both"/>
              <w:rPr>
                <w:rFonts w:ascii="Times New Roman" w:eastAsiaTheme="minorEastAsia" w:hint="default"/>
                <w:color w:val="000000" w:themeColor="text1"/>
                <w:szCs w:val="24"/>
              </w:rPr>
            </w:pPr>
            <w:r w:rsidRPr="00A24A14">
              <w:rPr>
                <w:rFonts w:ascii="Times New Roman" w:eastAsiaTheme="minorEastAsia" w:hint="default"/>
                <w:color w:val="000000" w:themeColor="text1"/>
                <w:szCs w:val="24"/>
              </w:rPr>
              <w:t>舞阳县污水处理厂废水经处理后最终排入三里河。三里河属淮河流域</w:t>
            </w:r>
            <w:proofErr w:type="gramStart"/>
            <w:r w:rsidRPr="00A24A14">
              <w:rPr>
                <w:rFonts w:ascii="Times New Roman" w:eastAsiaTheme="minorEastAsia" w:hint="default"/>
                <w:color w:val="000000" w:themeColor="text1"/>
                <w:szCs w:val="24"/>
              </w:rPr>
              <w:t>汝</w:t>
            </w:r>
            <w:proofErr w:type="gramEnd"/>
            <w:r w:rsidRPr="00A24A14">
              <w:rPr>
                <w:rFonts w:ascii="Times New Roman" w:eastAsiaTheme="minorEastAsia" w:hint="default"/>
                <w:color w:val="000000" w:themeColor="text1"/>
                <w:szCs w:val="24"/>
              </w:rPr>
              <w:t>河系，发源于舞钢市庙街乡西南部祖庙山，至</w:t>
            </w:r>
            <w:proofErr w:type="gramStart"/>
            <w:r w:rsidRPr="00A24A14">
              <w:rPr>
                <w:rFonts w:ascii="Times New Roman" w:eastAsiaTheme="minorEastAsia" w:hint="default"/>
                <w:color w:val="000000" w:themeColor="text1"/>
                <w:szCs w:val="24"/>
              </w:rPr>
              <w:t>彦</w:t>
            </w:r>
            <w:proofErr w:type="gramEnd"/>
            <w:r w:rsidRPr="00A24A14">
              <w:rPr>
                <w:rFonts w:ascii="Times New Roman" w:eastAsiaTheme="minorEastAsia" w:hint="default"/>
                <w:color w:val="000000" w:themeColor="text1"/>
                <w:szCs w:val="24"/>
              </w:rPr>
              <w:t>张村西北入舞阳县，在</w:t>
            </w:r>
            <w:proofErr w:type="gramStart"/>
            <w:r w:rsidRPr="00A24A14">
              <w:rPr>
                <w:rFonts w:ascii="Times New Roman" w:eastAsiaTheme="minorEastAsia" w:hint="default"/>
                <w:color w:val="000000" w:themeColor="text1"/>
                <w:szCs w:val="24"/>
              </w:rPr>
              <w:t>枣林乡</w:t>
            </w:r>
            <w:proofErr w:type="gramEnd"/>
            <w:r w:rsidRPr="00A24A14">
              <w:rPr>
                <w:rFonts w:ascii="Times New Roman" w:eastAsiaTheme="minorEastAsia" w:hint="default"/>
                <w:color w:val="000000" w:themeColor="text1"/>
                <w:szCs w:val="24"/>
              </w:rPr>
              <w:t>三里店成为舞钢市与舞阳县的界河，向东流至张营村入西平县，最终汇入洪河，流域面积</w:t>
            </w:r>
            <w:r w:rsidRPr="00A24A14">
              <w:rPr>
                <w:rFonts w:ascii="Times New Roman" w:eastAsiaTheme="minorEastAsia" w:hint="default"/>
                <w:color w:val="000000" w:themeColor="text1"/>
                <w:szCs w:val="24"/>
              </w:rPr>
              <w:t>224.3km</w:t>
            </w:r>
            <w:r w:rsidRPr="00A24A14">
              <w:rPr>
                <w:rFonts w:ascii="Times New Roman" w:eastAsiaTheme="minorEastAsia" w:hint="default"/>
                <w:color w:val="000000" w:themeColor="text1"/>
                <w:szCs w:val="24"/>
                <w:vertAlign w:val="superscript"/>
              </w:rPr>
              <w:t>2</w:t>
            </w:r>
            <w:r w:rsidRPr="00A24A14">
              <w:rPr>
                <w:rFonts w:ascii="Times New Roman" w:eastAsiaTheme="minorEastAsia" w:hint="default"/>
                <w:color w:val="000000" w:themeColor="text1"/>
                <w:szCs w:val="24"/>
              </w:rPr>
              <w:t>，其中上游境外流域面积</w:t>
            </w:r>
            <w:r w:rsidRPr="00A24A14">
              <w:rPr>
                <w:rFonts w:ascii="Times New Roman" w:eastAsiaTheme="minorEastAsia" w:hint="default"/>
                <w:color w:val="000000" w:themeColor="text1"/>
                <w:szCs w:val="24"/>
              </w:rPr>
              <w:t>129.5km</w:t>
            </w:r>
            <w:r w:rsidRPr="00A24A14">
              <w:rPr>
                <w:rFonts w:ascii="Times New Roman" w:eastAsiaTheme="minorEastAsia" w:hint="default"/>
                <w:color w:val="000000" w:themeColor="text1"/>
                <w:szCs w:val="24"/>
                <w:vertAlign w:val="superscript"/>
              </w:rPr>
              <w:t>2</w:t>
            </w:r>
            <w:r w:rsidRPr="00A24A14">
              <w:rPr>
                <w:rFonts w:ascii="Times New Roman" w:eastAsiaTheme="minorEastAsia" w:hint="default"/>
                <w:color w:val="000000" w:themeColor="text1"/>
                <w:szCs w:val="24"/>
              </w:rPr>
              <w:t>，境内流域面积</w:t>
            </w:r>
            <w:r w:rsidRPr="00A24A14">
              <w:rPr>
                <w:rFonts w:ascii="Times New Roman" w:eastAsiaTheme="minorEastAsia" w:hint="default"/>
                <w:color w:val="000000" w:themeColor="text1"/>
                <w:szCs w:val="24"/>
              </w:rPr>
              <w:t>94.8km</w:t>
            </w:r>
            <w:r w:rsidRPr="00A24A14">
              <w:rPr>
                <w:rFonts w:ascii="Times New Roman" w:eastAsiaTheme="minorEastAsia" w:hint="default"/>
                <w:color w:val="000000" w:themeColor="text1"/>
                <w:szCs w:val="24"/>
                <w:vertAlign w:val="superscript"/>
              </w:rPr>
              <w:t>2</w:t>
            </w:r>
            <w:r w:rsidRPr="00A24A14">
              <w:rPr>
                <w:rFonts w:ascii="Times New Roman" w:eastAsiaTheme="minorEastAsia" w:hint="default"/>
                <w:color w:val="000000" w:themeColor="text1"/>
                <w:szCs w:val="24"/>
              </w:rPr>
              <w:t>，河道总长</w:t>
            </w:r>
            <w:r w:rsidRPr="00A24A14">
              <w:rPr>
                <w:rFonts w:ascii="Times New Roman" w:eastAsiaTheme="minorEastAsia" w:hint="default"/>
                <w:color w:val="000000" w:themeColor="text1"/>
                <w:szCs w:val="24"/>
              </w:rPr>
              <w:t>41km</w:t>
            </w:r>
            <w:r w:rsidRPr="00A24A14">
              <w:rPr>
                <w:rFonts w:ascii="Times New Roman" w:eastAsiaTheme="minorEastAsia" w:hint="default"/>
                <w:color w:val="000000" w:themeColor="text1"/>
                <w:szCs w:val="24"/>
              </w:rPr>
              <w:t>，境外长</w:t>
            </w:r>
            <w:r w:rsidRPr="00A24A14">
              <w:rPr>
                <w:rFonts w:ascii="Times New Roman" w:eastAsiaTheme="minorEastAsia" w:hint="default"/>
                <w:color w:val="000000" w:themeColor="text1"/>
                <w:szCs w:val="24"/>
              </w:rPr>
              <w:t>17km</w:t>
            </w:r>
            <w:r w:rsidRPr="00A24A14">
              <w:rPr>
                <w:rFonts w:ascii="Times New Roman" w:eastAsiaTheme="minorEastAsia" w:hint="default"/>
                <w:color w:val="000000" w:themeColor="text1"/>
                <w:szCs w:val="24"/>
              </w:rPr>
              <w:t>，境内长</w:t>
            </w:r>
            <w:r w:rsidRPr="00A24A14">
              <w:rPr>
                <w:rFonts w:ascii="Times New Roman" w:eastAsiaTheme="minorEastAsia" w:hint="default"/>
                <w:color w:val="000000" w:themeColor="text1"/>
                <w:szCs w:val="24"/>
              </w:rPr>
              <w:t>24km</w:t>
            </w:r>
            <w:r w:rsidRPr="00A24A14">
              <w:rPr>
                <w:rFonts w:ascii="Times New Roman" w:eastAsiaTheme="minorEastAsia" w:hint="default"/>
                <w:color w:val="000000" w:themeColor="text1"/>
                <w:szCs w:val="24"/>
              </w:rPr>
              <w:t>，宽约</w:t>
            </w:r>
            <w:r w:rsidRPr="00A24A14">
              <w:rPr>
                <w:rFonts w:ascii="Times New Roman" w:eastAsiaTheme="minorEastAsia" w:hint="default"/>
                <w:color w:val="000000" w:themeColor="text1"/>
                <w:szCs w:val="24"/>
              </w:rPr>
              <w:t>30~50m</w:t>
            </w:r>
            <w:r w:rsidRPr="00A24A14">
              <w:rPr>
                <w:rFonts w:ascii="Times New Roman" w:eastAsiaTheme="minorEastAsia" w:hint="default"/>
                <w:color w:val="000000" w:themeColor="text1"/>
                <w:szCs w:val="24"/>
              </w:rPr>
              <w:t>，县城南段河口宽</w:t>
            </w:r>
            <w:r w:rsidRPr="00A24A14">
              <w:rPr>
                <w:rFonts w:ascii="Times New Roman" w:eastAsiaTheme="minorEastAsia" w:hint="default"/>
                <w:color w:val="000000" w:themeColor="text1"/>
                <w:szCs w:val="24"/>
              </w:rPr>
              <w:t>70m</w:t>
            </w:r>
            <w:r w:rsidRPr="00A24A14">
              <w:rPr>
                <w:rFonts w:ascii="Times New Roman" w:eastAsiaTheme="minorEastAsia" w:hint="default"/>
                <w:color w:val="000000" w:themeColor="text1"/>
                <w:szCs w:val="24"/>
              </w:rPr>
              <w:t>，年平均水深</w:t>
            </w:r>
            <w:r w:rsidRPr="00A24A14">
              <w:rPr>
                <w:rFonts w:ascii="Times New Roman" w:eastAsiaTheme="minorEastAsia" w:hint="default"/>
                <w:color w:val="000000" w:themeColor="text1"/>
                <w:szCs w:val="24"/>
              </w:rPr>
              <w:t>1.5m</w:t>
            </w:r>
            <w:r w:rsidRPr="00A24A14">
              <w:rPr>
                <w:rFonts w:ascii="Times New Roman" w:eastAsiaTheme="minorEastAsia" w:hint="default"/>
                <w:color w:val="000000" w:themeColor="text1"/>
                <w:szCs w:val="24"/>
              </w:rPr>
              <w:t>左右，枯水期流量</w:t>
            </w:r>
            <w:r w:rsidRPr="00A24A14">
              <w:rPr>
                <w:rFonts w:ascii="Times New Roman" w:eastAsiaTheme="minorEastAsia" w:hint="default"/>
                <w:color w:val="000000" w:themeColor="text1"/>
                <w:szCs w:val="24"/>
              </w:rPr>
              <w:t>0.2~0.5m</w:t>
            </w:r>
            <w:r w:rsidRPr="00A24A14">
              <w:rPr>
                <w:rFonts w:ascii="Times New Roman" w:eastAsiaTheme="minorEastAsia" w:hint="default"/>
                <w:color w:val="000000" w:themeColor="text1"/>
                <w:szCs w:val="24"/>
                <w:vertAlign w:val="superscript"/>
              </w:rPr>
              <w:t>3</w:t>
            </w:r>
            <w:r w:rsidRPr="00A24A14">
              <w:rPr>
                <w:rFonts w:ascii="Times New Roman" w:eastAsiaTheme="minorEastAsia" w:hint="default"/>
                <w:color w:val="000000" w:themeColor="text1"/>
                <w:szCs w:val="24"/>
              </w:rPr>
              <w:t>/s</w:t>
            </w:r>
            <w:r w:rsidRPr="00A24A14">
              <w:rPr>
                <w:rFonts w:ascii="Times New Roman" w:eastAsiaTheme="minorEastAsia" w:hint="default"/>
                <w:color w:val="000000" w:themeColor="text1"/>
                <w:szCs w:val="24"/>
              </w:rPr>
              <w:t>，河底大致坡降为</w:t>
            </w:r>
            <w:r w:rsidRPr="00A24A14">
              <w:rPr>
                <w:rFonts w:ascii="Times New Roman" w:eastAsiaTheme="minorEastAsia" w:hint="default"/>
                <w:color w:val="000000" w:themeColor="text1"/>
                <w:szCs w:val="24"/>
              </w:rPr>
              <w:t>1/2200</w:t>
            </w:r>
            <w:r w:rsidRPr="00A24A14">
              <w:rPr>
                <w:rFonts w:ascii="Times New Roman" w:eastAsiaTheme="minorEastAsia" w:hint="default"/>
                <w:color w:val="000000" w:themeColor="text1"/>
                <w:szCs w:val="24"/>
              </w:rPr>
              <w:t>，防洪标准为二十年一遇</w:t>
            </w:r>
            <w:proofErr w:type="gramStart"/>
            <w:r w:rsidRPr="00A24A14">
              <w:rPr>
                <w:rFonts w:ascii="Times New Roman" w:eastAsiaTheme="minorEastAsia" w:hint="default"/>
                <w:color w:val="000000" w:themeColor="text1"/>
                <w:szCs w:val="24"/>
              </w:rPr>
              <w:t>，</w:t>
            </w:r>
            <w:proofErr w:type="gramEnd"/>
            <w:r w:rsidRPr="00A24A14">
              <w:rPr>
                <w:rFonts w:ascii="Times New Roman" w:eastAsiaTheme="minorEastAsia" w:hint="default"/>
                <w:color w:val="000000" w:themeColor="text1"/>
                <w:szCs w:val="24"/>
              </w:rPr>
              <w:t>防洪量为</w:t>
            </w:r>
            <w:r w:rsidRPr="00A24A14">
              <w:rPr>
                <w:rFonts w:ascii="Times New Roman" w:eastAsiaTheme="minorEastAsia" w:hint="default"/>
                <w:color w:val="000000" w:themeColor="text1"/>
                <w:szCs w:val="24"/>
              </w:rPr>
              <w:t>359m</w:t>
            </w:r>
            <w:r w:rsidRPr="00A24A14">
              <w:rPr>
                <w:rFonts w:ascii="Times New Roman" w:eastAsiaTheme="minorEastAsia" w:hint="default"/>
                <w:color w:val="000000" w:themeColor="text1"/>
                <w:szCs w:val="24"/>
                <w:vertAlign w:val="superscript"/>
              </w:rPr>
              <w:t>3</w:t>
            </w:r>
            <w:r w:rsidRPr="00A24A14">
              <w:rPr>
                <w:rFonts w:ascii="Times New Roman" w:eastAsiaTheme="minorEastAsia" w:hint="default"/>
                <w:color w:val="000000" w:themeColor="text1"/>
                <w:szCs w:val="24"/>
              </w:rPr>
              <w:t>/s</w:t>
            </w:r>
            <w:r w:rsidRPr="00A24A14">
              <w:rPr>
                <w:rFonts w:ascii="Times New Roman" w:eastAsiaTheme="minorEastAsia" w:hint="default"/>
                <w:color w:val="000000" w:themeColor="text1"/>
                <w:szCs w:val="24"/>
              </w:rPr>
              <w:t>，除涝标准为三年一遇</w:t>
            </w:r>
            <w:proofErr w:type="gramStart"/>
            <w:r w:rsidRPr="00A24A14">
              <w:rPr>
                <w:rFonts w:ascii="Times New Roman" w:eastAsiaTheme="minorEastAsia" w:hint="default"/>
                <w:color w:val="000000" w:themeColor="text1"/>
                <w:szCs w:val="24"/>
              </w:rPr>
              <w:t>，</w:t>
            </w:r>
            <w:proofErr w:type="gramEnd"/>
            <w:r w:rsidRPr="00A24A14">
              <w:rPr>
                <w:rFonts w:ascii="Times New Roman" w:eastAsiaTheme="minorEastAsia" w:hint="default"/>
                <w:color w:val="000000" w:themeColor="text1"/>
                <w:szCs w:val="24"/>
              </w:rPr>
              <w:t>除涝流量为</w:t>
            </w:r>
            <w:r w:rsidRPr="00A24A14">
              <w:rPr>
                <w:rFonts w:ascii="Times New Roman" w:eastAsiaTheme="minorEastAsia" w:hint="default"/>
                <w:color w:val="000000" w:themeColor="text1"/>
                <w:szCs w:val="24"/>
              </w:rPr>
              <w:t>55.3m</w:t>
            </w:r>
            <w:r w:rsidRPr="00A24A14">
              <w:rPr>
                <w:rFonts w:ascii="Times New Roman" w:eastAsiaTheme="minorEastAsia" w:hint="default"/>
                <w:color w:val="000000" w:themeColor="text1"/>
                <w:szCs w:val="24"/>
                <w:vertAlign w:val="superscript"/>
              </w:rPr>
              <w:t>3</w:t>
            </w:r>
            <w:r w:rsidRPr="00A24A14">
              <w:rPr>
                <w:rFonts w:ascii="Times New Roman" w:eastAsiaTheme="minorEastAsia" w:hint="default"/>
                <w:color w:val="000000" w:themeColor="text1"/>
                <w:szCs w:val="24"/>
              </w:rPr>
              <w:t>/s</w:t>
            </w:r>
            <w:r w:rsidRPr="00A24A14">
              <w:rPr>
                <w:rFonts w:ascii="Times New Roman" w:eastAsiaTheme="minorEastAsia" w:hint="default"/>
                <w:color w:val="000000" w:themeColor="text1"/>
                <w:szCs w:val="24"/>
              </w:rPr>
              <w:t>。三里河为舞阳</w:t>
            </w:r>
            <w:proofErr w:type="gramStart"/>
            <w:r w:rsidRPr="00A24A14">
              <w:rPr>
                <w:rFonts w:ascii="Times New Roman" w:eastAsiaTheme="minorEastAsia" w:hint="default"/>
                <w:color w:val="000000" w:themeColor="text1"/>
                <w:szCs w:val="24"/>
              </w:rPr>
              <w:t>县城区纳污</w:t>
            </w:r>
            <w:proofErr w:type="gramEnd"/>
            <w:r w:rsidRPr="00A24A14">
              <w:rPr>
                <w:rFonts w:ascii="Times New Roman" w:eastAsiaTheme="minorEastAsia" w:hint="default"/>
                <w:color w:val="000000" w:themeColor="text1"/>
                <w:szCs w:val="24"/>
              </w:rPr>
              <w:t>河流，在舞阳县</w:t>
            </w:r>
            <w:proofErr w:type="gramStart"/>
            <w:r w:rsidRPr="00A24A14">
              <w:rPr>
                <w:rFonts w:ascii="Times New Roman" w:eastAsiaTheme="minorEastAsia" w:hint="default"/>
                <w:color w:val="000000" w:themeColor="text1"/>
                <w:szCs w:val="24"/>
              </w:rPr>
              <w:t>境内其</w:t>
            </w:r>
            <w:proofErr w:type="gramEnd"/>
            <w:r w:rsidRPr="00A24A14">
              <w:rPr>
                <w:rFonts w:ascii="Times New Roman" w:eastAsiaTheme="minorEastAsia" w:hint="default"/>
                <w:color w:val="000000" w:themeColor="text1"/>
                <w:szCs w:val="24"/>
              </w:rPr>
              <w:t>水体功能为</w:t>
            </w:r>
            <w:r w:rsidRPr="00A24A14">
              <w:rPr>
                <w:rFonts w:ascii="Times New Roman" w:eastAsiaTheme="minorEastAsia" w:hint="default"/>
                <w:color w:val="000000" w:themeColor="text1"/>
                <w:szCs w:val="24"/>
              </w:rPr>
              <w:t>Ⅳ</w:t>
            </w:r>
            <w:r w:rsidRPr="00A24A14">
              <w:rPr>
                <w:rFonts w:ascii="Times New Roman" w:eastAsiaTheme="minorEastAsia" w:hint="default"/>
                <w:color w:val="000000" w:themeColor="text1"/>
                <w:szCs w:val="24"/>
              </w:rPr>
              <w:t>类水体。</w:t>
            </w:r>
          </w:p>
          <w:p w:rsidR="005F07D5" w:rsidRPr="00A24A14" w:rsidRDefault="005F07D5" w:rsidP="005F07D5">
            <w:pPr>
              <w:pStyle w:val="afc"/>
              <w:spacing w:after="0" w:line="360" w:lineRule="auto"/>
              <w:ind w:firstLineChars="200" w:firstLine="480"/>
              <w:jc w:val="both"/>
              <w:rPr>
                <w:rFonts w:ascii="Times New Roman" w:eastAsiaTheme="minorEastAsia" w:hint="default"/>
                <w:color w:val="000000" w:themeColor="text1"/>
                <w:szCs w:val="24"/>
              </w:rPr>
            </w:pPr>
            <w:r w:rsidRPr="00A24A14">
              <w:rPr>
                <w:rFonts w:ascii="Times New Roman" w:eastAsiaTheme="minorEastAsia" w:hint="default"/>
                <w:color w:val="000000" w:themeColor="text1"/>
                <w:szCs w:val="24"/>
              </w:rPr>
              <w:t>2.1.5</w:t>
            </w:r>
            <w:r w:rsidRPr="00A24A14">
              <w:rPr>
                <w:rFonts w:ascii="Times New Roman" w:eastAsiaTheme="minorEastAsia" w:hint="default"/>
                <w:color w:val="000000" w:themeColor="text1"/>
                <w:szCs w:val="24"/>
              </w:rPr>
              <w:t>生物资源</w:t>
            </w:r>
          </w:p>
          <w:p w:rsidR="00BA19B1" w:rsidRPr="00A24A14" w:rsidRDefault="005F07D5" w:rsidP="005F07D5">
            <w:pPr>
              <w:spacing w:line="360" w:lineRule="auto"/>
              <w:ind w:firstLineChars="200" w:firstLine="480"/>
              <w:jc w:val="both"/>
              <w:rPr>
                <w:rFonts w:eastAsiaTheme="minorEastAsia"/>
                <w:color w:val="000000" w:themeColor="text1"/>
                <w:szCs w:val="24"/>
              </w:rPr>
            </w:pPr>
            <w:r w:rsidRPr="00A24A14">
              <w:rPr>
                <w:rFonts w:eastAsiaTheme="minorEastAsia"/>
                <w:color w:val="000000" w:themeColor="text1"/>
                <w:szCs w:val="24"/>
              </w:rPr>
              <w:t>舞阳县地处暖温带，动植物种较为丰富，目前多为人工饲养和栽培。主要粮食作物有小麦、玉米、豆类、红薯等；主要经济作物有烟草、棉花、芝麻、花生、油菜、蔬菜等；果树主要有苹果、核桃、杏、梨、枣和柿子等；药用植物有荆芥、防风、菌陈、益母草、益母麻、马齿苋、芦山草、老管革等。舞阳县的主要动物种类有牛、猪、羊、鸡、鸭、兔等人工养殖的畜禽和狗、猫等家养宠物；野生动物主要有黄鼠狼、鼠、野兔、蛇、青蛙、鸟类、昆虫等。</w:t>
            </w:r>
          </w:p>
          <w:p w:rsidR="00A920A2" w:rsidRPr="00B7346D" w:rsidRDefault="005F07D5" w:rsidP="00B7346D">
            <w:pPr>
              <w:spacing w:line="360" w:lineRule="auto"/>
              <w:jc w:val="both"/>
              <w:rPr>
                <w:rFonts w:eastAsiaTheme="minorEastAsia"/>
                <w:b/>
                <w:color w:val="000000" w:themeColor="text1"/>
                <w:kern w:val="2"/>
                <w:szCs w:val="24"/>
              </w:rPr>
            </w:pPr>
            <w:r w:rsidRPr="00B7346D">
              <w:rPr>
                <w:rFonts w:eastAsiaTheme="minorEastAsia"/>
                <w:b/>
                <w:color w:val="000000" w:themeColor="text1"/>
                <w:szCs w:val="24"/>
              </w:rPr>
              <w:t>2.2</w:t>
            </w:r>
            <w:r w:rsidR="00B7346D" w:rsidRPr="00B7346D">
              <w:rPr>
                <w:rFonts w:eastAsiaTheme="minorEastAsia" w:hint="eastAsia"/>
                <w:b/>
                <w:color w:val="000000"/>
                <w:kern w:val="2"/>
                <w:szCs w:val="24"/>
              </w:rPr>
              <w:t>舞阳县产业集聚区总体发展规划基本情况</w:t>
            </w:r>
          </w:p>
          <w:p w:rsidR="00D60EB8" w:rsidRDefault="00A920A2" w:rsidP="00D60EB8">
            <w:pPr>
              <w:widowControl w:val="0"/>
              <w:spacing w:line="360" w:lineRule="auto"/>
              <w:ind w:firstLineChars="200" w:firstLine="480"/>
              <w:jc w:val="both"/>
              <w:rPr>
                <w:rFonts w:eastAsiaTheme="minorEastAsia"/>
                <w:b/>
                <w:color w:val="000000"/>
                <w:kern w:val="2"/>
                <w:szCs w:val="24"/>
              </w:rPr>
            </w:pPr>
            <w:r w:rsidRPr="00A920A2">
              <w:rPr>
                <w:rFonts w:eastAsiaTheme="minorEastAsia"/>
                <w:color w:val="000000"/>
                <w:kern w:val="2"/>
                <w:szCs w:val="24"/>
              </w:rPr>
              <w:t>舞阳县产业集聚区是河南省首批</w:t>
            </w:r>
            <w:r w:rsidRPr="00A920A2">
              <w:rPr>
                <w:rFonts w:eastAsiaTheme="minorEastAsia"/>
                <w:color w:val="000000"/>
                <w:kern w:val="2"/>
                <w:szCs w:val="24"/>
              </w:rPr>
              <w:t>175</w:t>
            </w:r>
            <w:r w:rsidRPr="00A920A2">
              <w:rPr>
                <w:rFonts w:eastAsiaTheme="minorEastAsia"/>
                <w:color w:val="000000"/>
                <w:kern w:val="2"/>
                <w:szCs w:val="24"/>
              </w:rPr>
              <w:t>家</w:t>
            </w:r>
            <w:proofErr w:type="gramStart"/>
            <w:r w:rsidRPr="00A920A2">
              <w:rPr>
                <w:rFonts w:eastAsiaTheme="minorEastAsia"/>
                <w:color w:val="000000"/>
                <w:kern w:val="2"/>
                <w:szCs w:val="24"/>
              </w:rPr>
              <w:t>省级产业</w:t>
            </w:r>
            <w:proofErr w:type="gramEnd"/>
            <w:r w:rsidRPr="00A920A2">
              <w:rPr>
                <w:rFonts w:eastAsiaTheme="minorEastAsia"/>
                <w:color w:val="000000"/>
                <w:kern w:val="2"/>
                <w:szCs w:val="24"/>
              </w:rPr>
              <w:t>集聚区之一，原规划面积</w:t>
            </w:r>
            <w:r w:rsidRPr="00A920A2">
              <w:rPr>
                <w:rFonts w:eastAsiaTheme="minorEastAsia"/>
                <w:color w:val="000000"/>
                <w:kern w:val="2"/>
                <w:szCs w:val="24"/>
              </w:rPr>
              <w:t>12.42km</w:t>
            </w:r>
            <w:r w:rsidRPr="00A920A2">
              <w:rPr>
                <w:rFonts w:eastAsiaTheme="minorEastAsia"/>
                <w:color w:val="000000"/>
                <w:kern w:val="2"/>
                <w:szCs w:val="24"/>
                <w:vertAlign w:val="superscript"/>
              </w:rPr>
              <w:t>2</w:t>
            </w:r>
            <w:r w:rsidRPr="00A920A2">
              <w:rPr>
                <w:rFonts w:eastAsiaTheme="minorEastAsia"/>
                <w:color w:val="000000"/>
                <w:kern w:val="2"/>
                <w:szCs w:val="24"/>
              </w:rPr>
              <w:t>，发展定位为</w:t>
            </w:r>
            <w:r w:rsidRPr="00A920A2">
              <w:rPr>
                <w:rFonts w:eastAsiaTheme="minorEastAsia"/>
                <w:color w:val="000000"/>
                <w:kern w:val="2"/>
                <w:szCs w:val="24"/>
              </w:rPr>
              <w:t>“</w:t>
            </w:r>
            <w:r w:rsidRPr="00A920A2">
              <w:rPr>
                <w:rFonts w:eastAsiaTheme="minorEastAsia"/>
                <w:color w:val="000000"/>
                <w:kern w:val="2"/>
                <w:szCs w:val="24"/>
              </w:rPr>
              <w:t>河南省重要的盐化工基地</w:t>
            </w:r>
            <w:r w:rsidRPr="00A920A2">
              <w:rPr>
                <w:rFonts w:eastAsiaTheme="minorEastAsia"/>
                <w:color w:val="000000"/>
                <w:kern w:val="2"/>
                <w:szCs w:val="24"/>
              </w:rPr>
              <w:t>”</w:t>
            </w:r>
            <w:r w:rsidRPr="00A920A2">
              <w:rPr>
                <w:rFonts w:eastAsiaTheme="minorEastAsia"/>
                <w:color w:val="000000"/>
                <w:kern w:val="2"/>
                <w:szCs w:val="24"/>
              </w:rPr>
              <w:t>。</w:t>
            </w:r>
            <w:r w:rsidRPr="00A920A2">
              <w:rPr>
                <w:rFonts w:eastAsiaTheme="minorEastAsia"/>
                <w:color w:val="000000"/>
                <w:kern w:val="2"/>
                <w:szCs w:val="24"/>
              </w:rPr>
              <w:t>2012</w:t>
            </w:r>
            <w:r w:rsidRPr="00A920A2">
              <w:rPr>
                <w:rFonts w:eastAsiaTheme="minorEastAsia"/>
                <w:color w:val="000000"/>
                <w:kern w:val="2"/>
                <w:szCs w:val="24"/>
              </w:rPr>
              <w:t>年</w:t>
            </w:r>
            <w:r w:rsidRPr="00A920A2">
              <w:rPr>
                <w:rFonts w:eastAsiaTheme="minorEastAsia"/>
                <w:color w:val="000000"/>
                <w:kern w:val="2"/>
                <w:szCs w:val="24"/>
              </w:rPr>
              <w:t>12</w:t>
            </w:r>
            <w:r w:rsidRPr="00A920A2">
              <w:rPr>
                <w:rFonts w:eastAsiaTheme="minorEastAsia"/>
                <w:color w:val="000000"/>
                <w:kern w:val="2"/>
                <w:szCs w:val="24"/>
              </w:rPr>
              <w:t>月</w:t>
            </w:r>
            <w:r w:rsidRPr="00A920A2">
              <w:rPr>
                <w:rFonts w:eastAsiaTheme="minorEastAsia"/>
                <w:color w:val="000000"/>
                <w:kern w:val="2"/>
                <w:szCs w:val="24"/>
              </w:rPr>
              <w:t>18</w:t>
            </w:r>
            <w:r w:rsidRPr="00A920A2">
              <w:rPr>
                <w:rFonts w:eastAsiaTheme="minorEastAsia"/>
                <w:color w:val="000000"/>
                <w:kern w:val="2"/>
                <w:szCs w:val="24"/>
              </w:rPr>
              <w:t>日，在《河南省发展和改革委员会关于舞阳县产业集聚区发展规划调整方案的批复》（</w:t>
            </w:r>
            <w:proofErr w:type="gramStart"/>
            <w:r w:rsidRPr="00A920A2">
              <w:rPr>
                <w:rFonts w:eastAsiaTheme="minorEastAsia"/>
                <w:color w:val="000000"/>
                <w:kern w:val="2"/>
                <w:szCs w:val="24"/>
              </w:rPr>
              <w:t>豫发改工业</w:t>
            </w:r>
            <w:proofErr w:type="gramEnd"/>
            <w:r w:rsidRPr="00A920A2">
              <w:rPr>
                <w:rFonts w:eastAsiaTheme="minorEastAsia"/>
                <w:color w:val="000000"/>
                <w:kern w:val="2"/>
                <w:szCs w:val="24"/>
              </w:rPr>
              <w:t>〔</w:t>
            </w:r>
            <w:r w:rsidRPr="00A920A2">
              <w:rPr>
                <w:rFonts w:eastAsiaTheme="minorEastAsia"/>
                <w:color w:val="000000"/>
                <w:kern w:val="2"/>
                <w:szCs w:val="24"/>
              </w:rPr>
              <w:t>2012</w:t>
            </w:r>
            <w:r w:rsidRPr="00A920A2">
              <w:rPr>
                <w:rFonts w:eastAsiaTheme="minorEastAsia"/>
                <w:color w:val="000000"/>
                <w:kern w:val="2"/>
                <w:szCs w:val="24"/>
              </w:rPr>
              <w:t>〕</w:t>
            </w:r>
            <w:r w:rsidRPr="00A920A2">
              <w:rPr>
                <w:rFonts w:eastAsiaTheme="minorEastAsia"/>
                <w:color w:val="000000"/>
                <w:kern w:val="2"/>
                <w:szCs w:val="24"/>
              </w:rPr>
              <w:t>2385</w:t>
            </w:r>
            <w:r w:rsidRPr="00A920A2">
              <w:rPr>
                <w:rFonts w:eastAsiaTheme="minorEastAsia"/>
                <w:color w:val="000000"/>
                <w:kern w:val="2"/>
                <w:szCs w:val="24"/>
              </w:rPr>
              <w:t>号）中，同意对舞阳县产业集聚区范围进行调整，在原集聚区范围的基础上向东向北扩展，总面积</w:t>
            </w:r>
            <w:r w:rsidRPr="00A920A2">
              <w:rPr>
                <w:rFonts w:eastAsiaTheme="minorEastAsia"/>
                <w:color w:val="000000"/>
                <w:kern w:val="2"/>
                <w:szCs w:val="24"/>
              </w:rPr>
              <w:lastRenderedPageBreak/>
              <w:t>由原来的</w:t>
            </w:r>
            <w:r w:rsidRPr="00A920A2">
              <w:rPr>
                <w:rFonts w:eastAsiaTheme="minorEastAsia"/>
                <w:color w:val="000000"/>
                <w:kern w:val="2"/>
                <w:szCs w:val="24"/>
              </w:rPr>
              <w:t>12.42</w:t>
            </w:r>
            <w:r w:rsidRPr="00A920A2">
              <w:rPr>
                <w:rFonts w:eastAsiaTheme="minorEastAsia"/>
                <w:color w:val="000000"/>
                <w:kern w:val="2"/>
                <w:szCs w:val="24"/>
              </w:rPr>
              <w:t>平方公里增加到</w:t>
            </w:r>
            <w:r w:rsidRPr="00A920A2">
              <w:rPr>
                <w:rFonts w:eastAsiaTheme="minorEastAsia"/>
                <w:color w:val="000000"/>
                <w:kern w:val="2"/>
                <w:szCs w:val="24"/>
              </w:rPr>
              <w:t>19.63</w:t>
            </w:r>
            <w:r w:rsidRPr="00A920A2">
              <w:rPr>
                <w:rFonts w:eastAsiaTheme="minorEastAsia"/>
                <w:color w:val="000000"/>
                <w:kern w:val="2"/>
                <w:szCs w:val="24"/>
              </w:rPr>
              <w:t>平方公里。《舞阳县产业集聚区发展规划调整方案（</w:t>
            </w:r>
            <w:r w:rsidRPr="00A920A2">
              <w:rPr>
                <w:rFonts w:eastAsiaTheme="minorEastAsia"/>
                <w:color w:val="000000"/>
                <w:kern w:val="2"/>
                <w:szCs w:val="24"/>
              </w:rPr>
              <w:t>2013-2020</w:t>
            </w:r>
            <w:r w:rsidRPr="00A920A2">
              <w:rPr>
                <w:rFonts w:eastAsiaTheme="minorEastAsia"/>
                <w:color w:val="000000"/>
                <w:kern w:val="2"/>
                <w:szCs w:val="24"/>
              </w:rPr>
              <w:t>）环境影响报告书》由河南省环境保护厅</w:t>
            </w:r>
            <w:r w:rsidRPr="00A920A2">
              <w:rPr>
                <w:rFonts w:eastAsiaTheme="minorEastAsia"/>
                <w:color w:val="000000"/>
                <w:kern w:val="2"/>
                <w:szCs w:val="24"/>
              </w:rPr>
              <w:t>2017</w:t>
            </w:r>
            <w:r w:rsidRPr="00A920A2">
              <w:rPr>
                <w:rFonts w:eastAsiaTheme="minorEastAsia"/>
                <w:color w:val="000000"/>
                <w:kern w:val="2"/>
                <w:szCs w:val="24"/>
              </w:rPr>
              <w:t>年以（</w:t>
            </w:r>
            <w:proofErr w:type="gramStart"/>
            <w:r w:rsidRPr="00A920A2">
              <w:rPr>
                <w:rFonts w:eastAsiaTheme="minorEastAsia"/>
                <w:color w:val="000000"/>
                <w:kern w:val="2"/>
                <w:szCs w:val="24"/>
              </w:rPr>
              <w:t>豫环审</w:t>
            </w:r>
            <w:proofErr w:type="gramEnd"/>
            <w:r w:rsidRPr="00A920A2">
              <w:rPr>
                <w:rFonts w:eastAsiaTheme="minorEastAsia"/>
                <w:color w:val="000000"/>
                <w:kern w:val="2"/>
                <w:szCs w:val="24"/>
              </w:rPr>
              <w:t>【</w:t>
            </w:r>
            <w:r w:rsidRPr="00A920A2">
              <w:rPr>
                <w:rFonts w:eastAsiaTheme="minorEastAsia"/>
                <w:color w:val="000000"/>
                <w:kern w:val="2"/>
                <w:szCs w:val="24"/>
              </w:rPr>
              <w:t>2017</w:t>
            </w:r>
            <w:r w:rsidRPr="00A920A2">
              <w:rPr>
                <w:rFonts w:eastAsiaTheme="minorEastAsia"/>
                <w:color w:val="000000"/>
                <w:kern w:val="2"/>
                <w:szCs w:val="24"/>
              </w:rPr>
              <w:t>】</w:t>
            </w:r>
            <w:r w:rsidRPr="00A920A2">
              <w:rPr>
                <w:rFonts w:eastAsiaTheme="minorEastAsia"/>
                <w:color w:val="000000"/>
                <w:kern w:val="2"/>
                <w:szCs w:val="24"/>
              </w:rPr>
              <w:t>82</w:t>
            </w:r>
            <w:r w:rsidRPr="00A920A2">
              <w:rPr>
                <w:rFonts w:eastAsiaTheme="minorEastAsia"/>
                <w:color w:val="000000"/>
                <w:kern w:val="2"/>
                <w:szCs w:val="24"/>
              </w:rPr>
              <w:t>号）给予审查。</w:t>
            </w:r>
          </w:p>
          <w:p w:rsidR="00A920A2" w:rsidRPr="00A920A2" w:rsidRDefault="00A920A2" w:rsidP="00D60EB8">
            <w:pPr>
              <w:widowControl w:val="0"/>
              <w:spacing w:line="360" w:lineRule="auto"/>
              <w:ind w:firstLineChars="200" w:firstLine="480"/>
              <w:jc w:val="both"/>
              <w:rPr>
                <w:rFonts w:eastAsiaTheme="minorEastAsia"/>
                <w:color w:val="000000"/>
                <w:kern w:val="2"/>
                <w:szCs w:val="24"/>
              </w:rPr>
            </w:pPr>
            <w:r w:rsidRPr="00A920A2">
              <w:rPr>
                <w:rFonts w:eastAsiaTheme="minorEastAsia"/>
                <w:color w:val="000000"/>
                <w:kern w:val="2"/>
                <w:szCs w:val="24"/>
              </w:rPr>
              <w:t>（</w:t>
            </w:r>
            <w:r w:rsidRPr="00A920A2">
              <w:rPr>
                <w:rFonts w:eastAsiaTheme="minorEastAsia"/>
                <w:color w:val="000000"/>
                <w:kern w:val="2"/>
                <w:szCs w:val="24"/>
              </w:rPr>
              <w:t>1</w:t>
            </w:r>
            <w:r w:rsidRPr="00A920A2">
              <w:rPr>
                <w:rFonts w:eastAsiaTheme="minorEastAsia"/>
                <w:color w:val="000000"/>
                <w:kern w:val="2"/>
                <w:szCs w:val="24"/>
              </w:rPr>
              <w:t>）规划位置及范围</w:t>
            </w:r>
            <w:r w:rsidRPr="00A920A2">
              <w:rPr>
                <w:rFonts w:eastAsiaTheme="minorEastAsia" w:hint="eastAsia"/>
                <w:color w:val="000000"/>
                <w:kern w:val="2"/>
                <w:szCs w:val="24"/>
              </w:rPr>
              <w:br/>
            </w:r>
            <w:r w:rsidRPr="00A920A2">
              <w:rPr>
                <w:rFonts w:eastAsiaTheme="minorEastAsia"/>
                <w:color w:val="000000"/>
                <w:kern w:val="2"/>
                <w:szCs w:val="24"/>
              </w:rPr>
              <w:t>舞阳县产业集聚区位于舞阳县县城东南，集聚区规划范围为：北至北四环路，南至南环路，西至海南路</w:t>
            </w:r>
            <w:r w:rsidRPr="00A920A2">
              <w:rPr>
                <w:rFonts w:eastAsiaTheme="minorEastAsia"/>
                <w:color w:val="000000"/>
                <w:kern w:val="2"/>
                <w:szCs w:val="24"/>
              </w:rPr>
              <w:t>—</w:t>
            </w:r>
            <w:r w:rsidRPr="00A920A2">
              <w:rPr>
                <w:rFonts w:eastAsiaTheme="minorEastAsia"/>
                <w:color w:val="000000"/>
                <w:kern w:val="2"/>
                <w:szCs w:val="24"/>
              </w:rPr>
              <w:t>深圳路</w:t>
            </w:r>
            <w:r w:rsidRPr="00A920A2">
              <w:rPr>
                <w:rFonts w:eastAsiaTheme="minorEastAsia"/>
                <w:color w:val="000000"/>
                <w:kern w:val="2"/>
                <w:szCs w:val="24"/>
              </w:rPr>
              <w:t>—</w:t>
            </w:r>
            <w:r w:rsidRPr="00A920A2">
              <w:rPr>
                <w:rFonts w:eastAsiaTheme="minorEastAsia"/>
                <w:color w:val="000000"/>
                <w:kern w:val="2"/>
                <w:szCs w:val="24"/>
              </w:rPr>
              <w:t>浦东路一线，东至东八号路（经十六路）</w:t>
            </w:r>
            <w:r w:rsidRPr="00A920A2">
              <w:rPr>
                <w:rFonts w:eastAsiaTheme="minorEastAsia"/>
                <w:color w:val="000000"/>
                <w:kern w:val="2"/>
                <w:szCs w:val="24"/>
              </w:rPr>
              <w:t>—</w:t>
            </w:r>
            <w:r w:rsidRPr="00A920A2">
              <w:rPr>
                <w:rFonts w:eastAsiaTheme="minorEastAsia"/>
                <w:color w:val="000000"/>
                <w:kern w:val="2"/>
                <w:szCs w:val="24"/>
              </w:rPr>
              <w:t>东三号路（兴业路）一线，规划面积</w:t>
            </w:r>
            <w:r w:rsidRPr="00A920A2">
              <w:rPr>
                <w:rFonts w:eastAsiaTheme="minorEastAsia"/>
                <w:color w:val="000000"/>
                <w:kern w:val="2"/>
                <w:szCs w:val="24"/>
              </w:rPr>
              <w:t>19.63</w:t>
            </w:r>
            <w:r w:rsidRPr="00A920A2">
              <w:rPr>
                <w:rFonts w:eastAsiaTheme="minorEastAsia"/>
                <w:color w:val="000000"/>
                <w:kern w:val="2"/>
                <w:szCs w:val="24"/>
              </w:rPr>
              <w:t>平方公里，其中建成区</w:t>
            </w:r>
            <w:r w:rsidRPr="00A920A2">
              <w:rPr>
                <w:rFonts w:eastAsiaTheme="minorEastAsia"/>
                <w:color w:val="000000"/>
                <w:kern w:val="2"/>
                <w:szCs w:val="24"/>
              </w:rPr>
              <w:t>2.42</w:t>
            </w:r>
            <w:r w:rsidRPr="00A920A2">
              <w:rPr>
                <w:rFonts w:eastAsiaTheme="minorEastAsia"/>
                <w:color w:val="000000"/>
                <w:kern w:val="2"/>
                <w:szCs w:val="24"/>
              </w:rPr>
              <w:t>平方公里，发展区</w:t>
            </w:r>
            <w:r w:rsidRPr="00A920A2">
              <w:rPr>
                <w:rFonts w:eastAsiaTheme="minorEastAsia"/>
                <w:color w:val="000000"/>
                <w:kern w:val="2"/>
                <w:szCs w:val="24"/>
              </w:rPr>
              <w:t>9.34</w:t>
            </w:r>
            <w:r w:rsidRPr="00A920A2">
              <w:rPr>
                <w:rFonts w:eastAsiaTheme="minorEastAsia"/>
                <w:color w:val="000000"/>
                <w:kern w:val="2"/>
                <w:szCs w:val="24"/>
              </w:rPr>
              <w:t>平方公里，控制区</w:t>
            </w:r>
            <w:r w:rsidRPr="00A920A2">
              <w:rPr>
                <w:rFonts w:eastAsiaTheme="minorEastAsia"/>
                <w:color w:val="000000"/>
                <w:kern w:val="2"/>
                <w:szCs w:val="24"/>
              </w:rPr>
              <w:t>7.87</w:t>
            </w:r>
            <w:r w:rsidRPr="00A920A2">
              <w:rPr>
                <w:rFonts w:eastAsiaTheme="minorEastAsia"/>
                <w:color w:val="000000"/>
                <w:kern w:val="2"/>
                <w:szCs w:val="24"/>
              </w:rPr>
              <w:t>平方公里。</w:t>
            </w:r>
          </w:p>
          <w:p w:rsidR="00D60EB8" w:rsidRDefault="00A920A2" w:rsidP="00D60EB8">
            <w:pPr>
              <w:widowControl w:val="0"/>
              <w:spacing w:line="360" w:lineRule="auto"/>
              <w:ind w:firstLineChars="200" w:firstLine="480"/>
              <w:jc w:val="both"/>
              <w:rPr>
                <w:rFonts w:eastAsiaTheme="minorEastAsia"/>
                <w:color w:val="000000"/>
                <w:kern w:val="2"/>
                <w:szCs w:val="24"/>
              </w:rPr>
            </w:pPr>
            <w:r w:rsidRPr="00A920A2">
              <w:rPr>
                <w:rFonts w:eastAsiaTheme="minorEastAsia"/>
                <w:color w:val="000000"/>
                <w:kern w:val="2"/>
                <w:szCs w:val="24"/>
              </w:rPr>
              <w:t>规划期限：近期为</w:t>
            </w:r>
            <w:r w:rsidRPr="00A920A2">
              <w:rPr>
                <w:rFonts w:eastAsiaTheme="minorEastAsia"/>
                <w:color w:val="000000"/>
                <w:kern w:val="2"/>
                <w:szCs w:val="24"/>
              </w:rPr>
              <w:t>2013-2015</w:t>
            </w:r>
            <w:r w:rsidRPr="00A920A2">
              <w:rPr>
                <w:rFonts w:eastAsiaTheme="minorEastAsia"/>
                <w:color w:val="000000"/>
                <w:kern w:val="2"/>
                <w:szCs w:val="24"/>
              </w:rPr>
              <w:t>年；远期为</w:t>
            </w:r>
            <w:r w:rsidRPr="00A920A2">
              <w:rPr>
                <w:rFonts w:eastAsiaTheme="minorEastAsia"/>
                <w:color w:val="000000"/>
                <w:kern w:val="2"/>
                <w:szCs w:val="24"/>
              </w:rPr>
              <w:t>2016-2020</w:t>
            </w:r>
            <w:r w:rsidRPr="00A920A2">
              <w:rPr>
                <w:rFonts w:eastAsiaTheme="minorEastAsia"/>
                <w:color w:val="000000"/>
                <w:kern w:val="2"/>
                <w:szCs w:val="24"/>
              </w:rPr>
              <w:t>年。</w:t>
            </w:r>
          </w:p>
          <w:p w:rsidR="003C5C97" w:rsidRDefault="00A920A2" w:rsidP="00D60EB8">
            <w:pPr>
              <w:widowControl w:val="0"/>
              <w:spacing w:line="360" w:lineRule="auto"/>
              <w:ind w:firstLineChars="200" w:firstLine="480"/>
              <w:jc w:val="both"/>
              <w:rPr>
                <w:rFonts w:eastAsiaTheme="minorEastAsia"/>
                <w:color w:val="000000"/>
                <w:kern w:val="2"/>
                <w:szCs w:val="24"/>
              </w:rPr>
            </w:pPr>
            <w:r w:rsidRPr="00A920A2">
              <w:rPr>
                <w:rFonts w:eastAsiaTheme="minorEastAsia"/>
                <w:color w:val="000000"/>
                <w:kern w:val="2"/>
                <w:szCs w:val="24"/>
              </w:rPr>
              <w:t>（</w:t>
            </w:r>
            <w:r w:rsidRPr="00A920A2">
              <w:rPr>
                <w:rFonts w:eastAsiaTheme="minorEastAsia"/>
                <w:color w:val="000000"/>
                <w:kern w:val="2"/>
                <w:szCs w:val="24"/>
              </w:rPr>
              <w:t>2</w:t>
            </w:r>
            <w:r w:rsidRPr="00A920A2">
              <w:rPr>
                <w:rFonts w:eastAsiaTheme="minorEastAsia"/>
                <w:color w:val="000000"/>
                <w:kern w:val="2"/>
                <w:szCs w:val="24"/>
              </w:rPr>
              <w:t>）产业定位</w:t>
            </w:r>
          </w:p>
          <w:p w:rsidR="00D60EB8" w:rsidRDefault="00A920A2" w:rsidP="00D60EB8">
            <w:pPr>
              <w:widowControl w:val="0"/>
              <w:spacing w:line="360" w:lineRule="auto"/>
              <w:ind w:firstLineChars="200" w:firstLine="480"/>
              <w:jc w:val="both"/>
              <w:rPr>
                <w:rFonts w:eastAsiaTheme="minorEastAsia"/>
                <w:color w:val="000000"/>
                <w:kern w:val="2"/>
                <w:szCs w:val="24"/>
              </w:rPr>
            </w:pPr>
            <w:r w:rsidRPr="00A920A2">
              <w:rPr>
                <w:rFonts w:eastAsiaTheme="minorEastAsia"/>
                <w:color w:val="000000"/>
                <w:kern w:val="2"/>
                <w:szCs w:val="24"/>
              </w:rPr>
              <w:t>发展定位：河南省重要的盐化工产业基地；区域性纺织服装、制鞋产业基地；舞阳县域乃至漯河市域经济发展的重要增长极。产业定位：以盐及盐化工产业为导，优化盐化工产业结构，重点打造精细化工产业链，提高盐化工产业附加值，形成集约化、规模化发展的产业布局，打造河南省重要的盐化工产业基地。推进纺织服装制鞋等相关产业的发展，突出产品特色，打造知名品牌，形成集产品生产、加工、展览、销售为一体的纺织服装、制鞋产业基地。</w:t>
            </w:r>
          </w:p>
          <w:p w:rsidR="003C5C97" w:rsidRDefault="00A920A2" w:rsidP="00D60EB8">
            <w:pPr>
              <w:widowControl w:val="0"/>
              <w:spacing w:line="360" w:lineRule="auto"/>
              <w:ind w:firstLineChars="200" w:firstLine="480"/>
              <w:jc w:val="both"/>
              <w:rPr>
                <w:rFonts w:eastAsiaTheme="minorEastAsia"/>
                <w:color w:val="000000"/>
                <w:kern w:val="2"/>
                <w:szCs w:val="24"/>
              </w:rPr>
            </w:pPr>
            <w:r w:rsidRPr="00A920A2">
              <w:rPr>
                <w:rFonts w:eastAsiaTheme="minorEastAsia"/>
                <w:color w:val="000000"/>
                <w:kern w:val="2"/>
                <w:szCs w:val="24"/>
              </w:rPr>
              <w:t>（</w:t>
            </w:r>
            <w:r w:rsidRPr="00A920A2">
              <w:rPr>
                <w:rFonts w:eastAsiaTheme="minorEastAsia"/>
                <w:color w:val="000000"/>
                <w:kern w:val="2"/>
                <w:szCs w:val="24"/>
              </w:rPr>
              <w:t>3</w:t>
            </w:r>
            <w:r w:rsidRPr="00A920A2">
              <w:rPr>
                <w:rFonts w:eastAsiaTheme="minorEastAsia"/>
                <w:color w:val="000000"/>
                <w:kern w:val="2"/>
                <w:szCs w:val="24"/>
              </w:rPr>
              <w:t>）产业布局</w:t>
            </w:r>
          </w:p>
          <w:p w:rsidR="00D60EB8" w:rsidRDefault="00A920A2" w:rsidP="00D60EB8">
            <w:pPr>
              <w:widowControl w:val="0"/>
              <w:spacing w:line="360" w:lineRule="auto"/>
              <w:ind w:firstLineChars="200" w:firstLine="480"/>
              <w:jc w:val="both"/>
              <w:rPr>
                <w:rFonts w:eastAsiaTheme="minorEastAsia"/>
                <w:color w:val="000000"/>
                <w:kern w:val="2"/>
                <w:szCs w:val="24"/>
              </w:rPr>
            </w:pPr>
            <w:r w:rsidRPr="00A920A2">
              <w:rPr>
                <w:rFonts w:eastAsiaTheme="minorEastAsia"/>
                <w:color w:val="000000"/>
                <w:kern w:val="2"/>
                <w:szCs w:val="24"/>
              </w:rPr>
              <w:t>舞阳县产业集聚区总体用地布局结构为</w:t>
            </w:r>
            <w:r w:rsidRPr="00A920A2">
              <w:rPr>
                <w:rFonts w:eastAsiaTheme="minorEastAsia"/>
                <w:color w:val="000000"/>
                <w:kern w:val="2"/>
                <w:szCs w:val="24"/>
              </w:rPr>
              <w:t>“</w:t>
            </w:r>
            <w:r w:rsidRPr="00A920A2">
              <w:rPr>
                <w:rFonts w:eastAsiaTheme="minorEastAsia"/>
                <w:color w:val="000000"/>
                <w:kern w:val="2"/>
                <w:szCs w:val="24"/>
              </w:rPr>
              <w:t>一轴、四片区</w:t>
            </w:r>
            <w:r w:rsidRPr="00A920A2">
              <w:rPr>
                <w:rFonts w:eastAsiaTheme="minorEastAsia"/>
                <w:color w:val="000000"/>
                <w:kern w:val="2"/>
                <w:szCs w:val="24"/>
              </w:rPr>
              <w:t>”</w:t>
            </w:r>
            <w:r w:rsidRPr="00A920A2">
              <w:rPr>
                <w:rFonts w:eastAsiaTheme="minorEastAsia"/>
                <w:color w:val="000000"/>
                <w:kern w:val="2"/>
                <w:szCs w:val="24"/>
              </w:rPr>
              <w:t>。</w:t>
            </w:r>
          </w:p>
          <w:p w:rsidR="00D60EB8" w:rsidRDefault="00A920A2" w:rsidP="00D60EB8">
            <w:pPr>
              <w:widowControl w:val="0"/>
              <w:spacing w:line="360" w:lineRule="auto"/>
              <w:ind w:firstLineChars="200" w:firstLine="480"/>
              <w:jc w:val="both"/>
              <w:rPr>
                <w:rFonts w:eastAsiaTheme="minorEastAsia"/>
                <w:color w:val="000000"/>
                <w:kern w:val="2"/>
                <w:szCs w:val="24"/>
              </w:rPr>
            </w:pPr>
            <w:r w:rsidRPr="00A920A2">
              <w:rPr>
                <w:rFonts w:eastAsiaTheme="minorEastAsia"/>
                <w:color w:val="000000"/>
                <w:kern w:val="2"/>
                <w:szCs w:val="24"/>
              </w:rPr>
              <w:t>一轴：沿人民</w:t>
            </w:r>
            <w:proofErr w:type="gramStart"/>
            <w:r w:rsidRPr="00A920A2">
              <w:rPr>
                <w:rFonts w:eastAsiaTheme="minorEastAsia"/>
                <w:color w:val="000000"/>
                <w:kern w:val="2"/>
                <w:szCs w:val="24"/>
              </w:rPr>
              <w:t>路空间</w:t>
            </w:r>
            <w:proofErr w:type="gramEnd"/>
            <w:r w:rsidRPr="00A920A2">
              <w:rPr>
                <w:rFonts w:eastAsiaTheme="minorEastAsia"/>
                <w:color w:val="000000"/>
                <w:kern w:val="2"/>
                <w:szCs w:val="24"/>
              </w:rPr>
              <w:t>发展轴。人民路发展轴串联集聚区各个产业片区，是城市中心城区和产业集聚区联系的主要轴线。</w:t>
            </w:r>
          </w:p>
          <w:p w:rsidR="00A920A2" w:rsidRPr="00A920A2" w:rsidRDefault="00A920A2" w:rsidP="00D60EB8">
            <w:pPr>
              <w:widowControl w:val="0"/>
              <w:spacing w:line="360" w:lineRule="auto"/>
              <w:ind w:firstLineChars="200" w:firstLine="480"/>
              <w:jc w:val="both"/>
              <w:rPr>
                <w:rFonts w:eastAsiaTheme="minorEastAsia"/>
                <w:color w:val="000000"/>
                <w:kern w:val="2"/>
                <w:szCs w:val="24"/>
              </w:rPr>
            </w:pPr>
            <w:r w:rsidRPr="00A920A2">
              <w:rPr>
                <w:rFonts w:eastAsiaTheme="minorEastAsia"/>
                <w:color w:val="000000"/>
                <w:kern w:val="2"/>
                <w:szCs w:val="24"/>
              </w:rPr>
              <w:t>四片区：西部工业区、东部工业区、中部工业区以及北部的综合服务区。西部工业区位于人民路以南、东环路以西，规划依托现状盐化工企业，形成以盐化工、医药化工为主的工业片区；东部工业区位于东环路以东，规划延伸盐化工产业链，在该片区发展精细化工；中部工业区位于人民路以北、北三环路以南，规划形成以纺织服装制鞋、机械装备制造及现代物流等产业为主的工业片区；北部综合服务区位于北三环以北，发展集居住、科技研发、配套服务、休闲娱乐等为一体的综合性服务片区。结合空间机构，规划将舞阳县产业集聚区划分为八个功能区：盐及化工产业园区、服装服饰产业园区、医药化工产业园区、现代装备制造产业园区和仓储物流产业园区等五个专业园区，以及居住服务综合片区和工业邻里中心等三个配套园区。</w:t>
            </w:r>
          </w:p>
          <w:p w:rsidR="00D60EB8" w:rsidRPr="00F3455D" w:rsidRDefault="00F3455D" w:rsidP="00D60EB8">
            <w:pPr>
              <w:widowControl w:val="0"/>
              <w:spacing w:line="360" w:lineRule="auto"/>
              <w:ind w:firstLineChars="200" w:firstLine="480"/>
              <w:jc w:val="both"/>
              <w:rPr>
                <w:rFonts w:eastAsia="宋体"/>
                <w:color w:val="000000"/>
                <w:kern w:val="2"/>
                <w:szCs w:val="24"/>
              </w:rPr>
            </w:pPr>
            <w:r w:rsidRPr="00F3455D">
              <w:rPr>
                <w:rFonts w:eastAsia="宋体"/>
                <w:color w:val="000000"/>
                <w:kern w:val="2"/>
                <w:szCs w:val="24"/>
              </w:rPr>
              <w:lastRenderedPageBreak/>
              <w:t>（</w:t>
            </w:r>
            <w:r w:rsidRPr="00F3455D">
              <w:rPr>
                <w:rFonts w:eastAsia="宋体"/>
                <w:color w:val="000000"/>
                <w:kern w:val="2"/>
                <w:szCs w:val="24"/>
              </w:rPr>
              <w:t>5</w:t>
            </w:r>
            <w:r w:rsidRPr="00F3455D">
              <w:rPr>
                <w:rFonts w:eastAsia="宋体"/>
                <w:color w:val="000000"/>
                <w:kern w:val="2"/>
                <w:szCs w:val="24"/>
              </w:rPr>
              <w:t>）</w:t>
            </w:r>
            <w:r w:rsidR="00A920A2" w:rsidRPr="00F3455D">
              <w:rPr>
                <w:rFonts w:eastAsia="宋体"/>
                <w:color w:val="000000"/>
                <w:kern w:val="2"/>
                <w:szCs w:val="24"/>
              </w:rPr>
              <w:t>舞阳县产业集聚区规划环评准入要求</w:t>
            </w:r>
          </w:p>
          <w:p w:rsidR="00A920A2" w:rsidRPr="00A920A2" w:rsidRDefault="00A920A2" w:rsidP="00D60EB8">
            <w:pPr>
              <w:widowControl w:val="0"/>
              <w:spacing w:line="360" w:lineRule="auto"/>
              <w:ind w:firstLineChars="200" w:firstLine="480"/>
              <w:jc w:val="both"/>
              <w:rPr>
                <w:rFonts w:ascii="TimesNewRomanPSMT" w:eastAsiaTheme="minorEastAsia" w:hAnsi="TimesNewRomanPSMT" w:cstheme="minorBidi" w:hint="eastAsia"/>
                <w:color w:val="000000"/>
                <w:kern w:val="2"/>
                <w:szCs w:val="24"/>
              </w:rPr>
            </w:pPr>
            <w:r w:rsidRPr="00A920A2">
              <w:rPr>
                <w:rFonts w:ascii="宋体" w:eastAsia="宋体" w:hAnsi="宋体" w:cstheme="minorBidi"/>
                <w:color w:val="000000"/>
                <w:kern w:val="2"/>
                <w:szCs w:val="24"/>
              </w:rPr>
              <w:t>根据《舞阳县产业集聚区发展规划调整方案（</w:t>
            </w:r>
            <w:r w:rsidRPr="00A920A2">
              <w:rPr>
                <w:rFonts w:ascii="TimesNewRomanPSMT" w:eastAsiaTheme="minorEastAsia" w:hAnsi="TimesNewRomanPSMT" w:cstheme="minorBidi"/>
                <w:color w:val="000000"/>
                <w:kern w:val="2"/>
                <w:szCs w:val="24"/>
              </w:rPr>
              <w:t>2013~2020</w:t>
            </w:r>
            <w:r w:rsidRPr="00A920A2">
              <w:rPr>
                <w:rFonts w:ascii="宋体" w:eastAsia="宋体" w:hAnsi="宋体" w:cstheme="minorBidi"/>
                <w:color w:val="000000"/>
                <w:kern w:val="2"/>
                <w:szCs w:val="24"/>
              </w:rPr>
              <w:t>）环境影响报告》（报批版）内容，集聚区负面清单见表</w:t>
            </w:r>
            <w:r w:rsidR="00F3455D">
              <w:rPr>
                <w:rFonts w:ascii="TimesNewRomanPSMT" w:eastAsiaTheme="minorEastAsia" w:hAnsi="TimesNewRomanPSMT" w:cstheme="minorBidi"/>
                <w:color w:val="000000"/>
                <w:kern w:val="2"/>
                <w:szCs w:val="24"/>
              </w:rPr>
              <w:t>2</w:t>
            </w:r>
            <w:r w:rsidRPr="00A920A2">
              <w:rPr>
                <w:rFonts w:ascii="TimesNewRomanPSMT" w:eastAsiaTheme="minorEastAsia" w:hAnsi="TimesNewRomanPSMT" w:cstheme="minorBidi"/>
                <w:color w:val="000000"/>
                <w:kern w:val="2"/>
                <w:szCs w:val="24"/>
              </w:rPr>
              <w:t>-2</w:t>
            </w:r>
            <w:r w:rsidRPr="00A920A2">
              <w:rPr>
                <w:rFonts w:ascii="宋体" w:eastAsia="宋体" w:hAnsi="宋体" w:cstheme="minorBidi"/>
                <w:color w:val="000000"/>
                <w:kern w:val="2"/>
                <w:szCs w:val="24"/>
              </w:rPr>
              <w:t>、准入条件见表</w:t>
            </w:r>
            <w:r w:rsidR="00F3455D">
              <w:rPr>
                <w:rFonts w:ascii="TimesNewRomanPSMT" w:eastAsiaTheme="minorEastAsia" w:hAnsi="TimesNewRomanPSMT" w:cstheme="minorBidi"/>
                <w:color w:val="000000"/>
                <w:kern w:val="2"/>
                <w:szCs w:val="24"/>
              </w:rPr>
              <w:t>2</w:t>
            </w:r>
            <w:r w:rsidRPr="00A920A2">
              <w:rPr>
                <w:rFonts w:ascii="TimesNewRomanPSMT" w:eastAsiaTheme="minorEastAsia" w:hAnsi="TimesNewRomanPSMT" w:cstheme="minorBidi"/>
                <w:color w:val="000000"/>
                <w:kern w:val="2"/>
                <w:szCs w:val="24"/>
              </w:rPr>
              <w:t>-3</w:t>
            </w:r>
            <w:r w:rsidR="00F3455D">
              <w:rPr>
                <w:rFonts w:ascii="TimesNewRomanPSMT" w:eastAsiaTheme="minorEastAsia" w:hAnsi="TimesNewRomanPSMT" w:cstheme="minorBidi" w:hint="eastAsia"/>
                <w:color w:val="000000"/>
                <w:kern w:val="2"/>
                <w:szCs w:val="24"/>
              </w:rPr>
              <w:t>。</w:t>
            </w:r>
          </w:p>
          <w:p w:rsidR="00A920A2" w:rsidRPr="00F3455D" w:rsidRDefault="00F3455D" w:rsidP="00F3455D">
            <w:pPr>
              <w:widowControl w:val="0"/>
              <w:jc w:val="center"/>
              <w:rPr>
                <w:rFonts w:eastAsia="宋体"/>
                <w:b/>
                <w:color w:val="000000"/>
                <w:kern w:val="2"/>
                <w:szCs w:val="24"/>
              </w:rPr>
            </w:pPr>
            <w:r w:rsidRPr="00F3455D">
              <w:rPr>
                <w:rFonts w:eastAsia="宋体"/>
                <w:b/>
                <w:color w:val="000000"/>
                <w:kern w:val="2"/>
                <w:szCs w:val="24"/>
              </w:rPr>
              <w:t xml:space="preserve">2-2  </w:t>
            </w:r>
            <w:r w:rsidR="00A920A2" w:rsidRPr="00F3455D">
              <w:rPr>
                <w:rFonts w:eastAsia="宋体"/>
                <w:b/>
                <w:color w:val="000000"/>
                <w:kern w:val="2"/>
                <w:szCs w:val="24"/>
              </w:rPr>
              <w:t>舞阳县产业集聚区负面清单</w:t>
            </w:r>
          </w:p>
          <w:tbl>
            <w:tblPr>
              <w:tblStyle w:val="afff4"/>
              <w:tblW w:w="5000" w:type="pct"/>
              <w:jc w:val="center"/>
              <w:tblCellMar>
                <w:left w:w="0" w:type="dxa"/>
                <w:right w:w="0" w:type="dxa"/>
              </w:tblCellMar>
              <w:tblLook w:val="04A0" w:firstRow="1" w:lastRow="0" w:firstColumn="1" w:lastColumn="0" w:noHBand="0" w:noVBand="1"/>
            </w:tblPr>
            <w:tblGrid>
              <w:gridCol w:w="637"/>
              <w:gridCol w:w="8765"/>
            </w:tblGrid>
            <w:tr w:rsidR="00A920A2" w:rsidRPr="00A920A2" w:rsidTr="00910965">
              <w:trPr>
                <w:jc w:val="center"/>
              </w:trPr>
              <w:tc>
                <w:tcPr>
                  <w:tcW w:w="339" w:type="pct"/>
                  <w:tcMar>
                    <w:left w:w="0" w:type="dxa"/>
                    <w:right w:w="0" w:type="dxa"/>
                  </w:tcMar>
                  <w:vAlign w:val="center"/>
                </w:tcPr>
                <w:p w:rsidR="00A920A2" w:rsidRPr="00A920A2" w:rsidRDefault="00A920A2" w:rsidP="00A920A2">
                  <w:pPr>
                    <w:jc w:val="center"/>
                    <w:rPr>
                      <w:rFonts w:eastAsiaTheme="minorEastAsia"/>
                      <w:b/>
                      <w:kern w:val="2"/>
                      <w:sz w:val="21"/>
                      <w:szCs w:val="21"/>
                    </w:rPr>
                  </w:pPr>
                  <w:r w:rsidRPr="00A920A2">
                    <w:rPr>
                      <w:rFonts w:eastAsiaTheme="minorEastAsia" w:hint="eastAsia"/>
                      <w:b/>
                      <w:kern w:val="2"/>
                      <w:sz w:val="21"/>
                      <w:szCs w:val="21"/>
                    </w:rPr>
                    <w:t>类别</w:t>
                  </w:r>
                </w:p>
              </w:tc>
              <w:tc>
                <w:tcPr>
                  <w:tcW w:w="4661" w:type="pct"/>
                  <w:tcMar>
                    <w:left w:w="0" w:type="dxa"/>
                    <w:right w:w="0" w:type="dxa"/>
                  </w:tcMar>
                  <w:vAlign w:val="center"/>
                </w:tcPr>
                <w:p w:rsidR="00A920A2" w:rsidRPr="00A920A2" w:rsidRDefault="00A920A2" w:rsidP="00A920A2">
                  <w:pPr>
                    <w:jc w:val="center"/>
                    <w:rPr>
                      <w:rFonts w:eastAsiaTheme="minorEastAsia"/>
                      <w:b/>
                      <w:kern w:val="2"/>
                      <w:sz w:val="21"/>
                      <w:szCs w:val="21"/>
                    </w:rPr>
                  </w:pPr>
                  <w:r w:rsidRPr="00A920A2">
                    <w:rPr>
                      <w:rFonts w:eastAsiaTheme="minorEastAsia" w:hint="eastAsia"/>
                      <w:b/>
                      <w:kern w:val="2"/>
                      <w:sz w:val="21"/>
                      <w:szCs w:val="21"/>
                    </w:rPr>
                    <w:t>负面清单</w:t>
                  </w:r>
                </w:p>
              </w:tc>
            </w:tr>
            <w:tr w:rsidR="00A920A2" w:rsidRPr="00A920A2" w:rsidTr="00910965">
              <w:trPr>
                <w:jc w:val="center"/>
              </w:trPr>
              <w:tc>
                <w:tcPr>
                  <w:tcW w:w="339" w:type="pct"/>
                  <w:vMerge w:val="restart"/>
                  <w:tcMar>
                    <w:left w:w="0" w:type="dxa"/>
                    <w:right w:w="0" w:type="dxa"/>
                  </w:tcMar>
                  <w:vAlign w:val="center"/>
                </w:tcPr>
                <w:p w:rsidR="00A920A2" w:rsidRPr="00A920A2" w:rsidRDefault="00A920A2" w:rsidP="00A920A2">
                  <w:pPr>
                    <w:jc w:val="center"/>
                    <w:rPr>
                      <w:rFonts w:eastAsiaTheme="minorEastAsia"/>
                      <w:kern w:val="2"/>
                      <w:sz w:val="21"/>
                      <w:szCs w:val="21"/>
                    </w:rPr>
                  </w:pPr>
                  <w:r w:rsidRPr="00A920A2">
                    <w:rPr>
                      <w:rFonts w:eastAsiaTheme="minorEastAsia" w:hint="eastAsia"/>
                      <w:kern w:val="2"/>
                      <w:sz w:val="21"/>
                      <w:szCs w:val="21"/>
                    </w:rPr>
                    <w:t>管理要求</w:t>
                  </w: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禁止入驻一次性固定资产投资低于</w:t>
                  </w:r>
                  <w:r w:rsidRPr="00A920A2">
                    <w:rPr>
                      <w:rFonts w:eastAsiaTheme="minorEastAsia" w:hint="eastAsia"/>
                      <w:kern w:val="2"/>
                      <w:sz w:val="21"/>
                      <w:szCs w:val="21"/>
                    </w:rPr>
                    <w:t>3000</w:t>
                  </w:r>
                  <w:r w:rsidRPr="00A920A2">
                    <w:rPr>
                      <w:rFonts w:eastAsiaTheme="minorEastAsia" w:hint="eastAsia"/>
                      <w:kern w:val="2"/>
                      <w:sz w:val="21"/>
                      <w:szCs w:val="21"/>
                    </w:rPr>
                    <w:t>万元的不涉及危险化学品的化工项目；禁止入驻一次性固定资产投资低于</w:t>
                  </w:r>
                  <w:r w:rsidRPr="00A920A2">
                    <w:rPr>
                      <w:rFonts w:eastAsiaTheme="minorEastAsia" w:hint="eastAsia"/>
                      <w:kern w:val="2"/>
                      <w:sz w:val="21"/>
                      <w:szCs w:val="21"/>
                    </w:rPr>
                    <w:t>5000</w:t>
                  </w:r>
                  <w:r w:rsidRPr="00A920A2">
                    <w:rPr>
                      <w:rFonts w:eastAsiaTheme="minorEastAsia" w:hint="eastAsia"/>
                      <w:kern w:val="2"/>
                      <w:sz w:val="21"/>
                      <w:szCs w:val="21"/>
                    </w:rPr>
                    <w:t>万元的涉及危险化学品的化工项目；禁止入住一次性固定资产投资低于</w:t>
                  </w:r>
                  <w:r w:rsidRPr="00A920A2">
                    <w:rPr>
                      <w:rFonts w:eastAsiaTheme="minorEastAsia" w:hint="eastAsia"/>
                      <w:kern w:val="2"/>
                      <w:sz w:val="21"/>
                      <w:szCs w:val="21"/>
                    </w:rPr>
                    <w:t>2000</w:t>
                  </w:r>
                  <w:r w:rsidRPr="00A920A2">
                    <w:rPr>
                      <w:rFonts w:eastAsiaTheme="minorEastAsia" w:hint="eastAsia"/>
                      <w:kern w:val="2"/>
                      <w:sz w:val="21"/>
                      <w:szCs w:val="21"/>
                    </w:rPr>
                    <w:t>万元的单纯混合、分装、复配类化工项目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禁止入驻国家产业结构调整指导目录淘汰、限制类项目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禁止投资建设列入禁止用地目录、限制用地目录的项目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禁止建设《国务院关于化解产能严重过剩矛盾的指导意见》（国发〔</w:t>
                  </w:r>
                  <w:r w:rsidRPr="00A920A2">
                    <w:rPr>
                      <w:rFonts w:eastAsiaTheme="minorEastAsia" w:hint="eastAsia"/>
                      <w:kern w:val="2"/>
                      <w:sz w:val="21"/>
                      <w:szCs w:val="21"/>
                    </w:rPr>
                    <w:t>2013</w:t>
                  </w:r>
                  <w:r w:rsidRPr="00A920A2">
                    <w:rPr>
                      <w:rFonts w:eastAsiaTheme="minorEastAsia" w:hint="eastAsia"/>
                      <w:kern w:val="2"/>
                      <w:sz w:val="21"/>
                      <w:szCs w:val="21"/>
                    </w:rPr>
                    <w:t>〕</w:t>
                  </w:r>
                  <w:r w:rsidRPr="00A920A2">
                    <w:rPr>
                      <w:rFonts w:eastAsiaTheme="minorEastAsia" w:hint="eastAsia"/>
                      <w:kern w:val="2"/>
                      <w:sz w:val="21"/>
                      <w:szCs w:val="21"/>
                    </w:rPr>
                    <w:t>41</w:t>
                  </w:r>
                  <w:r w:rsidRPr="00A920A2">
                    <w:rPr>
                      <w:rFonts w:eastAsiaTheme="minorEastAsia" w:hint="eastAsia"/>
                      <w:kern w:val="2"/>
                      <w:sz w:val="21"/>
                      <w:szCs w:val="21"/>
                    </w:rPr>
                    <w:t>号）明确产能严重过剩行业的新增产能项目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禁止入驻投资强度较小，不能满足《河南省人民政府关于进一步加强节约集约用地的意见》（豫政</w:t>
                  </w:r>
                  <w:r w:rsidRPr="00A920A2">
                    <w:rPr>
                      <w:rFonts w:eastAsiaTheme="minorEastAsia" w:hint="eastAsia"/>
                      <w:kern w:val="2"/>
                      <w:sz w:val="21"/>
                      <w:szCs w:val="21"/>
                    </w:rPr>
                    <w:t>[2015]66</w:t>
                  </w:r>
                  <w:r w:rsidRPr="00A920A2">
                    <w:rPr>
                      <w:rFonts w:eastAsiaTheme="minorEastAsia" w:hint="eastAsia"/>
                      <w:kern w:val="2"/>
                      <w:sz w:val="21"/>
                      <w:szCs w:val="21"/>
                    </w:rPr>
                    <w:t>号）文件要求的建设项目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禁止建设列入《环境保护综合目录》（</w:t>
                  </w:r>
                  <w:r w:rsidRPr="00A920A2">
                    <w:rPr>
                      <w:rFonts w:eastAsiaTheme="minorEastAsia" w:hint="eastAsia"/>
                      <w:kern w:val="2"/>
                      <w:sz w:val="21"/>
                      <w:szCs w:val="21"/>
                    </w:rPr>
                    <w:t>2015</w:t>
                  </w:r>
                  <w:r w:rsidRPr="00A920A2">
                    <w:rPr>
                      <w:rFonts w:eastAsiaTheme="minorEastAsia" w:hint="eastAsia"/>
                      <w:kern w:val="2"/>
                      <w:sz w:val="21"/>
                      <w:szCs w:val="21"/>
                    </w:rPr>
                    <w:t>年版）的高污染、高风险产品（采用附录中工艺且符合园区产业定位的项目除外）</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禁止入驻不符合《河南省化工项目环保准入指导意见》相关要求的项目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禁止入驻不符合集聚</w:t>
                  </w:r>
                  <w:proofErr w:type="gramStart"/>
                  <w:r w:rsidRPr="00A920A2">
                    <w:rPr>
                      <w:rFonts w:eastAsiaTheme="minorEastAsia" w:hint="eastAsia"/>
                      <w:kern w:val="2"/>
                      <w:sz w:val="21"/>
                      <w:szCs w:val="21"/>
                    </w:rPr>
                    <w:t>区产业</w:t>
                  </w:r>
                  <w:proofErr w:type="gramEnd"/>
                  <w:r w:rsidRPr="00A920A2">
                    <w:rPr>
                      <w:rFonts w:eastAsiaTheme="minorEastAsia" w:hint="eastAsia"/>
                      <w:kern w:val="2"/>
                      <w:sz w:val="21"/>
                      <w:szCs w:val="21"/>
                    </w:rPr>
                    <w:t>定位，且高水耗、高能耗、污染排放量较大的行业，如钢铁、造纸、水泥、制革、电镀、陶瓷等。合成氨项目除外</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禁止引进三废处理技术不成熟、经济不可行的项目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禁止新增非集中供热性质的燃煤锅炉</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禁止入驻低于国家二级清洁生产标准要求的建设项目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禁止污染严重，破坏自然生态和损害人体健康，公众反对意愿强烈的项目</w:t>
                  </w:r>
                </w:p>
              </w:tc>
            </w:tr>
            <w:tr w:rsidR="00A920A2" w:rsidRPr="00A920A2" w:rsidTr="00910965">
              <w:trPr>
                <w:trHeight w:val="227"/>
                <w:jc w:val="center"/>
              </w:trPr>
              <w:tc>
                <w:tcPr>
                  <w:tcW w:w="339" w:type="pct"/>
                  <w:vMerge w:val="restart"/>
                  <w:tcMar>
                    <w:left w:w="0" w:type="dxa"/>
                    <w:right w:w="0" w:type="dxa"/>
                  </w:tcMar>
                  <w:vAlign w:val="center"/>
                </w:tcPr>
                <w:p w:rsidR="00A920A2" w:rsidRPr="00A920A2" w:rsidRDefault="00A920A2" w:rsidP="00A920A2">
                  <w:pPr>
                    <w:jc w:val="center"/>
                    <w:rPr>
                      <w:rFonts w:eastAsiaTheme="minorEastAsia"/>
                      <w:kern w:val="2"/>
                      <w:sz w:val="21"/>
                      <w:szCs w:val="21"/>
                    </w:rPr>
                  </w:pPr>
                  <w:r w:rsidRPr="00A920A2">
                    <w:rPr>
                      <w:rFonts w:eastAsiaTheme="minorEastAsia" w:hint="eastAsia"/>
                      <w:kern w:val="2"/>
                      <w:sz w:val="21"/>
                      <w:szCs w:val="21"/>
                    </w:rPr>
                    <w:t>盐及盐化工</w:t>
                  </w: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集聚区内新建制盐单套装置达到</w:t>
                  </w:r>
                  <w:r w:rsidRPr="00A920A2">
                    <w:rPr>
                      <w:rFonts w:eastAsiaTheme="minorEastAsia" w:hint="eastAsia"/>
                      <w:kern w:val="2"/>
                      <w:sz w:val="21"/>
                      <w:szCs w:val="21"/>
                    </w:rPr>
                    <w:t>60</w:t>
                  </w:r>
                  <w:r w:rsidRPr="00A920A2">
                    <w:rPr>
                      <w:rFonts w:eastAsiaTheme="minorEastAsia" w:hint="eastAsia"/>
                      <w:kern w:val="2"/>
                      <w:sz w:val="21"/>
                      <w:szCs w:val="21"/>
                    </w:rPr>
                    <w:t>万吨</w:t>
                  </w:r>
                  <w:r w:rsidRPr="00A920A2">
                    <w:rPr>
                      <w:rFonts w:eastAsiaTheme="minorEastAsia" w:hint="eastAsia"/>
                      <w:kern w:val="2"/>
                      <w:sz w:val="21"/>
                      <w:szCs w:val="21"/>
                    </w:rPr>
                    <w:t>/</w:t>
                  </w:r>
                  <w:r w:rsidRPr="00A920A2">
                    <w:rPr>
                      <w:rFonts w:eastAsiaTheme="minorEastAsia" w:hint="eastAsia"/>
                      <w:kern w:val="2"/>
                      <w:sz w:val="21"/>
                      <w:szCs w:val="21"/>
                    </w:rPr>
                    <w:t>年以上生产规模，改扩建制盐单套装置达到</w:t>
                  </w:r>
                  <w:r w:rsidRPr="00A920A2">
                    <w:rPr>
                      <w:rFonts w:eastAsiaTheme="minorEastAsia" w:hint="eastAsia"/>
                      <w:kern w:val="2"/>
                      <w:sz w:val="21"/>
                      <w:szCs w:val="21"/>
                    </w:rPr>
                    <w:t>30</w:t>
                  </w:r>
                  <w:r w:rsidRPr="00A920A2">
                    <w:rPr>
                      <w:rFonts w:eastAsiaTheme="minorEastAsia" w:hint="eastAsia"/>
                      <w:kern w:val="2"/>
                      <w:sz w:val="21"/>
                      <w:szCs w:val="21"/>
                    </w:rPr>
                    <w:t>万吨</w:t>
                  </w:r>
                </w:p>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w:t>
                  </w:r>
                  <w:r w:rsidRPr="00A920A2">
                    <w:rPr>
                      <w:rFonts w:eastAsiaTheme="minorEastAsia" w:hint="eastAsia"/>
                      <w:kern w:val="2"/>
                      <w:sz w:val="21"/>
                      <w:szCs w:val="21"/>
                    </w:rPr>
                    <w:t>年以上规模，淘汰单套设备产能</w:t>
                  </w:r>
                  <w:r w:rsidRPr="00A920A2">
                    <w:rPr>
                      <w:rFonts w:eastAsiaTheme="minorEastAsia" w:hint="eastAsia"/>
                      <w:kern w:val="2"/>
                      <w:sz w:val="21"/>
                      <w:szCs w:val="21"/>
                    </w:rPr>
                    <w:t>20</w:t>
                  </w:r>
                  <w:r w:rsidRPr="00A920A2">
                    <w:rPr>
                      <w:rFonts w:eastAsiaTheme="minorEastAsia" w:hint="eastAsia"/>
                      <w:kern w:val="2"/>
                      <w:sz w:val="21"/>
                      <w:szCs w:val="21"/>
                    </w:rPr>
                    <w:t>万吨</w:t>
                  </w:r>
                  <w:r w:rsidRPr="00A920A2">
                    <w:rPr>
                      <w:rFonts w:eastAsiaTheme="minorEastAsia" w:hint="eastAsia"/>
                      <w:kern w:val="2"/>
                      <w:sz w:val="21"/>
                      <w:szCs w:val="21"/>
                    </w:rPr>
                    <w:t>/</w:t>
                  </w:r>
                  <w:r w:rsidRPr="00A920A2">
                    <w:rPr>
                      <w:rFonts w:eastAsiaTheme="minorEastAsia" w:hint="eastAsia"/>
                      <w:kern w:val="2"/>
                      <w:sz w:val="21"/>
                      <w:szCs w:val="21"/>
                    </w:rPr>
                    <w:t>年及以下的制盐装置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舞阳县产业集聚区内联碱生产总规模不应大于</w:t>
                  </w:r>
                  <w:r w:rsidRPr="00A920A2">
                    <w:rPr>
                      <w:rFonts w:eastAsiaTheme="minorEastAsia" w:hint="eastAsia"/>
                      <w:kern w:val="2"/>
                      <w:sz w:val="21"/>
                      <w:szCs w:val="21"/>
                    </w:rPr>
                    <w:t>150</w:t>
                  </w:r>
                  <w:r w:rsidRPr="00A920A2">
                    <w:rPr>
                      <w:rFonts w:eastAsiaTheme="minorEastAsia" w:hint="eastAsia"/>
                      <w:kern w:val="2"/>
                      <w:sz w:val="21"/>
                      <w:szCs w:val="21"/>
                    </w:rPr>
                    <w:t>万吨</w:t>
                  </w:r>
                  <w:r w:rsidRPr="00A920A2">
                    <w:rPr>
                      <w:rFonts w:eastAsiaTheme="minorEastAsia" w:hint="eastAsia"/>
                      <w:kern w:val="2"/>
                      <w:sz w:val="21"/>
                      <w:szCs w:val="21"/>
                    </w:rPr>
                    <w:t>/</w:t>
                  </w:r>
                  <w:r w:rsidRPr="00A920A2">
                    <w:rPr>
                      <w:rFonts w:eastAsiaTheme="minorEastAsia" w:hint="eastAsia"/>
                      <w:kern w:val="2"/>
                      <w:sz w:val="21"/>
                      <w:szCs w:val="21"/>
                    </w:rPr>
                    <w:t>年</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集聚区内新建、扩建联</w:t>
                  </w:r>
                  <w:proofErr w:type="gramStart"/>
                  <w:r w:rsidRPr="00A920A2">
                    <w:rPr>
                      <w:rFonts w:eastAsiaTheme="minorEastAsia" w:hint="eastAsia"/>
                      <w:kern w:val="2"/>
                      <w:sz w:val="21"/>
                      <w:szCs w:val="21"/>
                    </w:rPr>
                    <w:t>碱项目</w:t>
                  </w:r>
                  <w:proofErr w:type="gramEnd"/>
                  <w:r w:rsidRPr="00A920A2">
                    <w:rPr>
                      <w:rFonts w:eastAsiaTheme="minorEastAsia" w:hint="eastAsia"/>
                      <w:kern w:val="2"/>
                      <w:sz w:val="21"/>
                      <w:szCs w:val="21"/>
                    </w:rPr>
                    <w:t>设计规模不得小于</w:t>
                  </w:r>
                  <w:r w:rsidRPr="00A920A2">
                    <w:rPr>
                      <w:rFonts w:eastAsiaTheme="minorEastAsia" w:hint="eastAsia"/>
                      <w:kern w:val="2"/>
                      <w:sz w:val="21"/>
                      <w:szCs w:val="21"/>
                    </w:rPr>
                    <w:t>60</w:t>
                  </w:r>
                  <w:r w:rsidRPr="00A920A2">
                    <w:rPr>
                      <w:rFonts w:eastAsiaTheme="minorEastAsia" w:hint="eastAsia"/>
                      <w:kern w:val="2"/>
                      <w:sz w:val="21"/>
                      <w:szCs w:val="21"/>
                    </w:rPr>
                    <w:t>万吨</w:t>
                  </w:r>
                  <w:r w:rsidRPr="00A920A2">
                    <w:rPr>
                      <w:rFonts w:eastAsiaTheme="minorEastAsia" w:hint="eastAsia"/>
                      <w:kern w:val="2"/>
                      <w:sz w:val="21"/>
                      <w:szCs w:val="21"/>
                    </w:rPr>
                    <w:t>/</w:t>
                  </w:r>
                  <w:r w:rsidRPr="00A920A2">
                    <w:rPr>
                      <w:rFonts w:eastAsiaTheme="minorEastAsia" w:hint="eastAsia"/>
                      <w:kern w:val="2"/>
                      <w:sz w:val="21"/>
                      <w:szCs w:val="21"/>
                    </w:rPr>
                    <w:t>年；其中重质纯碱设计能力不得小</w:t>
                  </w:r>
                </w:p>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于</w:t>
                  </w:r>
                  <w:r w:rsidRPr="00A920A2">
                    <w:rPr>
                      <w:rFonts w:eastAsiaTheme="minorEastAsia" w:hint="eastAsia"/>
                      <w:kern w:val="2"/>
                      <w:sz w:val="21"/>
                      <w:szCs w:val="21"/>
                    </w:rPr>
                    <w:t>60%</w:t>
                  </w:r>
                  <w:r w:rsidRPr="00A920A2">
                    <w:rPr>
                      <w:rFonts w:eastAsiaTheme="minorEastAsia" w:hint="eastAsia"/>
                      <w:kern w:val="2"/>
                      <w:sz w:val="21"/>
                      <w:szCs w:val="21"/>
                    </w:rPr>
                    <w:t>，必须全部生产干氯化铵</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产业集聚区禁止入驻烧碱、聚氯乙烯项目和液氯生产项目。对于集聚区内已经建成的河南永</w:t>
                  </w:r>
                </w:p>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银化工烧碱、聚氯乙烯和液氯生产项目，禁止其扩大现有产能</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禁止入驻采用氨碱工艺制备纯碱的项目</w:t>
                  </w:r>
                </w:p>
              </w:tc>
            </w:tr>
            <w:tr w:rsidR="00A920A2" w:rsidRPr="00A920A2" w:rsidTr="00910965">
              <w:trPr>
                <w:jc w:val="center"/>
              </w:trPr>
              <w:tc>
                <w:tcPr>
                  <w:tcW w:w="339" w:type="pct"/>
                  <w:vMerge w:val="restart"/>
                  <w:tcMar>
                    <w:left w:w="0" w:type="dxa"/>
                    <w:right w:w="0" w:type="dxa"/>
                  </w:tcMar>
                  <w:vAlign w:val="center"/>
                </w:tcPr>
                <w:p w:rsidR="00A920A2" w:rsidRPr="00A920A2" w:rsidRDefault="00A920A2" w:rsidP="00A920A2">
                  <w:pPr>
                    <w:jc w:val="center"/>
                    <w:rPr>
                      <w:rFonts w:eastAsiaTheme="minorEastAsia"/>
                      <w:kern w:val="2"/>
                      <w:sz w:val="21"/>
                      <w:szCs w:val="21"/>
                    </w:rPr>
                  </w:pPr>
                  <w:r w:rsidRPr="00A920A2">
                    <w:rPr>
                      <w:rFonts w:eastAsiaTheme="minorEastAsia" w:hint="eastAsia"/>
                      <w:kern w:val="2"/>
                      <w:sz w:val="21"/>
                      <w:szCs w:val="21"/>
                    </w:rPr>
                    <w:t>精细化工</w:t>
                  </w: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禁止入驻农药类生产项目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禁止入驻染料、染料中间体、颜料项目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禁止入驻二硫化碳生产项目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禁止入驻涉及生物发酵的医药类项目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禁止入驻涉及重金属排放的精细化工项目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新建废钢铁加工配送项目年废钢铁加工能力必须在</w:t>
                  </w:r>
                  <w:r w:rsidRPr="003D5C1C">
                    <w:rPr>
                      <w:rFonts w:ascii="TimesNewRomanPSMT" w:eastAsiaTheme="minorEastAsia" w:hAnsi="TimesNewRomanPSMT" w:cstheme="minorBidi"/>
                      <w:color w:val="000000"/>
                      <w:kern w:val="2"/>
                      <w:sz w:val="21"/>
                      <w:szCs w:val="21"/>
                    </w:rPr>
                    <w:t>15</w:t>
                  </w:r>
                  <w:r w:rsidRPr="003D5C1C">
                    <w:rPr>
                      <w:rFonts w:ascii="宋体" w:eastAsia="宋体" w:hAnsi="宋体" w:cstheme="minorBidi"/>
                      <w:color w:val="000000"/>
                      <w:kern w:val="2"/>
                      <w:sz w:val="21"/>
                      <w:szCs w:val="21"/>
                    </w:rPr>
                    <w:t>万吨以上；改造、扩建废钢铁加工配</w:t>
                  </w:r>
                  <w:r w:rsidRPr="00A920A2">
                    <w:rPr>
                      <w:rFonts w:asciiTheme="minorHAnsi" w:eastAsiaTheme="minorEastAsia" w:hAnsiTheme="minorHAnsi" w:cstheme="minorBidi" w:hint="eastAsia"/>
                      <w:color w:val="000000"/>
                      <w:kern w:val="2"/>
                      <w:sz w:val="21"/>
                      <w:szCs w:val="21"/>
                    </w:rPr>
                    <w:br/>
                  </w:r>
                  <w:r w:rsidRPr="003D5C1C">
                    <w:rPr>
                      <w:rFonts w:ascii="宋体" w:eastAsia="宋体" w:hAnsi="宋体" w:cstheme="minorBidi"/>
                      <w:color w:val="000000"/>
                      <w:kern w:val="2"/>
                      <w:sz w:val="21"/>
                      <w:szCs w:val="21"/>
                    </w:rPr>
                    <w:t>送企业年废钢铁加工能力应达到</w:t>
                  </w:r>
                  <w:r w:rsidRPr="003D5C1C">
                    <w:rPr>
                      <w:rFonts w:ascii="TimesNewRomanPSMT" w:eastAsiaTheme="minorEastAsia" w:hAnsi="TimesNewRomanPSMT" w:cstheme="minorBidi"/>
                      <w:color w:val="000000"/>
                      <w:kern w:val="2"/>
                      <w:sz w:val="21"/>
                      <w:szCs w:val="21"/>
                    </w:rPr>
                    <w:t>10</w:t>
                  </w:r>
                  <w:r w:rsidRPr="003D5C1C">
                    <w:rPr>
                      <w:rFonts w:ascii="宋体" w:eastAsia="宋体" w:hAnsi="宋体" w:cstheme="minorBidi"/>
                      <w:color w:val="000000"/>
                      <w:kern w:val="2"/>
                      <w:sz w:val="21"/>
                      <w:szCs w:val="21"/>
                    </w:rPr>
                    <w:t>万吨以上</w:t>
                  </w:r>
                </w:p>
              </w:tc>
            </w:tr>
            <w:tr w:rsidR="00A920A2" w:rsidRPr="00A920A2" w:rsidTr="00910965">
              <w:trPr>
                <w:jc w:val="center"/>
              </w:trPr>
              <w:tc>
                <w:tcPr>
                  <w:tcW w:w="339" w:type="pct"/>
                  <w:vMerge w:val="restart"/>
                  <w:tcMar>
                    <w:left w:w="0" w:type="dxa"/>
                    <w:right w:w="0" w:type="dxa"/>
                  </w:tcMar>
                  <w:vAlign w:val="center"/>
                </w:tcPr>
                <w:p w:rsidR="00A920A2" w:rsidRPr="00A920A2" w:rsidRDefault="00A920A2" w:rsidP="00A920A2">
                  <w:pPr>
                    <w:jc w:val="center"/>
                    <w:rPr>
                      <w:rFonts w:eastAsiaTheme="minorEastAsia"/>
                      <w:kern w:val="2"/>
                      <w:sz w:val="21"/>
                      <w:szCs w:val="21"/>
                    </w:rPr>
                  </w:pPr>
                  <w:r w:rsidRPr="00A920A2">
                    <w:rPr>
                      <w:rFonts w:eastAsiaTheme="minorEastAsia" w:hint="eastAsia"/>
                      <w:kern w:val="2"/>
                      <w:sz w:val="21"/>
                      <w:szCs w:val="21"/>
                    </w:rPr>
                    <w:t>机械装备制造</w:t>
                  </w: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新建废钢铁加工配送项目厂区面积不小于</w:t>
                  </w:r>
                  <w:r w:rsidRPr="003D5C1C">
                    <w:rPr>
                      <w:rFonts w:ascii="TimesNewRomanPSMT" w:eastAsiaTheme="minorEastAsia" w:hAnsi="TimesNewRomanPSMT" w:cstheme="minorBidi"/>
                      <w:color w:val="000000"/>
                      <w:kern w:val="2"/>
                      <w:sz w:val="21"/>
                      <w:szCs w:val="21"/>
                    </w:rPr>
                    <w:t>3</w:t>
                  </w:r>
                  <w:r w:rsidRPr="003D5C1C">
                    <w:rPr>
                      <w:rFonts w:ascii="宋体" w:eastAsia="宋体" w:hAnsi="宋体" w:cstheme="minorBidi"/>
                      <w:color w:val="000000"/>
                      <w:kern w:val="2"/>
                      <w:sz w:val="21"/>
                      <w:szCs w:val="21"/>
                    </w:rPr>
                    <w:t>万平米，土地使用手续合法（租用合同不少于</w:t>
                  </w:r>
                  <w:r w:rsidRPr="003D5C1C">
                    <w:rPr>
                      <w:rFonts w:ascii="TimesNewRomanPSMT" w:eastAsiaTheme="minorEastAsia" w:hAnsi="TimesNewRomanPSMT" w:cstheme="minorBidi"/>
                      <w:color w:val="000000"/>
                      <w:kern w:val="2"/>
                      <w:sz w:val="21"/>
                      <w:szCs w:val="21"/>
                    </w:rPr>
                    <w:t>15</w:t>
                  </w:r>
                  <w:r w:rsidRPr="003D5C1C">
                    <w:rPr>
                      <w:rFonts w:ascii="宋体" w:eastAsia="宋体" w:hAnsi="宋体" w:cstheme="minorBidi"/>
                      <w:color w:val="000000"/>
                      <w:kern w:val="2"/>
                      <w:sz w:val="21"/>
                      <w:szCs w:val="21"/>
                    </w:rPr>
                    <w:t>年），作业场地不小于</w:t>
                  </w:r>
                  <w:r w:rsidRPr="003D5C1C">
                    <w:rPr>
                      <w:rFonts w:ascii="TimesNewRomanPSMT" w:eastAsiaTheme="minorEastAsia" w:hAnsi="TimesNewRomanPSMT" w:cstheme="minorBidi"/>
                      <w:color w:val="000000"/>
                      <w:kern w:val="2"/>
                      <w:sz w:val="21"/>
                      <w:szCs w:val="21"/>
                    </w:rPr>
                    <w:t>1.5</w:t>
                  </w:r>
                  <w:r w:rsidRPr="003D5C1C">
                    <w:rPr>
                      <w:rFonts w:ascii="宋体" w:eastAsia="宋体" w:hAnsi="宋体" w:cstheme="minorBidi"/>
                      <w:color w:val="000000"/>
                      <w:kern w:val="2"/>
                      <w:sz w:val="21"/>
                      <w:szCs w:val="21"/>
                    </w:rPr>
                    <w:t>万平米。改造、扩建废钢铁加工配送企业要求厂区面积不小于</w:t>
                  </w:r>
                  <w:r w:rsidRPr="003D5C1C">
                    <w:rPr>
                      <w:rFonts w:ascii="TimesNewRomanPSMT" w:eastAsiaTheme="minorEastAsia" w:hAnsi="TimesNewRomanPSMT" w:cstheme="minorBidi"/>
                      <w:color w:val="000000"/>
                      <w:kern w:val="2"/>
                      <w:sz w:val="21"/>
                      <w:szCs w:val="21"/>
                    </w:rPr>
                    <w:t>2</w:t>
                  </w:r>
                  <w:r w:rsidRPr="003D5C1C">
                    <w:rPr>
                      <w:rFonts w:ascii="宋体" w:eastAsia="宋体" w:hAnsi="宋体" w:cstheme="minorBidi"/>
                      <w:color w:val="000000"/>
                      <w:kern w:val="2"/>
                      <w:sz w:val="21"/>
                      <w:szCs w:val="21"/>
                    </w:rPr>
                    <w:t>万平米，土地使用手续合法（租用合同不少于</w:t>
                  </w:r>
                  <w:r w:rsidRPr="003D5C1C">
                    <w:rPr>
                      <w:rFonts w:ascii="TimesNewRomanPSMT" w:eastAsiaTheme="minorEastAsia" w:hAnsi="TimesNewRomanPSMT" w:cstheme="minorBidi"/>
                      <w:color w:val="000000"/>
                      <w:kern w:val="2"/>
                      <w:sz w:val="21"/>
                      <w:szCs w:val="21"/>
                    </w:rPr>
                    <w:t>15</w:t>
                  </w:r>
                  <w:r w:rsidRPr="003D5C1C">
                    <w:rPr>
                      <w:rFonts w:ascii="宋体" w:eastAsia="宋体" w:hAnsi="宋体" w:cstheme="minorBidi"/>
                      <w:color w:val="000000"/>
                      <w:kern w:val="2"/>
                      <w:sz w:val="21"/>
                      <w:szCs w:val="21"/>
                    </w:rPr>
                    <w:t>年），作业场地不小于</w:t>
                  </w:r>
                  <w:r w:rsidRPr="003D5C1C">
                    <w:rPr>
                      <w:rFonts w:ascii="TimesNewRomanPSMT" w:eastAsiaTheme="minorEastAsia" w:hAnsi="TimesNewRomanPSMT" w:cstheme="minorBidi"/>
                      <w:color w:val="000000"/>
                      <w:kern w:val="2"/>
                      <w:sz w:val="21"/>
                      <w:szCs w:val="21"/>
                    </w:rPr>
                    <w:t>1</w:t>
                  </w:r>
                  <w:r w:rsidRPr="003D5C1C">
                    <w:rPr>
                      <w:rFonts w:ascii="宋体" w:eastAsia="宋体" w:hAnsi="宋体" w:cstheme="minorBidi"/>
                      <w:color w:val="000000"/>
                      <w:kern w:val="2"/>
                      <w:sz w:val="21"/>
                      <w:szCs w:val="21"/>
                    </w:rPr>
                    <w:t>万平米</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废钢铁加工配送企业应配有剪切设备或破碎设备以及配套装卸设备和车辆等，必须配备辐射监测仪器、</w:t>
                  </w:r>
                  <w:proofErr w:type="gramStart"/>
                  <w:r w:rsidRPr="003D5C1C">
                    <w:rPr>
                      <w:rFonts w:ascii="宋体" w:eastAsia="宋体" w:hAnsi="宋体" w:cstheme="minorBidi"/>
                      <w:color w:val="000000"/>
                      <w:kern w:val="2"/>
                      <w:sz w:val="21"/>
                      <w:szCs w:val="21"/>
                    </w:rPr>
                    <w:t>电子磅和非</w:t>
                  </w:r>
                  <w:proofErr w:type="gramEnd"/>
                  <w:r w:rsidRPr="003D5C1C">
                    <w:rPr>
                      <w:rFonts w:ascii="宋体" w:eastAsia="宋体" w:hAnsi="宋体" w:cstheme="minorBidi"/>
                      <w:color w:val="000000"/>
                      <w:kern w:val="2"/>
                      <w:sz w:val="21"/>
                      <w:szCs w:val="21"/>
                    </w:rPr>
                    <w:t>钢铁类夹杂物分类设备等</w:t>
                  </w:r>
                </w:p>
              </w:tc>
            </w:tr>
            <w:tr w:rsidR="00A920A2" w:rsidRPr="00A920A2" w:rsidTr="00910965">
              <w:trPr>
                <w:jc w:val="center"/>
              </w:trPr>
              <w:tc>
                <w:tcPr>
                  <w:tcW w:w="339" w:type="pct"/>
                  <w:tcMar>
                    <w:left w:w="0" w:type="dxa"/>
                    <w:right w:w="0" w:type="dxa"/>
                  </w:tcMar>
                  <w:vAlign w:val="center"/>
                </w:tcPr>
                <w:p w:rsidR="00A920A2" w:rsidRPr="00A920A2" w:rsidRDefault="00A920A2" w:rsidP="00A920A2">
                  <w:pPr>
                    <w:jc w:val="center"/>
                    <w:rPr>
                      <w:rFonts w:eastAsiaTheme="minorEastAsia"/>
                      <w:kern w:val="2"/>
                      <w:sz w:val="21"/>
                      <w:szCs w:val="21"/>
                    </w:rPr>
                  </w:pPr>
                  <w:r w:rsidRPr="00A920A2">
                    <w:rPr>
                      <w:rFonts w:eastAsiaTheme="minorEastAsia" w:hint="eastAsia"/>
                      <w:kern w:val="2"/>
                      <w:sz w:val="21"/>
                      <w:szCs w:val="21"/>
                    </w:rPr>
                    <w:t>纺织服装</w:t>
                  </w:r>
                </w:p>
              </w:tc>
              <w:tc>
                <w:tcPr>
                  <w:tcW w:w="4661" w:type="pct"/>
                  <w:tcMar>
                    <w:left w:w="0" w:type="dxa"/>
                    <w:right w:w="0" w:type="dxa"/>
                  </w:tcMar>
                  <w:vAlign w:val="center"/>
                </w:tcPr>
                <w:p w:rsidR="00A920A2" w:rsidRPr="00A920A2" w:rsidRDefault="00A920A2" w:rsidP="00A920A2">
                  <w:pPr>
                    <w:rPr>
                      <w:rFonts w:eastAsiaTheme="minorEastAsia"/>
                      <w:kern w:val="2"/>
                      <w:sz w:val="21"/>
                      <w:szCs w:val="21"/>
                    </w:rPr>
                  </w:pPr>
                  <w:r w:rsidRPr="00A920A2">
                    <w:rPr>
                      <w:rFonts w:eastAsiaTheme="minorEastAsia" w:hint="eastAsia"/>
                      <w:kern w:val="2"/>
                      <w:sz w:val="21"/>
                      <w:szCs w:val="21"/>
                    </w:rPr>
                    <w:t>禁止入驻印染类项目</w:t>
                  </w:r>
                </w:p>
              </w:tc>
            </w:tr>
            <w:tr w:rsidR="00A920A2" w:rsidRPr="00A920A2" w:rsidTr="00910965">
              <w:trPr>
                <w:jc w:val="center"/>
              </w:trPr>
              <w:tc>
                <w:tcPr>
                  <w:tcW w:w="339" w:type="pct"/>
                  <w:vMerge w:val="restart"/>
                  <w:tcMar>
                    <w:left w:w="0" w:type="dxa"/>
                    <w:right w:w="0" w:type="dxa"/>
                  </w:tcMar>
                  <w:vAlign w:val="center"/>
                </w:tcPr>
                <w:p w:rsidR="00A920A2" w:rsidRPr="00A920A2" w:rsidRDefault="00A920A2" w:rsidP="00A920A2">
                  <w:pPr>
                    <w:jc w:val="center"/>
                    <w:rPr>
                      <w:rFonts w:eastAsiaTheme="minorEastAsia"/>
                      <w:kern w:val="2"/>
                      <w:sz w:val="21"/>
                      <w:szCs w:val="21"/>
                    </w:rPr>
                  </w:pPr>
                  <w:r w:rsidRPr="00A920A2">
                    <w:rPr>
                      <w:rFonts w:eastAsiaTheme="minorEastAsia" w:hint="eastAsia"/>
                      <w:kern w:val="2"/>
                      <w:sz w:val="21"/>
                      <w:szCs w:val="21"/>
                    </w:rPr>
                    <w:t>其他</w:t>
                  </w: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舞阳县域内合成氨总生产规模不得大于</w:t>
                  </w:r>
                  <w:r w:rsidRPr="003D5C1C">
                    <w:rPr>
                      <w:rFonts w:ascii="TimesNewRomanPSMT" w:eastAsiaTheme="minorEastAsia" w:hAnsi="TimesNewRomanPSMT" w:cstheme="minorBidi"/>
                      <w:color w:val="000000"/>
                      <w:kern w:val="2"/>
                      <w:sz w:val="21"/>
                      <w:szCs w:val="21"/>
                    </w:rPr>
                    <w:t>45</w:t>
                  </w:r>
                  <w:r w:rsidRPr="003D5C1C">
                    <w:rPr>
                      <w:rFonts w:ascii="宋体" w:eastAsia="宋体" w:hAnsi="宋体" w:cstheme="minorBidi"/>
                      <w:color w:val="000000"/>
                      <w:kern w:val="2"/>
                      <w:sz w:val="21"/>
                      <w:szCs w:val="21"/>
                    </w:rPr>
                    <w:t>万吨</w:t>
                  </w:r>
                  <w:r w:rsidRPr="003D5C1C">
                    <w:rPr>
                      <w:rFonts w:ascii="TimesNewRomanPSMT" w:eastAsiaTheme="minorEastAsia" w:hAnsi="TimesNewRomanPSMT" w:cstheme="minorBidi"/>
                      <w:color w:val="000000"/>
                      <w:kern w:val="2"/>
                      <w:sz w:val="21"/>
                      <w:szCs w:val="21"/>
                    </w:rPr>
                    <w:t>/</w:t>
                  </w:r>
                  <w:r w:rsidRPr="003D5C1C">
                    <w:rPr>
                      <w:rFonts w:ascii="宋体" w:eastAsia="宋体" w:hAnsi="宋体" w:cstheme="minorBidi"/>
                      <w:color w:val="000000"/>
                      <w:kern w:val="2"/>
                      <w:sz w:val="21"/>
                      <w:szCs w:val="21"/>
                    </w:rPr>
                    <w:t>年。合成氨生产项目必须采用</w:t>
                  </w:r>
                  <w:r w:rsidRPr="003D5C1C">
                    <w:rPr>
                      <w:rFonts w:ascii="TimesNewRomanPSMT" w:eastAsiaTheme="minorEastAsia" w:hAnsi="TimesNewRomanPSMT" w:cstheme="minorBidi"/>
                      <w:color w:val="000000"/>
                      <w:kern w:val="2"/>
                      <w:sz w:val="21"/>
                      <w:szCs w:val="21"/>
                    </w:rPr>
                    <w:t>SIS</w:t>
                  </w:r>
                  <w:r w:rsidRPr="003D5C1C">
                    <w:rPr>
                      <w:rFonts w:ascii="宋体" w:eastAsia="宋体" w:hAnsi="宋体" w:cstheme="minorBidi"/>
                      <w:color w:val="000000"/>
                      <w:kern w:val="2"/>
                      <w:sz w:val="21"/>
                      <w:szCs w:val="21"/>
                    </w:rPr>
                    <w:t>安全连锁系统并保证在事故发生后</w:t>
                  </w:r>
                  <w:r w:rsidRPr="003D5C1C">
                    <w:rPr>
                      <w:rFonts w:ascii="TimesNewRomanPSMT" w:eastAsiaTheme="minorEastAsia" w:hAnsi="TimesNewRomanPSMT" w:cstheme="minorBidi"/>
                      <w:color w:val="000000"/>
                      <w:kern w:val="2"/>
                      <w:sz w:val="21"/>
                      <w:szCs w:val="21"/>
                    </w:rPr>
                    <w:t>2</w:t>
                  </w:r>
                  <w:r w:rsidRPr="003D5C1C">
                    <w:rPr>
                      <w:rFonts w:ascii="宋体" w:eastAsia="宋体" w:hAnsi="宋体" w:cstheme="minorBidi"/>
                      <w:color w:val="000000"/>
                      <w:kern w:val="2"/>
                      <w:sz w:val="21"/>
                      <w:szCs w:val="21"/>
                    </w:rPr>
                    <w:t>分钟内停车。产业集聚区内液氨储罐管道管径规格不大</w:t>
                  </w:r>
                  <w:r w:rsidRPr="003D5C1C">
                    <w:rPr>
                      <w:rFonts w:ascii="TimesNewRomanPSMT" w:eastAsiaTheme="minorEastAsia" w:hAnsi="TimesNewRomanPSMT" w:cstheme="minorBidi"/>
                      <w:color w:val="000000"/>
                      <w:kern w:val="2"/>
                      <w:sz w:val="21"/>
                      <w:szCs w:val="21"/>
                    </w:rPr>
                    <w:t>DN100</w:t>
                  </w:r>
                  <w:r w:rsidRPr="003D5C1C">
                    <w:rPr>
                      <w:rFonts w:ascii="宋体" w:eastAsia="宋体" w:hAnsi="宋体" w:cstheme="minorBidi"/>
                      <w:color w:val="000000"/>
                      <w:kern w:val="2"/>
                      <w:sz w:val="21"/>
                      <w:szCs w:val="21"/>
                    </w:rPr>
                    <w:t>。</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新建合成氨生产装置，单系列生产规模应不低于</w:t>
                  </w:r>
                  <w:r w:rsidRPr="003D5C1C">
                    <w:rPr>
                      <w:rFonts w:ascii="TimesNewRomanPSMT" w:eastAsiaTheme="minorEastAsia" w:hAnsi="TimesNewRomanPSMT" w:cstheme="minorBidi"/>
                      <w:color w:val="000000"/>
                      <w:kern w:val="2"/>
                      <w:sz w:val="21"/>
                      <w:szCs w:val="21"/>
                    </w:rPr>
                    <w:t>1000</w:t>
                  </w:r>
                  <w:r w:rsidRPr="003D5C1C">
                    <w:rPr>
                      <w:rFonts w:ascii="宋体" w:eastAsia="宋体" w:hAnsi="宋体" w:cstheme="minorBidi"/>
                      <w:color w:val="000000"/>
                      <w:kern w:val="2"/>
                      <w:sz w:val="21"/>
                      <w:szCs w:val="21"/>
                    </w:rPr>
                    <w:t>吨</w:t>
                  </w:r>
                  <w:r w:rsidRPr="003D5C1C">
                    <w:rPr>
                      <w:rFonts w:ascii="TimesNewRomanPSMT" w:eastAsiaTheme="minorEastAsia" w:hAnsi="TimesNewRomanPSMT" w:cstheme="minorBidi"/>
                      <w:color w:val="000000"/>
                      <w:kern w:val="2"/>
                      <w:sz w:val="21"/>
                      <w:szCs w:val="21"/>
                    </w:rPr>
                    <w:t>/</w:t>
                  </w:r>
                  <w:r w:rsidRPr="003D5C1C">
                    <w:rPr>
                      <w:rFonts w:ascii="宋体" w:eastAsia="宋体" w:hAnsi="宋体" w:cstheme="minorBidi"/>
                      <w:color w:val="000000"/>
                      <w:kern w:val="2"/>
                      <w:sz w:val="21"/>
                      <w:szCs w:val="21"/>
                    </w:rPr>
                    <w:t>日（综合利用和联产项目除外）。</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禁止</w:t>
                  </w:r>
                  <w:proofErr w:type="gramStart"/>
                  <w:r w:rsidRPr="003D5C1C">
                    <w:rPr>
                      <w:rFonts w:ascii="宋体" w:eastAsia="宋体" w:hAnsi="宋体" w:cstheme="minorBidi"/>
                      <w:color w:val="000000"/>
                      <w:kern w:val="2"/>
                      <w:sz w:val="21"/>
                      <w:szCs w:val="21"/>
                    </w:rPr>
                    <w:t>入驻半</w:t>
                  </w:r>
                  <w:proofErr w:type="gramEnd"/>
                  <w:r w:rsidRPr="003D5C1C">
                    <w:rPr>
                      <w:rFonts w:ascii="宋体" w:eastAsia="宋体" w:hAnsi="宋体" w:cstheme="minorBidi"/>
                      <w:color w:val="000000"/>
                      <w:kern w:val="2"/>
                      <w:sz w:val="21"/>
                      <w:szCs w:val="21"/>
                    </w:rPr>
                    <w:t>水煤气氨水液相脱硫、天然气常压间歇转化工艺制合成氨项目。</w:t>
                  </w:r>
                </w:p>
              </w:tc>
            </w:tr>
            <w:tr w:rsidR="00A920A2" w:rsidRPr="00A920A2" w:rsidTr="00910965">
              <w:trPr>
                <w:jc w:val="center"/>
              </w:trPr>
              <w:tc>
                <w:tcPr>
                  <w:tcW w:w="339" w:type="pct"/>
                  <w:vMerge/>
                  <w:tcMar>
                    <w:left w:w="0" w:type="dxa"/>
                    <w:right w:w="0" w:type="dxa"/>
                  </w:tcMar>
                  <w:vAlign w:val="center"/>
                </w:tcPr>
                <w:p w:rsidR="00A920A2" w:rsidRPr="00A920A2" w:rsidRDefault="00A920A2" w:rsidP="00A920A2">
                  <w:pPr>
                    <w:jc w:val="center"/>
                    <w:rPr>
                      <w:rFonts w:eastAsiaTheme="minorEastAsia"/>
                      <w:kern w:val="2"/>
                      <w:sz w:val="21"/>
                      <w:szCs w:val="21"/>
                    </w:rPr>
                  </w:pPr>
                </w:p>
              </w:tc>
              <w:tc>
                <w:tcPr>
                  <w:tcW w:w="4661" w:type="pct"/>
                  <w:tcMar>
                    <w:left w:w="0" w:type="dxa"/>
                    <w:right w:w="0" w:type="dxa"/>
                  </w:tcMar>
                  <w:vAlign w:val="center"/>
                </w:tcPr>
                <w:p w:rsidR="00A920A2" w:rsidRPr="00A920A2" w:rsidRDefault="00A920A2" w:rsidP="00A920A2">
                  <w:pPr>
                    <w:rPr>
                      <w:rFonts w:asciiTheme="minorHAnsi" w:eastAsiaTheme="minorEastAsia" w:hAnsiTheme="minorHAnsi" w:cstheme="minorBidi"/>
                      <w:kern w:val="2"/>
                      <w:sz w:val="21"/>
                      <w:szCs w:val="21"/>
                    </w:rPr>
                  </w:pPr>
                  <w:r w:rsidRPr="003D5C1C">
                    <w:rPr>
                      <w:rFonts w:ascii="宋体" w:eastAsia="宋体" w:hAnsi="宋体" w:cstheme="minorBidi"/>
                      <w:color w:val="000000"/>
                      <w:kern w:val="2"/>
                      <w:sz w:val="21"/>
                      <w:szCs w:val="21"/>
                    </w:rPr>
                    <w:t>禁止入驻一氧化碳常压变化及全中温变换（高温变换）工艺、没有配套硫磺回收装置的湿法脱硫工艺，没有配套建设吹风气余热回收、造气炉渣综合利用装置的</w:t>
                  </w:r>
                  <w:proofErr w:type="gramStart"/>
                  <w:r w:rsidRPr="003D5C1C">
                    <w:rPr>
                      <w:rFonts w:ascii="宋体" w:eastAsia="宋体" w:hAnsi="宋体" w:cstheme="minorBidi"/>
                      <w:color w:val="000000"/>
                      <w:kern w:val="2"/>
                      <w:sz w:val="21"/>
                      <w:szCs w:val="21"/>
                    </w:rPr>
                    <w:t>固定层</w:t>
                  </w:r>
                  <w:proofErr w:type="gramEnd"/>
                  <w:r w:rsidRPr="003D5C1C">
                    <w:rPr>
                      <w:rFonts w:ascii="宋体" w:eastAsia="宋体" w:hAnsi="宋体" w:cstheme="minorBidi"/>
                      <w:color w:val="000000"/>
                      <w:kern w:val="2"/>
                      <w:sz w:val="21"/>
                      <w:szCs w:val="21"/>
                    </w:rPr>
                    <w:t>间歇式煤气化装置。</w:t>
                  </w:r>
                </w:p>
              </w:tc>
            </w:tr>
          </w:tbl>
          <w:p w:rsidR="00132BEF" w:rsidRPr="008902A5" w:rsidRDefault="008902A5" w:rsidP="00FF00C7">
            <w:pPr>
              <w:widowControl w:val="0"/>
              <w:spacing w:beforeLines="50" w:before="163"/>
              <w:jc w:val="center"/>
              <w:rPr>
                <w:rFonts w:eastAsia="宋体"/>
                <w:b/>
                <w:color w:val="000000"/>
                <w:kern w:val="2"/>
                <w:szCs w:val="24"/>
              </w:rPr>
            </w:pPr>
            <w:r w:rsidRPr="008902A5">
              <w:rPr>
                <w:rFonts w:eastAsia="宋体"/>
                <w:b/>
                <w:color w:val="000000"/>
                <w:kern w:val="2"/>
                <w:szCs w:val="24"/>
              </w:rPr>
              <w:t xml:space="preserve">2-3  </w:t>
            </w:r>
            <w:r w:rsidR="00132BEF" w:rsidRPr="008902A5">
              <w:rPr>
                <w:rFonts w:eastAsia="宋体"/>
                <w:b/>
                <w:color w:val="000000"/>
                <w:kern w:val="2"/>
                <w:szCs w:val="24"/>
              </w:rPr>
              <w:t>舞阳县产业集聚区环境准入条件</w:t>
            </w:r>
          </w:p>
          <w:tbl>
            <w:tblPr>
              <w:tblStyle w:val="afff4"/>
              <w:tblW w:w="5000" w:type="pct"/>
              <w:jc w:val="center"/>
              <w:tblCellMar>
                <w:left w:w="0" w:type="dxa"/>
                <w:right w:w="0" w:type="dxa"/>
              </w:tblCellMar>
              <w:tblLook w:val="04A0" w:firstRow="1" w:lastRow="0" w:firstColumn="1" w:lastColumn="0" w:noHBand="0" w:noVBand="1"/>
            </w:tblPr>
            <w:tblGrid>
              <w:gridCol w:w="709"/>
              <w:gridCol w:w="709"/>
              <w:gridCol w:w="7984"/>
            </w:tblGrid>
            <w:tr w:rsidR="00132BEF" w:rsidRPr="00132BEF" w:rsidTr="003D5C1C">
              <w:trPr>
                <w:jc w:val="center"/>
              </w:trPr>
              <w:tc>
                <w:tcPr>
                  <w:tcW w:w="377" w:type="pct"/>
                  <w:tcMar>
                    <w:left w:w="0" w:type="dxa"/>
                    <w:right w:w="0" w:type="dxa"/>
                  </w:tcMar>
                  <w:vAlign w:val="center"/>
                </w:tcPr>
                <w:p w:rsidR="003D5C1C" w:rsidRDefault="00132BEF" w:rsidP="00132BEF">
                  <w:pPr>
                    <w:jc w:val="center"/>
                    <w:rPr>
                      <w:rFonts w:eastAsiaTheme="minorEastAsia"/>
                      <w:b/>
                      <w:kern w:val="2"/>
                      <w:sz w:val="21"/>
                      <w:szCs w:val="21"/>
                    </w:rPr>
                  </w:pPr>
                  <w:r w:rsidRPr="00132BEF">
                    <w:rPr>
                      <w:rFonts w:eastAsiaTheme="minorEastAsia" w:hint="eastAsia"/>
                      <w:b/>
                      <w:kern w:val="2"/>
                      <w:sz w:val="21"/>
                      <w:szCs w:val="21"/>
                    </w:rPr>
                    <w:t>项目</w:t>
                  </w:r>
                </w:p>
                <w:p w:rsidR="00132BEF" w:rsidRPr="00132BEF" w:rsidRDefault="00132BEF" w:rsidP="00132BEF">
                  <w:pPr>
                    <w:jc w:val="center"/>
                    <w:rPr>
                      <w:rFonts w:eastAsiaTheme="minorEastAsia"/>
                      <w:b/>
                      <w:kern w:val="2"/>
                      <w:sz w:val="21"/>
                      <w:szCs w:val="21"/>
                    </w:rPr>
                  </w:pPr>
                  <w:r w:rsidRPr="00132BEF">
                    <w:rPr>
                      <w:rFonts w:eastAsiaTheme="minorEastAsia" w:hint="eastAsia"/>
                      <w:b/>
                      <w:kern w:val="2"/>
                      <w:sz w:val="21"/>
                      <w:szCs w:val="21"/>
                    </w:rPr>
                    <w:t>类别</w:t>
                  </w:r>
                </w:p>
              </w:tc>
              <w:tc>
                <w:tcPr>
                  <w:tcW w:w="4623" w:type="pct"/>
                  <w:gridSpan w:val="2"/>
                  <w:tcMar>
                    <w:left w:w="0" w:type="dxa"/>
                    <w:right w:w="0" w:type="dxa"/>
                  </w:tcMar>
                  <w:vAlign w:val="center"/>
                </w:tcPr>
                <w:p w:rsidR="00132BEF" w:rsidRPr="00132BEF" w:rsidRDefault="00132BEF" w:rsidP="00132BEF">
                  <w:pPr>
                    <w:jc w:val="center"/>
                    <w:rPr>
                      <w:rFonts w:eastAsiaTheme="minorEastAsia"/>
                      <w:b/>
                      <w:kern w:val="2"/>
                      <w:sz w:val="21"/>
                      <w:szCs w:val="21"/>
                    </w:rPr>
                  </w:pPr>
                  <w:r w:rsidRPr="00132BEF">
                    <w:rPr>
                      <w:rFonts w:eastAsiaTheme="minorEastAsia" w:hint="eastAsia"/>
                      <w:b/>
                      <w:kern w:val="2"/>
                      <w:sz w:val="21"/>
                      <w:szCs w:val="21"/>
                    </w:rPr>
                    <w:t>环境准入条件</w:t>
                  </w:r>
                </w:p>
              </w:tc>
            </w:tr>
            <w:tr w:rsidR="00132BEF" w:rsidRPr="00132BEF" w:rsidTr="003D5C1C">
              <w:trPr>
                <w:jc w:val="center"/>
              </w:trPr>
              <w:tc>
                <w:tcPr>
                  <w:tcW w:w="377" w:type="pct"/>
                  <w:tcMar>
                    <w:left w:w="0" w:type="dxa"/>
                    <w:right w:w="0" w:type="dxa"/>
                  </w:tcMar>
                  <w:vAlign w:val="center"/>
                </w:tcPr>
                <w:p w:rsidR="00132BEF" w:rsidRPr="00132BEF" w:rsidRDefault="00132BEF" w:rsidP="00132BEF">
                  <w:pPr>
                    <w:jc w:val="center"/>
                    <w:rPr>
                      <w:rFonts w:eastAsiaTheme="minorEastAsia"/>
                      <w:kern w:val="2"/>
                      <w:sz w:val="21"/>
                      <w:szCs w:val="21"/>
                    </w:rPr>
                  </w:pPr>
                  <w:r w:rsidRPr="00132BEF">
                    <w:rPr>
                      <w:rFonts w:eastAsiaTheme="minorEastAsia" w:hint="eastAsia"/>
                      <w:kern w:val="2"/>
                      <w:sz w:val="21"/>
                      <w:szCs w:val="21"/>
                    </w:rPr>
                    <w:t>鼓励类</w:t>
                  </w:r>
                </w:p>
              </w:tc>
              <w:tc>
                <w:tcPr>
                  <w:tcW w:w="4623" w:type="pct"/>
                  <w:gridSpan w:val="2"/>
                  <w:tcMar>
                    <w:left w:w="0" w:type="dxa"/>
                    <w:right w:w="0" w:type="dxa"/>
                  </w:tcMar>
                  <w:vAlign w:val="center"/>
                </w:tcPr>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1</w:t>
                  </w:r>
                  <w:r w:rsidRPr="00132BEF">
                    <w:rPr>
                      <w:rFonts w:eastAsiaTheme="minorEastAsia" w:hint="eastAsia"/>
                      <w:kern w:val="2"/>
                      <w:sz w:val="21"/>
                      <w:szCs w:val="21"/>
                    </w:rPr>
                    <w:t>）鼓励符合集聚</w:t>
                  </w:r>
                  <w:proofErr w:type="gramStart"/>
                  <w:r w:rsidRPr="00132BEF">
                    <w:rPr>
                      <w:rFonts w:eastAsiaTheme="minorEastAsia" w:hint="eastAsia"/>
                      <w:kern w:val="2"/>
                      <w:sz w:val="21"/>
                      <w:szCs w:val="21"/>
                    </w:rPr>
                    <w:t>区产业</w:t>
                  </w:r>
                  <w:proofErr w:type="gramEnd"/>
                  <w:r w:rsidRPr="00132BEF">
                    <w:rPr>
                      <w:rFonts w:eastAsiaTheme="minorEastAsia" w:hint="eastAsia"/>
                      <w:kern w:val="2"/>
                      <w:sz w:val="21"/>
                      <w:szCs w:val="21"/>
                    </w:rPr>
                    <w:t>定位且列入国家产业结构调整指导目录鼓励类的项目入驻；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2</w:t>
                  </w:r>
                  <w:r w:rsidRPr="00132BEF">
                    <w:rPr>
                      <w:rFonts w:eastAsiaTheme="minorEastAsia" w:hint="eastAsia"/>
                      <w:kern w:val="2"/>
                      <w:sz w:val="21"/>
                      <w:szCs w:val="21"/>
                    </w:rPr>
                    <w:t>）鼓励有利于集聚</w:t>
                  </w:r>
                  <w:proofErr w:type="gramStart"/>
                  <w:r w:rsidRPr="00132BEF">
                    <w:rPr>
                      <w:rFonts w:eastAsiaTheme="minorEastAsia" w:hint="eastAsia"/>
                      <w:kern w:val="2"/>
                      <w:sz w:val="21"/>
                      <w:szCs w:val="21"/>
                    </w:rPr>
                    <w:t>区产业</w:t>
                  </w:r>
                  <w:proofErr w:type="gramEnd"/>
                  <w:r w:rsidRPr="00132BEF">
                    <w:rPr>
                      <w:rFonts w:eastAsiaTheme="minorEastAsia" w:hint="eastAsia"/>
                      <w:kern w:val="2"/>
                      <w:sz w:val="21"/>
                      <w:szCs w:val="21"/>
                    </w:rPr>
                    <w:t>链条延伸的项目、市政基础设施入驻；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3</w:t>
                  </w:r>
                  <w:r w:rsidRPr="00132BEF">
                    <w:rPr>
                      <w:rFonts w:eastAsiaTheme="minorEastAsia" w:hint="eastAsia"/>
                      <w:kern w:val="2"/>
                      <w:sz w:val="21"/>
                      <w:szCs w:val="21"/>
                    </w:rPr>
                    <w:t>）鼓励利用集聚区产生的固废综合利用项目入驻；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4</w:t>
                  </w:r>
                  <w:r w:rsidRPr="00132BEF">
                    <w:rPr>
                      <w:rFonts w:eastAsiaTheme="minorEastAsia" w:hint="eastAsia"/>
                      <w:kern w:val="2"/>
                      <w:sz w:val="21"/>
                      <w:szCs w:val="21"/>
                    </w:rPr>
                    <w:t>）鼓励有利于节能减排的技术改造项目入驻；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5</w:t>
                  </w:r>
                  <w:r w:rsidRPr="00132BEF">
                    <w:rPr>
                      <w:rFonts w:eastAsiaTheme="minorEastAsia" w:hint="eastAsia"/>
                      <w:kern w:val="2"/>
                      <w:sz w:val="21"/>
                      <w:szCs w:val="21"/>
                    </w:rPr>
                    <w:t>）鼓励利于消耗中水的项目入驻；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6</w:t>
                  </w:r>
                  <w:r w:rsidRPr="00132BEF">
                    <w:rPr>
                      <w:rFonts w:eastAsiaTheme="minorEastAsia" w:hint="eastAsia"/>
                      <w:kern w:val="2"/>
                      <w:sz w:val="21"/>
                      <w:szCs w:val="21"/>
                    </w:rPr>
                    <w:t>）鼓励现有符合产业定位的高能耗、高水</w:t>
                  </w:r>
                  <w:proofErr w:type="gramStart"/>
                  <w:r w:rsidRPr="00132BEF">
                    <w:rPr>
                      <w:rFonts w:eastAsiaTheme="minorEastAsia" w:hint="eastAsia"/>
                      <w:kern w:val="2"/>
                      <w:sz w:val="21"/>
                      <w:szCs w:val="21"/>
                    </w:rPr>
                    <w:t>耗企业</w:t>
                  </w:r>
                  <w:proofErr w:type="gramEnd"/>
                  <w:r w:rsidRPr="00132BEF">
                    <w:rPr>
                      <w:rFonts w:eastAsiaTheme="minorEastAsia" w:hint="eastAsia"/>
                      <w:kern w:val="2"/>
                      <w:sz w:val="21"/>
                      <w:szCs w:val="21"/>
                    </w:rPr>
                    <w:t>的清洁生产、技术升级改造；</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7</w:t>
                  </w:r>
                  <w:r w:rsidRPr="00132BEF">
                    <w:rPr>
                      <w:rFonts w:eastAsiaTheme="minorEastAsia" w:hint="eastAsia"/>
                      <w:kern w:val="2"/>
                      <w:sz w:val="21"/>
                      <w:szCs w:val="21"/>
                    </w:rPr>
                    <w:t>）鼓励符合国家产业政策和集聚</w:t>
                  </w:r>
                  <w:proofErr w:type="gramStart"/>
                  <w:r w:rsidRPr="00132BEF">
                    <w:rPr>
                      <w:rFonts w:eastAsiaTheme="minorEastAsia" w:hint="eastAsia"/>
                      <w:kern w:val="2"/>
                      <w:sz w:val="21"/>
                      <w:szCs w:val="21"/>
                    </w:rPr>
                    <w:t>区产业</w:t>
                  </w:r>
                  <w:proofErr w:type="gramEnd"/>
                  <w:r w:rsidRPr="00132BEF">
                    <w:rPr>
                      <w:rFonts w:eastAsiaTheme="minorEastAsia" w:hint="eastAsia"/>
                      <w:kern w:val="2"/>
                      <w:sz w:val="21"/>
                      <w:szCs w:val="21"/>
                    </w:rPr>
                    <w:t>定位的退城入园项目。</w:t>
                  </w:r>
                </w:p>
              </w:tc>
            </w:tr>
            <w:tr w:rsidR="00132BEF" w:rsidRPr="00132BEF" w:rsidTr="003D5C1C">
              <w:trPr>
                <w:jc w:val="center"/>
              </w:trPr>
              <w:tc>
                <w:tcPr>
                  <w:tcW w:w="377" w:type="pct"/>
                  <w:tcMar>
                    <w:left w:w="0" w:type="dxa"/>
                    <w:right w:w="0" w:type="dxa"/>
                  </w:tcMar>
                  <w:vAlign w:val="center"/>
                </w:tcPr>
                <w:p w:rsidR="00132BEF" w:rsidRPr="00132BEF" w:rsidRDefault="00132BEF" w:rsidP="00132BEF">
                  <w:pPr>
                    <w:jc w:val="center"/>
                    <w:rPr>
                      <w:rFonts w:eastAsiaTheme="minorEastAsia"/>
                      <w:kern w:val="2"/>
                      <w:sz w:val="21"/>
                      <w:szCs w:val="21"/>
                    </w:rPr>
                  </w:pPr>
                  <w:r w:rsidRPr="00132BEF">
                    <w:rPr>
                      <w:rFonts w:eastAsiaTheme="minorEastAsia" w:hint="eastAsia"/>
                      <w:kern w:val="2"/>
                      <w:sz w:val="21"/>
                      <w:szCs w:val="21"/>
                    </w:rPr>
                    <w:t>允许类</w:t>
                  </w:r>
                </w:p>
              </w:tc>
              <w:tc>
                <w:tcPr>
                  <w:tcW w:w="4623" w:type="pct"/>
                  <w:gridSpan w:val="2"/>
                  <w:tcMar>
                    <w:left w:w="0" w:type="dxa"/>
                    <w:right w:w="0" w:type="dxa"/>
                  </w:tcMar>
                  <w:vAlign w:val="center"/>
                </w:tcPr>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1</w:t>
                  </w:r>
                  <w:r w:rsidRPr="00132BEF">
                    <w:rPr>
                      <w:rFonts w:eastAsiaTheme="minorEastAsia" w:hint="eastAsia"/>
                      <w:kern w:val="2"/>
                      <w:sz w:val="21"/>
                      <w:szCs w:val="21"/>
                    </w:rPr>
                    <w:t>）不属于禁止、限制、鼓励行业的</w:t>
                  </w:r>
                  <w:proofErr w:type="gramStart"/>
                  <w:r w:rsidRPr="00132BEF">
                    <w:rPr>
                      <w:rFonts w:eastAsiaTheme="minorEastAsia" w:hint="eastAsia"/>
                      <w:kern w:val="2"/>
                      <w:sz w:val="21"/>
                      <w:szCs w:val="21"/>
                    </w:rPr>
                    <w:t>其余行业</w:t>
                  </w:r>
                  <w:proofErr w:type="gramEnd"/>
                  <w:r w:rsidRPr="00132BEF">
                    <w:rPr>
                      <w:rFonts w:eastAsiaTheme="minorEastAsia" w:hint="eastAsia"/>
                      <w:kern w:val="2"/>
                      <w:sz w:val="21"/>
                      <w:szCs w:val="21"/>
                    </w:rPr>
                    <w:t>均为允许行业；</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2</w:t>
                  </w:r>
                  <w:r w:rsidRPr="00132BEF">
                    <w:rPr>
                      <w:rFonts w:eastAsiaTheme="minorEastAsia" w:hint="eastAsia"/>
                      <w:kern w:val="2"/>
                      <w:sz w:val="21"/>
                      <w:szCs w:val="21"/>
                    </w:rPr>
                    <w:t>）集聚区化工区允许与集聚区及周边企业相配套的产业链条延伸项目以及污染较小的精细化工项目入驻；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3</w:t>
                  </w:r>
                  <w:r w:rsidRPr="00132BEF">
                    <w:rPr>
                      <w:rFonts w:eastAsiaTheme="minorEastAsia" w:hint="eastAsia"/>
                      <w:kern w:val="2"/>
                      <w:sz w:val="21"/>
                      <w:szCs w:val="21"/>
                    </w:rPr>
                    <w:t>）允许行业的准入原则：满足以下基本条件和总量控制、投资强度等要求，其中石化行业中，轻污染、低能耗的精细化工行业为允许行业</w:t>
                  </w:r>
                </w:p>
              </w:tc>
            </w:tr>
            <w:tr w:rsidR="00132BEF" w:rsidRPr="00132BEF" w:rsidTr="003D5C1C">
              <w:trPr>
                <w:jc w:val="center"/>
              </w:trPr>
              <w:tc>
                <w:tcPr>
                  <w:tcW w:w="377" w:type="pct"/>
                  <w:tcMar>
                    <w:left w:w="0" w:type="dxa"/>
                    <w:right w:w="0" w:type="dxa"/>
                  </w:tcMar>
                  <w:vAlign w:val="center"/>
                </w:tcPr>
                <w:p w:rsidR="00132BEF" w:rsidRPr="00132BEF" w:rsidRDefault="00132BEF" w:rsidP="00132BEF">
                  <w:pPr>
                    <w:jc w:val="center"/>
                    <w:rPr>
                      <w:rFonts w:eastAsiaTheme="minorEastAsia"/>
                      <w:kern w:val="2"/>
                      <w:sz w:val="21"/>
                      <w:szCs w:val="21"/>
                    </w:rPr>
                  </w:pPr>
                  <w:r w:rsidRPr="00132BEF">
                    <w:rPr>
                      <w:rFonts w:eastAsiaTheme="minorEastAsia" w:hint="eastAsia"/>
                      <w:kern w:val="2"/>
                      <w:sz w:val="21"/>
                      <w:szCs w:val="21"/>
                    </w:rPr>
                    <w:t>禁止类</w:t>
                  </w:r>
                </w:p>
              </w:tc>
              <w:tc>
                <w:tcPr>
                  <w:tcW w:w="4623" w:type="pct"/>
                  <w:gridSpan w:val="2"/>
                  <w:tcMar>
                    <w:left w:w="0" w:type="dxa"/>
                    <w:right w:w="0" w:type="dxa"/>
                  </w:tcMar>
                  <w:vAlign w:val="center"/>
                </w:tcPr>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1</w:t>
                  </w:r>
                  <w:r w:rsidRPr="00132BEF">
                    <w:rPr>
                      <w:rFonts w:eastAsiaTheme="minorEastAsia" w:hint="eastAsia"/>
                      <w:kern w:val="2"/>
                      <w:sz w:val="21"/>
                      <w:szCs w:val="21"/>
                    </w:rPr>
                    <w:t>）禁止入驻列入舞阳县产业集聚区负面清单中的项目</w:t>
                  </w:r>
                </w:p>
              </w:tc>
            </w:tr>
            <w:tr w:rsidR="00132BEF" w:rsidRPr="00132BEF" w:rsidTr="003D5C1C">
              <w:trPr>
                <w:trHeight w:val="2259"/>
                <w:jc w:val="center"/>
              </w:trPr>
              <w:tc>
                <w:tcPr>
                  <w:tcW w:w="377" w:type="pct"/>
                  <w:vMerge w:val="restart"/>
                  <w:tcMar>
                    <w:left w:w="0" w:type="dxa"/>
                    <w:right w:w="0" w:type="dxa"/>
                  </w:tcMar>
                  <w:vAlign w:val="center"/>
                </w:tcPr>
                <w:p w:rsidR="003D5C1C" w:rsidRDefault="00132BEF" w:rsidP="00132BEF">
                  <w:pPr>
                    <w:jc w:val="center"/>
                    <w:rPr>
                      <w:rFonts w:eastAsiaTheme="minorEastAsia"/>
                      <w:kern w:val="2"/>
                      <w:sz w:val="21"/>
                      <w:szCs w:val="21"/>
                    </w:rPr>
                  </w:pPr>
                  <w:r w:rsidRPr="00132BEF">
                    <w:rPr>
                      <w:rFonts w:eastAsiaTheme="minorEastAsia" w:hint="eastAsia"/>
                      <w:kern w:val="2"/>
                      <w:sz w:val="21"/>
                      <w:szCs w:val="21"/>
                    </w:rPr>
                    <w:t>产业</w:t>
                  </w:r>
                </w:p>
                <w:p w:rsidR="00132BEF" w:rsidRPr="00132BEF" w:rsidRDefault="00132BEF" w:rsidP="00132BEF">
                  <w:pPr>
                    <w:jc w:val="center"/>
                    <w:rPr>
                      <w:rFonts w:eastAsiaTheme="minorEastAsia"/>
                      <w:kern w:val="2"/>
                      <w:sz w:val="21"/>
                      <w:szCs w:val="21"/>
                    </w:rPr>
                  </w:pPr>
                  <w:r w:rsidRPr="00132BEF">
                    <w:rPr>
                      <w:rFonts w:eastAsiaTheme="minorEastAsia" w:hint="eastAsia"/>
                      <w:kern w:val="2"/>
                      <w:sz w:val="21"/>
                      <w:szCs w:val="21"/>
                    </w:rPr>
                    <w:t>发展</w:t>
                  </w:r>
                </w:p>
              </w:tc>
              <w:tc>
                <w:tcPr>
                  <w:tcW w:w="377" w:type="pct"/>
                  <w:tcMar>
                    <w:left w:w="0" w:type="dxa"/>
                    <w:right w:w="0" w:type="dxa"/>
                  </w:tcMar>
                  <w:vAlign w:val="center"/>
                </w:tcPr>
                <w:p w:rsidR="00132BEF" w:rsidRPr="00132BEF" w:rsidRDefault="00132BEF" w:rsidP="00132BEF">
                  <w:pPr>
                    <w:jc w:val="center"/>
                    <w:rPr>
                      <w:rFonts w:eastAsiaTheme="minorEastAsia"/>
                      <w:kern w:val="2"/>
                      <w:sz w:val="21"/>
                      <w:szCs w:val="21"/>
                    </w:rPr>
                  </w:pPr>
                  <w:r w:rsidRPr="00132BEF">
                    <w:rPr>
                      <w:rFonts w:eastAsiaTheme="minorEastAsia"/>
                      <w:kern w:val="2"/>
                      <w:sz w:val="21"/>
                      <w:szCs w:val="21"/>
                    </w:rPr>
                    <w:t>总体</w:t>
                  </w:r>
                </w:p>
              </w:tc>
              <w:tc>
                <w:tcPr>
                  <w:tcW w:w="4246" w:type="pct"/>
                  <w:vAlign w:val="center"/>
                </w:tcPr>
                <w:p w:rsidR="00132BEF" w:rsidRPr="00132BEF" w:rsidRDefault="00132BEF" w:rsidP="00132BEF">
                  <w:pPr>
                    <w:rPr>
                      <w:rFonts w:eastAsiaTheme="minorEastAsia"/>
                      <w:kern w:val="2"/>
                      <w:sz w:val="21"/>
                      <w:szCs w:val="21"/>
                    </w:rPr>
                  </w:pPr>
                  <w:r w:rsidRPr="00132BEF">
                    <w:rPr>
                      <w:rFonts w:eastAsiaTheme="minorEastAsia"/>
                      <w:kern w:val="2"/>
                      <w:sz w:val="21"/>
                      <w:szCs w:val="21"/>
                    </w:rPr>
                    <w:t>（</w:t>
                  </w:r>
                  <w:r w:rsidRPr="00132BEF">
                    <w:rPr>
                      <w:rFonts w:eastAsiaTheme="minorEastAsia" w:hint="eastAsia"/>
                      <w:kern w:val="2"/>
                      <w:sz w:val="21"/>
                      <w:szCs w:val="21"/>
                    </w:rPr>
                    <w:t>1</w:t>
                  </w:r>
                  <w:r w:rsidRPr="00132BEF">
                    <w:rPr>
                      <w:rFonts w:eastAsiaTheme="minorEastAsia"/>
                      <w:kern w:val="2"/>
                      <w:sz w:val="21"/>
                      <w:szCs w:val="21"/>
                    </w:rPr>
                    <w:t>）</w:t>
                  </w:r>
                  <w:r w:rsidRPr="00132BEF">
                    <w:rPr>
                      <w:rFonts w:eastAsiaTheme="minorEastAsia" w:hint="eastAsia"/>
                      <w:kern w:val="2"/>
                      <w:sz w:val="21"/>
                      <w:szCs w:val="21"/>
                    </w:rPr>
                    <w:t>鼓励符合集聚区主导产业定位的产业入驻；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2</w:t>
                  </w:r>
                  <w:r w:rsidRPr="00132BEF">
                    <w:rPr>
                      <w:rFonts w:eastAsiaTheme="minorEastAsia" w:hint="eastAsia"/>
                      <w:kern w:val="2"/>
                      <w:sz w:val="21"/>
                      <w:szCs w:val="21"/>
                    </w:rPr>
                    <w:t>）鼓励有利于集聚</w:t>
                  </w:r>
                  <w:proofErr w:type="gramStart"/>
                  <w:r w:rsidRPr="00132BEF">
                    <w:rPr>
                      <w:rFonts w:eastAsiaTheme="minorEastAsia" w:hint="eastAsia"/>
                      <w:kern w:val="2"/>
                      <w:sz w:val="21"/>
                      <w:szCs w:val="21"/>
                    </w:rPr>
                    <w:t>区产业</w:t>
                  </w:r>
                  <w:proofErr w:type="gramEnd"/>
                  <w:r w:rsidRPr="00132BEF">
                    <w:rPr>
                      <w:rFonts w:eastAsiaTheme="minorEastAsia" w:hint="eastAsia"/>
                      <w:kern w:val="2"/>
                      <w:sz w:val="21"/>
                      <w:szCs w:val="21"/>
                    </w:rPr>
                    <w:t>链条延伸的项目、市政基础设施入驻；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3</w:t>
                  </w:r>
                  <w:r w:rsidRPr="00132BEF">
                    <w:rPr>
                      <w:rFonts w:eastAsiaTheme="minorEastAsia" w:hint="eastAsia"/>
                      <w:kern w:val="2"/>
                      <w:sz w:val="21"/>
                      <w:szCs w:val="21"/>
                    </w:rPr>
                    <w:t>）鼓励利用集聚区产生的固废综合利用项目入驻；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4</w:t>
                  </w:r>
                  <w:r w:rsidRPr="00132BEF">
                    <w:rPr>
                      <w:rFonts w:eastAsiaTheme="minorEastAsia" w:hint="eastAsia"/>
                      <w:kern w:val="2"/>
                      <w:sz w:val="21"/>
                      <w:szCs w:val="21"/>
                    </w:rPr>
                    <w:t>）鼓励有利于节能减排的技术改造项目入驻；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5</w:t>
                  </w:r>
                  <w:r w:rsidRPr="00132BEF">
                    <w:rPr>
                      <w:rFonts w:eastAsiaTheme="minorEastAsia" w:hint="eastAsia"/>
                      <w:kern w:val="2"/>
                      <w:sz w:val="21"/>
                      <w:szCs w:val="21"/>
                    </w:rPr>
                    <w:t>）鼓励利于消耗中水的项目入驻；</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6</w:t>
                  </w:r>
                  <w:r w:rsidRPr="00132BEF">
                    <w:rPr>
                      <w:rFonts w:eastAsiaTheme="minorEastAsia" w:hint="eastAsia"/>
                      <w:kern w:val="2"/>
                      <w:sz w:val="21"/>
                      <w:szCs w:val="21"/>
                    </w:rPr>
                    <w:t>）鼓励现有符合产业定位的高能耗、高水</w:t>
                  </w:r>
                  <w:proofErr w:type="gramStart"/>
                  <w:r w:rsidRPr="00132BEF">
                    <w:rPr>
                      <w:rFonts w:eastAsiaTheme="minorEastAsia" w:hint="eastAsia"/>
                      <w:kern w:val="2"/>
                      <w:sz w:val="21"/>
                      <w:szCs w:val="21"/>
                    </w:rPr>
                    <w:t>耗企业</w:t>
                  </w:r>
                  <w:proofErr w:type="gramEnd"/>
                  <w:r w:rsidRPr="00132BEF">
                    <w:rPr>
                      <w:rFonts w:eastAsiaTheme="minorEastAsia" w:hint="eastAsia"/>
                      <w:kern w:val="2"/>
                      <w:sz w:val="21"/>
                      <w:szCs w:val="21"/>
                    </w:rPr>
                    <w:t>的清洁生产、技术升</w:t>
                  </w:r>
                </w:p>
                <w:p w:rsidR="00132BEF" w:rsidRPr="00132BEF" w:rsidRDefault="00132BEF" w:rsidP="00132BEF">
                  <w:pPr>
                    <w:rPr>
                      <w:rFonts w:eastAsiaTheme="minorEastAsia"/>
                      <w:kern w:val="2"/>
                      <w:sz w:val="21"/>
                      <w:szCs w:val="21"/>
                    </w:rPr>
                  </w:pPr>
                  <w:proofErr w:type="gramStart"/>
                  <w:r w:rsidRPr="00132BEF">
                    <w:rPr>
                      <w:rFonts w:eastAsiaTheme="minorEastAsia" w:hint="eastAsia"/>
                      <w:kern w:val="2"/>
                      <w:sz w:val="21"/>
                      <w:szCs w:val="21"/>
                    </w:rPr>
                    <w:t>级改造</w:t>
                  </w:r>
                  <w:proofErr w:type="gramEnd"/>
                </w:p>
              </w:tc>
            </w:tr>
            <w:tr w:rsidR="00132BEF" w:rsidRPr="00132BEF" w:rsidTr="003D5C1C">
              <w:trPr>
                <w:trHeight w:val="1046"/>
                <w:jc w:val="center"/>
              </w:trPr>
              <w:tc>
                <w:tcPr>
                  <w:tcW w:w="377" w:type="pct"/>
                  <w:vMerge/>
                  <w:tcMar>
                    <w:left w:w="0" w:type="dxa"/>
                    <w:right w:w="0" w:type="dxa"/>
                  </w:tcMar>
                  <w:vAlign w:val="center"/>
                </w:tcPr>
                <w:p w:rsidR="00132BEF" w:rsidRPr="00132BEF" w:rsidRDefault="00132BEF" w:rsidP="00132BEF">
                  <w:pPr>
                    <w:jc w:val="center"/>
                    <w:rPr>
                      <w:rFonts w:eastAsiaTheme="minorEastAsia"/>
                      <w:kern w:val="2"/>
                      <w:sz w:val="21"/>
                      <w:szCs w:val="21"/>
                    </w:rPr>
                  </w:pPr>
                </w:p>
              </w:tc>
              <w:tc>
                <w:tcPr>
                  <w:tcW w:w="377" w:type="pct"/>
                  <w:tcMar>
                    <w:left w:w="0" w:type="dxa"/>
                    <w:right w:w="0" w:type="dxa"/>
                  </w:tcMar>
                  <w:vAlign w:val="center"/>
                </w:tcPr>
                <w:p w:rsidR="008902A5" w:rsidRDefault="00132BEF" w:rsidP="00132BEF">
                  <w:pPr>
                    <w:jc w:val="center"/>
                    <w:rPr>
                      <w:rFonts w:eastAsiaTheme="minorEastAsia"/>
                      <w:kern w:val="2"/>
                      <w:sz w:val="21"/>
                      <w:szCs w:val="21"/>
                    </w:rPr>
                  </w:pPr>
                  <w:r w:rsidRPr="00132BEF">
                    <w:rPr>
                      <w:rFonts w:eastAsiaTheme="minorEastAsia"/>
                      <w:kern w:val="2"/>
                      <w:sz w:val="21"/>
                      <w:szCs w:val="21"/>
                    </w:rPr>
                    <w:t>盐及盐</w:t>
                  </w:r>
                </w:p>
                <w:p w:rsidR="00132BEF" w:rsidRPr="00132BEF" w:rsidRDefault="00132BEF" w:rsidP="00132BEF">
                  <w:pPr>
                    <w:jc w:val="center"/>
                    <w:rPr>
                      <w:rFonts w:eastAsiaTheme="minorEastAsia"/>
                      <w:kern w:val="2"/>
                      <w:sz w:val="21"/>
                      <w:szCs w:val="21"/>
                    </w:rPr>
                  </w:pPr>
                  <w:r w:rsidRPr="00132BEF">
                    <w:rPr>
                      <w:rFonts w:eastAsiaTheme="minorEastAsia"/>
                      <w:kern w:val="2"/>
                      <w:sz w:val="21"/>
                      <w:szCs w:val="21"/>
                    </w:rPr>
                    <w:t>化工</w:t>
                  </w:r>
                </w:p>
              </w:tc>
              <w:tc>
                <w:tcPr>
                  <w:tcW w:w="4246" w:type="pct"/>
                  <w:vAlign w:val="center"/>
                </w:tcPr>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1</w:t>
                  </w:r>
                  <w:r w:rsidRPr="00132BEF">
                    <w:rPr>
                      <w:rFonts w:eastAsiaTheme="minorEastAsia" w:hint="eastAsia"/>
                      <w:kern w:val="2"/>
                      <w:sz w:val="21"/>
                      <w:szCs w:val="21"/>
                    </w:rPr>
                    <w:t>）依托舞阳</w:t>
                  </w:r>
                  <w:proofErr w:type="gramStart"/>
                  <w:r w:rsidRPr="00132BEF">
                    <w:rPr>
                      <w:rFonts w:eastAsiaTheme="minorEastAsia" w:hint="eastAsia"/>
                      <w:kern w:val="2"/>
                      <w:sz w:val="21"/>
                      <w:szCs w:val="21"/>
                    </w:rPr>
                    <w:t>县丰富</w:t>
                  </w:r>
                  <w:proofErr w:type="gramEnd"/>
                  <w:r w:rsidRPr="00132BEF">
                    <w:rPr>
                      <w:rFonts w:eastAsiaTheme="minorEastAsia" w:hint="eastAsia"/>
                      <w:kern w:val="2"/>
                      <w:sz w:val="21"/>
                      <w:szCs w:val="21"/>
                    </w:rPr>
                    <w:t>的井盐资源，适度发展盐化工。鼓励发展真空制盐项目</w:t>
                  </w:r>
                  <w:r w:rsidRPr="00132BEF">
                    <w:rPr>
                      <w:rFonts w:eastAsiaTheme="minorEastAsia"/>
                      <w:kern w:val="2"/>
                      <w:sz w:val="21"/>
                      <w:szCs w:val="21"/>
                    </w:rPr>
                    <w:t>。</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2</w:t>
                  </w:r>
                  <w:r w:rsidRPr="00132BEF">
                    <w:rPr>
                      <w:rFonts w:eastAsiaTheme="minorEastAsia" w:hint="eastAsia"/>
                      <w:kern w:val="2"/>
                      <w:sz w:val="21"/>
                      <w:szCs w:val="21"/>
                    </w:rPr>
                    <w:t>）鼓励发展从盐卤—氯碱—乙烯法聚氯乙烯—氯化聚氯乙烯—深加工</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的管、板、型材、薄膜积极发展盐化工下游产品，延伸产业链条。</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3</w:t>
                  </w:r>
                  <w:r w:rsidRPr="00132BEF">
                    <w:rPr>
                      <w:rFonts w:eastAsiaTheme="minorEastAsia" w:hint="eastAsia"/>
                      <w:kern w:val="2"/>
                      <w:sz w:val="21"/>
                      <w:szCs w:val="21"/>
                    </w:rPr>
                    <w:t>）鼓励发展有机</w:t>
                  </w:r>
                  <w:proofErr w:type="gramStart"/>
                  <w:r w:rsidRPr="00132BEF">
                    <w:rPr>
                      <w:rFonts w:eastAsiaTheme="minorEastAsia" w:hint="eastAsia"/>
                      <w:kern w:val="2"/>
                      <w:sz w:val="21"/>
                      <w:szCs w:val="21"/>
                    </w:rPr>
                    <w:t>氯产品</w:t>
                  </w:r>
                  <w:proofErr w:type="gramEnd"/>
                  <w:r w:rsidRPr="00132BEF">
                    <w:rPr>
                      <w:rFonts w:eastAsiaTheme="minorEastAsia" w:hint="eastAsia"/>
                      <w:kern w:val="2"/>
                      <w:sz w:val="21"/>
                      <w:szCs w:val="21"/>
                    </w:rPr>
                    <w:t>产业链。主要包括从盐卤—氯碱—氯气（或氯化氢）—甲烷氯化物、三氯氢硅、氯化亚砜，有机硅、环氧树脂等多种新材料和精细化工产品。</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4</w:t>
                  </w:r>
                  <w:r w:rsidRPr="00132BEF">
                    <w:rPr>
                      <w:rFonts w:eastAsiaTheme="minorEastAsia" w:hint="eastAsia"/>
                      <w:kern w:val="2"/>
                      <w:sz w:val="21"/>
                      <w:szCs w:val="21"/>
                    </w:rPr>
                    <w:t>）鼓励液氨储罐采用常压低温储罐；</w:t>
                  </w:r>
                </w:p>
              </w:tc>
            </w:tr>
            <w:tr w:rsidR="00132BEF" w:rsidRPr="00132BEF" w:rsidTr="003D5C1C">
              <w:trPr>
                <w:trHeight w:val="227"/>
                <w:jc w:val="center"/>
              </w:trPr>
              <w:tc>
                <w:tcPr>
                  <w:tcW w:w="377" w:type="pct"/>
                  <w:vMerge/>
                  <w:tcMar>
                    <w:left w:w="0" w:type="dxa"/>
                    <w:right w:w="0" w:type="dxa"/>
                  </w:tcMar>
                  <w:vAlign w:val="center"/>
                </w:tcPr>
                <w:p w:rsidR="00132BEF" w:rsidRPr="00132BEF" w:rsidRDefault="00132BEF" w:rsidP="00132BEF">
                  <w:pPr>
                    <w:jc w:val="center"/>
                    <w:rPr>
                      <w:rFonts w:eastAsiaTheme="minorEastAsia"/>
                      <w:kern w:val="2"/>
                      <w:sz w:val="21"/>
                      <w:szCs w:val="21"/>
                    </w:rPr>
                  </w:pPr>
                </w:p>
              </w:tc>
              <w:tc>
                <w:tcPr>
                  <w:tcW w:w="377" w:type="pct"/>
                  <w:tcMar>
                    <w:left w:w="0" w:type="dxa"/>
                    <w:right w:w="0" w:type="dxa"/>
                  </w:tcMar>
                  <w:vAlign w:val="center"/>
                </w:tcPr>
                <w:p w:rsidR="00132BEF" w:rsidRPr="00132BEF" w:rsidRDefault="00132BEF" w:rsidP="00132BEF">
                  <w:pPr>
                    <w:jc w:val="center"/>
                    <w:rPr>
                      <w:rFonts w:eastAsiaTheme="minorEastAsia"/>
                      <w:kern w:val="2"/>
                      <w:sz w:val="21"/>
                      <w:szCs w:val="21"/>
                    </w:rPr>
                  </w:pPr>
                  <w:r w:rsidRPr="00132BEF">
                    <w:rPr>
                      <w:rFonts w:eastAsiaTheme="minorEastAsia" w:hint="eastAsia"/>
                      <w:kern w:val="2"/>
                      <w:sz w:val="21"/>
                      <w:szCs w:val="21"/>
                    </w:rPr>
                    <w:t>纺织服装鞋类</w:t>
                  </w:r>
                </w:p>
              </w:tc>
              <w:tc>
                <w:tcPr>
                  <w:tcW w:w="4246" w:type="pct"/>
                  <w:vAlign w:val="center"/>
                </w:tcPr>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1</w:t>
                  </w:r>
                  <w:r w:rsidRPr="00132BEF">
                    <w:rPr>
                      <w:rFonts w:eastAsiaTheme="minorEastAsia" w:hint="eastAsia"/>
                      <w:kern w:val="2"/>
                      <w:sz w:val="21"/>
                      <w:szCs w:val="21"/>
                    </w:rPr>
                    <w:t>）鼓励采用编织、非织造布复合、多层在线复合、长效多功能整理等高新技术，生产满足国民经济各领域需求的产业用纺织品。</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2</w:t>
                  </w:r>
                  <w:r w:rsidRPr="00132BEF">
                    <w:rPr>
                      <w:rFonts w:eastAsiaTheme="minorEastAsia" w:hint="eastAsia"/>
                      <w:kern w:val="2"/>
                      <w:sz w:val="21"/>
                      <w:szCs w:val="21"/>
                    </w:rPr>
                    <w:t>）鼓励采用紧密纺、低扭矩纺、赛络纺、嵌入式纺纱等高速、新型纺纱技术生产多</w:t>
                  </w:r>
                  <w:r w:rsidRPr="00132BEF">
                    <w:rPr>
                      <w:rFonts w:eastAsiaTheme="minorEastAsia" w:hint="eastAsia"/>
                      <w:kern w:val="2"/>
                      <w:sz w:val="21"/>
                      <w:szCs w:val="21"/>
                    </w:rPr>
                    <w:lastRenderedPageBreak/>
                    <w:t>品种纤维混纺纱线及采用自动络筒、细络联、集体落纱等自动化设备生产高品质纱线。</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3</w:t>
                  </w:r>
                  <w:r w:rsidRPr="00132BEF">
                    <w:rPr>
                      <w:rFonts w:eastAsiaTheme="minorEastAsia" w:hint="eastAsia"/>
                      <w:kern w:val="2"/>
                      <w:sz w:val="21"/>
                      <w:szCs w:val="21"/>
                    </w:rPr>
                    <w:t>）鼓励采用高速机电一体化无梭织机、细针距大园机等先进工艺和装</w:t>
                  </w:r>
                </w:p>
                <w:p w:rsidR="00132BEF" w:rsidRPr="00132BEF" w:rsidRDefault="00132BEF" w:rsidP="00132BEF">
                  <w:pPr>
                    <w:rPr>
                      <w:rFonts w:eastAsiaTheme="minorEastAsia"/>
                      <w:kern w:val="2"/>
                      <w:sz w:val="21"/>
                      <w:szCs w:val="21"/>
                    </w:rPr>
                  </w:pPr>
                  <w:proofErr w:type="gramStart"/>
                  <w:r w:rsidRPr="00132BEF">
                    <w:rPr>
                      <w:rFonts w:eastAsiaTheme="minorEastAsia" w:hint="eastAsia"/>
                      <w:kern w:val="2"/>
                      <w:sz w:val="21"/>
                      <w:szCs w:val="21"/>
                    </w:rPr>
                    <w:t>备生产</w:t>
                  </w:r>
                  <w:proofErr w:type="gramEnd"/>
                  <w:r w:rsidRPr="00132BEF">
                    <w:rPr>
                      <w:rFonts w:eastAsiaTheme="minorEastAsia" w:hint="eastAsia"/>
                      <w:kern w:val="2"/>
                      <w:sz w:val="21"/>
                      <w:szCs w:val="21"/>
                    </w:rPr>
                    <w:t>高支、高密、提花等高档机织、针织纺织品。</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4</w:t>
                  </w:r>
                  <w:r w:rsidRPr="00132BEF">
                    <w:rPr>
                      <w:rFonts w:eastAsiaTheme="minorEastAsia" w:hint="eastAsia"/>
                      <w:kern w:val="2"/>
                      <w:sz w:val="21"/>
                      <w:szCs w:val="21"/>
                    </w:rPr>
                    <w:t>）鼓励高档地毯、抽纱、刺绣等高附加值产品的生产。</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5</w:t>
                  </w:r>
                  <w:r w:rsidRPr="00132BEF">
                    <w:rPr>
                      <w:rFonts w:eastAsiaTheme="minorEastAsia" w:hint="eastAsia"/>
                      <w:kern w:val="2"/>
                      <w:sz w:val="21"/>
                      <w:szCs w:val="21"/>
                    </w:rPr>
                    <w:t>）鼓励服装企业应用计算机集成制造及数字化、信息化、自动化技术</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和装备。</w:t>
                  </w:r>
                </w:p>
              </w:tc>
            </w:tr>
            <w:tr w:rsidR="00132BEF" w:rsidRPr="00132BEF" w:rsidTr="003A487A">
              <w:trPr>
                <w:trHeight w:val="838"/>
                <w:jc w:val="center"/>
              </w:trPr>
              <w:tc>
                <w:tcPr>
                  <w:tcW w:w="377" w:type="pct"/>
                  <w:vMerge/>
                  <w:tcMar>
                    <w:left w:w="0" w:type="dxa"/>
                    <w:right w:w="0" w:type="dxa"/>
                  </w:tcMar>
                  <w:vAlign w:val="center"/>
                </w:tcPr>
                <w:p w:rsidR="00132BEF" w:rsidRPr="00132BEF" w:rsidRDefault="00132BEF" w:rsidP="00132BEF">
                  <w:pPr>
                    <w:jc w:val="center"/>
                    <w:rPr>
                      <w:rFonts w:eastAsiaTheme="minorEastAsia"/>
                      <w:kern w:val="2"/>
                      <w:sz w:val="21"/>
                      <w:szCs w:val="21"/>
                    </w:rPr>
                  </w:pPr>
                </w:p>
              </w:tc>
              <w:tc>
                <w:tcPr>
                  <w:tcW w:w="377" w:type="pct"/>
                  <w:tcMar>
                    <w:left w:w="0" w:type="dxa"/>
                    <w:right w:w="0" w:type="dxa"/>
                  </w:tcMar>
                  <w:vAlign w:val="center"/>
                </w:tcPr>
                <w:p w:rsidR="00132BEF" w:rsidRPr="00132BEF" w:rsidRDefault="00132BEF" w:rsidP="00132BEF">
                  <w:pPr>
                    <w:jc w:val="center"/>
                    <w:rPr>
                      <w:rFonts w:eastAsiaTheme="minorEastAsia"/>
                      <w:kern w:val="2"/>
                      <w:sz w:val="21"/>
                      <w:szCs w:val="21"/>
                    </w:rPr>
                  </w:pPr>
                  <w:r w:rsidRPr="00132BEF">
                    <w:rPr>
                      <w:rFonts w:eastAsiaTheme="minorEastAsia" w:hint="eastAsia"/>
                      <w:kern w:val="2"/>
                      <w:sz w:val="21"/>
                      <w:szCs w:val="21"/>
                    </w:rPr>
                    <w:t>机械装备和制造</w:t>
                  </w:r>
                </w:p>
              </w:tc>
              <w:tc>
                <w:tcPr>
                  <w:tcW w:w="4246" w:type="pct"/>
                  <w:vAlign w:val="center"/>
                </w:tcPr>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鼓励发展高新技术、高产值、低污染装备制造业；鼓励发展航空装备、卫星及应用、轨道交通装备、海洋工程装备和智能制造装备等高端装备制造业。</w:t>
                  </w:r>
                </w:p>
              </w:tc>
            </w:tr>
            <w:tr w:rsidR="008902A5" w:rsidRPr="00132BEF" w:rsidTr="003D5C1C">
              <w:trPr>
                <w:trHeight w:val="1467"/>
                <w:jc w:val="center"/>
              </w:trPr>
              <w:tc>
                <w:tcPr>
                  <w:tcW w:w="377" w:type="pct"/>
                  <w:tcMar>
                    <w:left w:w="0" w:type="dxa"/>
                    <w:right w:w="0" w:type="dxa"/>
                  </w:tcMar>
                  <w:vAlign w:val="center"/>
                </w:tcPr>
                <w:p w:rsidR="00132BEF" w:rsidRPr="00132BEF" w:rsidRDefault="00132BEF" w:rsidP="00132BEF">
                  <w:pPr>
                    <w:jc w:val="center"/>
                    <w:rPr>
                      <w:rFonts w:eastAsiaTheme="minorEastAsia"/>
                      <w:kern w:val="2"/>
                      <w:sz w:val="21"/>
                      <w:szCs w:val="21"/>
                    </w:rPr>
                  </w:pPr>
                  <w:r w:rsidRPr="00132BEF">
                    <w:rPr>
                      <w:rFonts w:eastAsiaTheme="minorEastAsia" w:hint="eastAsia"/>
                      <w:kern w:val="2"/>
                      <w:sz w:val="21"/>
                      <w:szCs w:val="21"/>
                    </w:rPr>
                    <w:t>生产规模和工艺技术先进性要求</w:t>
                  </w:r>
                </w:p>
              </w:tc>
              <w:tc>
                <w:tcPr>
                  <w:tcW w:w="4623" w:type="pct"/>
                  <w:gridSpan w:val="2"/>
                  <w:tcMar>
                    <w:left w:w="0" w:type="dxa"/>
                    <w:right w:w="0" w:type="dxa"/>
                  </w:tcMar>
                  <w:vAlign w:val="center"/>
                </w:tcPr>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1</w:t>
                  </w:r>
                  <w:r w:rsidRPr="00132BEF">
                    <w:rPr>
                      <w:rFonts w:eastAsiaTheme="minorEastAsia" w:hint="eastAsia"/>
                      <w:kern w:val="2"/>
                      <w:sz w:val="21"/>
                      <w:szCs w:val="21"/>
                    </w:rPr>
                    <w:t>）在工艺技术水平上，要求入驻聚集区的项目必须达到国内同行业领先水平或具备国际先进水平；</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2</w:t>
                  </w:r>
                  <w:r w:rsidRPr="00132BEF">
                    <w:rPr>
                      <w:rFonts w:eastAsiaTheme="minorEastAsia" w:hint="eastAsia"/>
                      <w:kern w:val="2"/>
                      <w:sz w:val="21"/>
                      <w:szCs w:val="21"/>
                    </w:rPr>
                    <w:t>）建设规模应符合国家产业政策对相关经济规模的限制性要求；</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3</w:t>
                  </w:r>
                  <w:r w:rsidRPr="00132BEF">
                    <w:rPr>
                      <w:rFonts w:eastAsiaTheme="minorEastAsia" w:hint="eastAsia"/>
                      <w:kern w:val="2"/>
                      <w:sz w:val="21"/>
                      <w:szCs w:val="21"/>
                    </w:rPr>
                    <w:t>）市区环保搬迁入住聚集区的企业应进行产品和生产技术的升级改造，达到国家相关规定的要求。</w:t>
                  </w:r>
                </w:p>
              </w:tc>
            </w:tr>
            <w:tr w:rsidR="008902A5" w:rsidRPr="00132BEF" w:rsidTr="003D5C1C">
              <w:trPr>
                <w:trHeight w:val="274"/>
                <w:jc w:val="center"/>
              </w:trPr>
              <w:tc>
                <w:tcPr>
                  <w:tcW w:w="377" w:type="pct"/>
                  <w:tcMar>
                    <w:left w:w="0" w:type="dxa"/>
                    <w:right w:w="0" w:type="dxa"/>
                  </w:tcMar>
                  <w:vAlign w:val="center"/>
                </w:tcPr>
                <w:p w:rsidR="00132BEF" w:rsidRPr="00132BEF" w:rsidRDefault="00132BEF" w:rsidP="003A487A">
                  <w:pPr>
                    <w:jc w:val="left"/>
                    <w:rPr>
                      <w:rFonts w:eastAsiaTheme="minorEastAsia"/>
                      <w:kern w:val="2"/>
                      <w:sz w:val="21"/>
                      <w:szCs w:val="21"/>
                    </w:rPr>
                  </w:pPr>
                  <w:r w:rsidRPr="00132BEF">
                    <w:rPr>
                      <w:rFonts w:eastAsiaTheme="minorEastAsia" w:hint="eastAsia"/>
                      <w:kern w:val="2"/>
                      <w:sz w:val="21"/>
                      <w:szCs w:val="21"/>
                    </w:rPr>
                    <w:t>清洁生产水平</w:t>
                  </w:r>
                </w:p>
              </w:tc>
              <w:tc>
                <w:tcPr>
                  <w:tcW w:w="4623" w:type="pct"/>
                  <w:gridSpan w:val="2"/>
                  <w:tcMar>
                    <w:left w:w="0" w:type="dxa"/>
                    <w:right w:w="0" w:type="dxa"/>
                  </w:tcMar>
                  <w:vAlign w:val="center"/>
                </w:tcPr>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1</w:t>
                  </w:r>
                  <w:r w:rsidRPr="00132BEF">
                    <w:rPr>
                      <w:rFonts w:eastAsiaTheme="minorEastAsia" w:hint="eastAsia"/>
                      <w:kern w:val="2"/>
                      <w:sz w:val="21"/>
                      <w:szCs w:val="21"/>
                    </w:rPr>
                    <w:t>）应选</w:t>
                  </w:r>
                  <w:proofErr w:type="gramStart"/>
                  <w:r w:rsidRPr="00132BEF">
                    <w:rPr>
                      <w:rFonts w:eastAsiaTheme="minorEastAsia" w:hint="eastAsia"/>
                      <w:kern w:val="2"/>
                      <w:sz w:val="21"/>
                      <w:szCs w:val="21"/>
                    </w:rPr>
                    <w:t>择使用</w:t>
                  </w:r>
                  <w:proofErr w:type="gramEnd"/>
                  <w:r w:rsidRPr="00132BEF">
                    <w:rPr>
                      <w:rFonts w:eastAsiaTheme="minorEastAsia" w:hint="eastAsia"/>
                      <w:kern w:val="2"/>
                      <w:sz w:val="21"/>
                      <w:szCs w:val="21"/>
                    </w:rPr>
                    <w:t>原料和产品为环境友好型的项目，避免聚集区大规模建设造成的不良辐射效应，诱使国家明令禁止项目在聚集区周边出现；</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2</w:t>
                  </w:r>
                  <w:r w:rsidRPr="00132BEF">
                    <w:rPr>
                      <w:rFonts w:eastAsiaTheme="minorEastAsia" w:hint="eastAsia"/>
                      <w:kern w:val="2"/>
                      <w:sz w:val="21"/>
                      <w:szCs w:val="21"/>
                    </w:rPr>
                    <w:t>）入聚集区的新建项目的单位产品水耗、单位产品污染物排放量等清洁生产指标应达到国内同行业领先或国际先进水平。项目整体清洁生产水平应达到或超过国内清洁生产先进水平；</w:t>
                  </w:r>
                </w:p>
                <w:p w:rsidR="00132BEF" w:rsidRPr="00132BEF" w:rsidRDefault="00132BEF" w:rsidP="00132BEF">
                  <w:pPr>
                    <w:rPr>
                      <w:rFonts w:eastAsiaTheme="minorEastAsia"/>
                      <w:kern w:val="2"/>
                      <w:sz w:val="21"/>
                      <w:szCs w:val="21"/>
                    </w:rPr>
                  </w:pPr>
                  <w:r w:rsidRPr="00132BEF">
                    <w:rPr>
                      <w:rFonts w:eastAsiaTheme="minorEastAsia" w:hint="eastAsia"/>
                      <w:kern w:val="2"/>
                      <w:sz w:val="21"/>
                      <w:szCs w:val="21"/>
                    </w:rPr>
                    <w:t>（</w:t>
                  </w:r>
                  <w:r w:rsidRPr="00132BEF">
                    <w:rPr>
                      <w:rFonts w:eastAsiaTheme="minorEastAsia" w:hint="eastAsia"/>
                      <w:kern w:val="2"/>
                      <w:sz w:val="21"/>
                      <w:szCs w:val="21"/>
                    </w:rPr>
                    <w:t>3</w:t>
                  </w:r>
                  <w:r w:rsidRPr="00132BEF">
                    <w:rPr>
                      <w:rFonts w:eastAsiaTheme="minorEastAsia" w:hint="eastAsia"/>
                      <w:kern w:val="2"/>
                      <w:sz w:val="21"/>
                      <w:szCs w:val="21"/>
                    </w:rPr>
                    <w:t>）市区环保搬迁企业的清洁生产指标应达到国内同行业先进或领先水平。</w:t>
                  </w:r>
                </w:p>
              </w:tc>
            </w:tr>
          </w:tbl>
          <w:p w:rsidR="005F07D5" w:rsidRPr="00132BEF" w:rsidRDefault="00CD3780" w:rsidP="00FF00C7">
            <w:pPr>
              <w:pStyle w:val="afc"/>
              <w:spacing w:beforeLines="50" w:before="163" w:after="0" w:line="360" w:lineRule="auto"/>
              <w:ind w:firstLineChars="200" w:firstLine="480"/>
              <w:jc w:val="both"/>
              <w:rPr>
                <w:rFonts w:eastAsiaTheme="minorEastAsia" w:hint="default"/>
                <w:color w:val="000000" w:themeColor="text1"/>
              </w:rPr>
            </w:pPr>
            <w:r w:rsidRPr="00CD3780">
              <w:rPr>
                <w:rFonts w:eastAsiaTheme="minorEastAsia"/>
                <w:color w:val="000000" w:themeColor="text1"/>
              </w:rPr>
              <w:t>本项目产品为</w:t>
            </w:r>
            <w:r w:rsidR="00026B13">
              <w:rPr>
                <w:rFonts w:eastAsiaTheme="minorEastAsia"/>
                <w:color w:val="000000" w:themeColor="text1"/>
              </w:rPr>
              <w:t>环保生态</w:t>
            </w:r>
            <w:proofErr w:type="gramStart"/>
            <w:r w:rsidR="00026B13">
              <w:rPr>
                <w:rFonts w:eastAsiaTheme="minorEastAsia"/>
                <w:color w:val="000000" w:themeColor="text1"/>
              </w:rPr>
              <w:t>门及钢木门</w:t>
            </w:r>
            <w:proofErr w:type="gramEnd"/>
            <w:r w:rsidRPr="00CD3780">
              <w:rPr>
                <w:rFonts w:eastAsiaTheme="minorEastAsia"/>
                <w:color w:val="000000" w:themeColor="text1"/>
              </w:rPr>
              <w:t>，属于</w:t>
            </w:r>
            <w:r w:rsidR="001C6C1F">
              <w:rPr>
                <w:rFonts w:eastAsiaTheme="minorEastAsia"/>
                <w:color w:val="000000" w:themeColor="text1"/>
              </w:rPr>
              <w:t>家具制造行业</w:t>
            </w:r>
            <w:r w:rsidRPr="00CD3780">
              <w:rPr>
                <w:rFonts w:eastAsiaTheme="minorEastAsia"/>
                <w:color w:val="000000" w:themeColor="text1"/>
              </w:rPr>
              <w:t>，符合集聚</w:t>
            </w:r>
            <w:proofErr w:type="gramStart"/>
            <w:r w:rsidRPr="00CD3780">
              <w:rPr>
                <w:rFonts w:eastAsiaTheme="minorEastAsia"/>
                <w:color w:val="000000" w:themeColor="text1"/>
              </w:rPr>
              <w:t>区产业</w:t>
            </w:r>
            <w:proofErr w:type="gramEnd"/>
            <w:r w:rsidRPr="00CD3780">
              <w:rPr>
                <w:rFonts w:eastAsiaTheme="minorEastAsia"/>
                <w:color w:val="000000" w:themeColor="text1"/>
              </w:rPr>
              <w:t>发展定位及功能分区规划要求。本项目不属于集聚区负面清单中精细化工类别中所列禁止类建设项目，也不属于环境准入中禁止类建设项目，本项目清洁生产水平、污染物排放情况均满足集聚区环境准入要求。</w:t>
            </w:r>
          </w:p>
          <w:p w:rsidR="005F07D5" w:rsidRPr="00A24A14" w:rsidRDefault="005F07D5" w:rsidP="005F07D5">
            <w:pPr>
              <w:pStyle w:val="afc"/>
              <w:spacing w:line="360" w:lineRule="auto"/>
              <w:ind w:firstLineChars="200" w:firstLine="480"/>
              <w:jc w:val="both"/>
              <w:rPr>
                <w:rFonts w:eastAsiaTheme="minorEastAsia" w:hint="default"/>
                <w:color w:val="000000" w:themeColor="text1"/>
              </w:rPr>
            </w:pPr>
          </w:p>
          <w:p w:rsidR="005F07D5" w:rsidRPr="00A24A14" w:rsidRDefault="005F07D5" w:rsidP="005F07D5">
            <w:pPr>
              <w:pStyle w:val="afc"/>
              <w:spacing w:line="360" w:lineRule="auto"/>
              <w:ind w:firstLineChars="200" w:firstLine="480"/>
              <w:jc w:val="both"/>
              <w:rPr>
                <w:rFonts w:eastAsiaTheme="minorEastAsia" w:hint="default"/>
                <w:color w:val="000000" w:themeColor="text1"/>
              </w:rPr>
            </w:pPr>
          </w:p>
          <w:p w:rsidR="005F07D5" w:rsidRDefault="005F07D5" w:rsidP="005F07D5">
            <w:pPr>
              <w:spacing w:line="360" w:lineRule="auto"/>
              <w:jc w:val="both"/>
              <w:rPr>
                <w:rFonts w:eastAsia="宋体"/>
                <w:color w:val="000000" w:themeColor="text1"/>
              </w:rPr>
            </w:pPr>
          </w:p>
          <w:p w:rsidR="00CD3780" w:rsidRDefault="00CD3780" w:rsidP="005F07D5">
            <w:pPr>
              <w:spacing w:line="360" w:lineRule="auto"/>
              <w:jc w:val="both"/>
              <w:rPr>
                <w:rFonts w:eastAsia="宋体"/>
                <w:color w:val="000000" w:themeColor="text1"/>
              </w:rPr>
            </w:pPr>
          </w:p>
          <w:p w:rsidR="00CD3780" w:rsidRDefault="00CD3780" w:rsidP="005F07D5">
            <w:pPr>
              <w:spacing w:line="360" w:lineRule="auto"/>
              <w:jc w:val="both"/>
              <w:rPr>
                <w:rFonts w:eastAsia="宋体"/>
                <w:color w:val="000000" w:themeColor="text1"/>
              </w:rPr>
            </w:pPr>
          </w:p>
          <w:p w:rsidR="00CD3780" w:rsidRDefault="00CD3780" w:rsidP="005F07D5">
            <w:pPr>
              <w:spacing w:line="360" w:lineRule="auto"/>
              <w:jc w:val="both"/>
              <w:rPr>
                <w:rFonts w:eastAsia="宋体"/>
                <w:color w:val="000000" w:themeColor="text1"/>
              </w:rPr>
            </w:pPr>
          </w:p>
          <w:p w:rsidR="00CD3780" w:rsidRDefault="00CD3780" w:rsidP="005F07D5">
            <w:pPr>
              <w:spacing w:line="360" w:lineRule="auto"/>
              <w:jc w:val="both"/>
              <w:rPr>
                <w:rFonts w:eastAsia="宋体"/>
                <w:color w:val="000000" w:themeColor="text1"/>
              </w:rPr>
            </w:pPr>
          </w:p>
          <w:p w:rsidR="00CD3780" w:rsidRDefault="00CD3780" w:rsidP="005F07D5">
            <w:pPr>
              <w:spacing w:line="360" w:lineRule="auto"/>
              <w:jc w:val="both"/>
              <w:rPr>
                <w:rFonts w:eastAsia="宋体"/>
                <w:color w:val="000000" w:themeColor="text1"/>
              </w:rPr>
            </w:pPr>
          </w:p>
          <w:p w:rsidR="001C6C1F" w:rsidRDefault="001C6C1F" w:rsidP="005F07D5">
            <w:pPr>
              <w:spacing w:line="360" w:lineRule="auto"/>
              <w:jc w:val="both"/>
              <w:rPr>
                <w:rFonts w:eastAsia="宋体"/>
                <w:color w:val="000000" w:themeColor="text1"/>
              </w:rPr>
            </w:pPr>
          </w:p>
          <w:p w:rsidR="001C6C1F" w:rsidRDefault="001C6C1F" w:rsidP="005F07D5">
            <w:pPr>
              <w:spacing w:line="360" w:lineRule="auto"/>
              <w:jc w:val="both"/>
              <w:rPr>
                <w:rFonts w:eastAsia="宋体"/>
                <w:color w:val="000000" w:themeColor="text1"/>
              </w:rPr>
            </w:pPr>
          </w:p>
          <w:p w:rsidR="001C6C1F" w:rsidRPr="00A24A14" w:rsidRDefault="001C6C1F" w:rsidP="005F07D5">
            <w:pPr>
              <w:spacing w:line="360" w:lineRule="auto"/>
              <w:jc w:val="both"/>
              <w:rPr>
                <w:rFonts w:eastAsia="宋体"/>
                <w:color w:val="000000" w:themeColor="text1"/>
              </w:rPr>
            </w:pPr>
          </w:p>
        </w:tc>
      </w:tr>
    </w:tbl>
    <w:p w:rsidR="00B43948" w:rsidRPr="00A24A14" w:rsidRDefault="00B43948" w:rsidP="007B45EA">
      <w:pPr>
        <w:pStyle w:val="af3"/>
        <w:pageBreakBefore/>
        <w:jc w:val="left"/>
        <w:rPr>
          <w:rFonts w:ascii="Times New Roman" w:hAnsi="Times New Roman"/>
          <w:color w:val="000000" w:themeColor="text1"/>
        </w:rPr>
      </w:pPr>
      <w:bookmarkStart w:id="3" w:name="_Toc532196460"/>
      <w:r w:rsidRPr="00A24A14">
        <w:rPr>
          <w:rFonts w:ascii="Times New Roman" w:hAnsi="宋体"/>
          <w:color w:val="000000" w:themeColor="text1"/>
        </w:rPr>
        <w:lastRenderedPageBreak/>
        <w:t>三、环境质量状况</w:t>
      </w:r>
      <w:bookmarkEnd w:id="3"/>
    </w:p>
    <w:tbl>
      <w:tblPr>
        <w:tblW w:w="5000" w:type="pct"/>
        <w:jc w:val="center"/>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9422"/>
      </w:tblGrid>
      <w:tr w:rsidR="00B43948" w:rsidRPr="00A24A14" w:rsidTr="00C877D9">
        <w:trPr>
          <w:trHeight w:val="13349"/>
          <w:jc w:val="center"/>
        </w:trPr>
        <w:tc>
          <w:tcPr>
            <w:tcW w:w="5000"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B43948" w:rsidRPr="00A24A14" w:rsidRDefault="00B43948" w:rsidP="009D2479">
            <w:pPr>
              <w:pStyle w:val="a9"/>
              <w:spacing w:before="163" w:line="360" w:lineRule="auto"/>
              <w:ind w:firstLine="0"/>
              <w:jc w:val="both"/>
              <w:rPr>
                <w:rFonts w:ascii="Times New Roman" w:eastAsia="宋体"/>
                <w:color w:val="000000" w:themeColor="text1"/>
                <w:szCs w:val="24"/>
              </w:rPr>
            </w:pPr>
            <w:r w:rsidRPr="00A24A14">
              <w:rPr>
                <w:rFonts w:ascii="Times New Roman" w:eastAsia="宋体" w:hAnsi="宋体"/>
                <w:b/>
                <w:bCs/>
                <w:color w:val="000000" w:themeColor="text1"/>
                <w:szCs w:val="24"/>
              </w:rPr>
              <w:t>建设项目所在地区域环境质量现状及主要环境问题（环境空气、地面水、地下水、声环境、辐射环境、生态环境等）</w:t>
            </w:r>
          </w:p>
          <w:p w:rsidR="005F07D5" w:rsidRPr="00A24A14" w:rsidRDefault="005F07D5" w:rsidP="005F07D5">
            <w:pPr>
              <w:spacing w:line="360" w:lineRule="auto"/>
              <w:rPr>
                <w:rFonts w:eastAsiaTheme="minorEastAsia"/>
                <w:b/>
                <w:color w:val="000000" w:themeColor="text1"/>
                <w:szCs w:val="24"/>
              </w:rPr>
            </w:pPr>
            <w:r w:rsidRPr="00A24A14">
              <w:rPr>
                <w:rFonts w:eastAsiaTheme="minorEastAsia"/>
                <w:b/>
                <w:color w:val="000000" w:themeColor="text1"/>
                <w:szCs w:val="24"/>
              </w:rPr>
              <w:t>3.1</w:t>
            </w:r>
            <w:r w:rsidRPr="00A24A14">
              <w:rPr>
                <w:rFonts w:eastAsiaTheme="minorEastAsia" w:hint="eastAsia"/>
                <w:b/>
                <w:color w:val="000000" w:themeColor="text1"/>
                <w:szCs w:val="24"/>
              </w:rPr>
              <w:t>环境空气质量现状</w:t>
            </w:r>
          </w:p>
          <w:p w:rsidR="00F619E3" w:rsidRDefault="00F619E3" w:rsidP="005F07D5">
            <w:pPr>
              <w:spacing w:line="360" w:lineRule="auto"/>
              <w:rPr>
                <w:rFonts w:eastAsiaTheme="minorEastAsia"/>
                <w:b/>
                <w:color w:val="000000" w:themeColor="text1"/>
                <w:szCs w:val="24"/>
              </w:rPr>
            </w:pPr>
            <w:r>
              <w:rPr>
                <w:rFonts w:eastAsiaTheme="minorEastAsia" w:hint="eastAsia"/>
                <w:b/>
                <w:color w:val="000000" w:themeColor="text1"/>
                <w:szCs w:val="24"/>
              </w:rPr>
              <w:t>根据</w:t>
            </w:r>
            <w:r>
              <w:rPr>
                <w:rFonts w:eastAsiaTheme="minorEastAsia"/>
                <w:b/>
                <w:color w:val="000000" w:themeColor="text1"/>
                <w:szCs w:val="24"/>
              </w:rPr>
              <w:t>舞阳县空气自动监测点位</w:t>
            </w:r>
            <w:r>
              <w:rPr>
                <w:rFonts w:eastAsiaTheme="minorEastAsia" w:hint="eastAsia"/>
                <w:b/>
                <w:color w:val="000000" w:themeColor="text1"/>
                <w:szCs w:val="24"/>
              </w:rPr>
              <w:t>监测</w:t>
            </w:r>
            <w:r w:rsidR="00F74841">
              <w:rPr>
                <w:rFonts w:eastAsiaTheme="minorEastAsia" w:hint="eastAsia"/>
                <w:b/>
                <w:color w:val="000000" w:themeColor="text1"/>
                <w:szCs w:val="24"/>
              </w:rPr>
              <w:t>数值：（日均值：微克</w:t>
            </w:r>
            <w:r w:rsidR="00F74841">
              <w:rPr>
                <w:rFonts w:eastAsiaTheme="minorEastAsia" w:hint="eastAsia"/>
                <w:b/>
                <w:color w:val="000000" w:themeColor="text1"/>
                <w:szCs w:val="24"/>
              </w:rPr>
              <w:t>/</w:t>
            </w:r>
            <w:r w:rsidR="00F74841">
              <w:rPr>
                <w:rFonts w:eastAsiaTheme="minorEastAsia" w:hint="eastAsia"/>
                <w:b/>
                <w:color w:val="000000" w:themeColor="text1"/>
                <w:szCs w:val="24"/>
              </w:rPr>
              <w:t>立方米）</w:t>
            </w:r>
          </w:p>
          <w:p w:rsidR="009E44B8" w:rsidRPr="009E44B8" w:rsidRDefault="009E44B8" w:rsidP="009E44B8">
            <w:pPr>
              <w:pStyle w:val="afc"/>
              <w:spacing w:line="360" w:lineRule="auto"/>
              <w:ind w:firstLine="480"/>
              <w:jc w:val="center"/>
              <w:rPr>
                <w:rFonts w:ascii="Times New Roman" w:eastAsiaTheme="minorEastAsia" w:hint="default"/>
                <w:b/>
                <w:color w:val="000000" w:themeColor="text1"/>
                <w:szCs w:val="24"/>
              </w:rPr>
            </w:pPr>
            <w:r w:rsidRPr="009E44B8">
              <w:rPr>
                <w:rFonts w:ascii="Times New Roman" w:eastAsiaTheme="minorEastAsia" w:hint="default"/>
                <w:b/>
                <w:color w:val="000000" w:themeColor="text1"/>
                <w:szCs w:val="24"/>
              </w:rPr>
              <w:t>表</w:t>
            </w:r>
            <w:r w:rsidRPr="009E44B8">
              <w:rPr>
                <w:rFonts w:ascii="Times New Roman" w:eastAsiaTheme="minorEastAsia" w:hint="default"/>
                <w:b/>
                <w:color w:val="000000" w:themeColor="text1"/>
                <w:szCs w:val="24"/>
              </w:rPr>
              <w:t xml:space="preserve">3-1  </w:t>
            </w:r>
            <w:r w:rsidRPr="009E44B8">
              <w:rPr>
                <w:rFonts w:ascii="Times New Roman" w:eastAsiaTheme="minorEastAsia" w:hint="default"/>
                <w:b/>
                <w:color w:val="000000" w:themeColor="text1"/>
                <w:szCs w:val="24"/>
              </w:rPr>
              <w:t>区域空气现状评价</w:t>
            </w:r>
          </w:p>
          <w:p w:rsidR="00D10CBF" w:rsidRPr="002509F0" w:rsidRDefault="00D10CBF" w:rsidP="00D10CBF">
            <w:pPr>
              <w:jc w:val="right"/>
              <w:rPr>
                <w:rFonts w:eastAsia="宋体" w:hAnsi="宋体"/>
                <w:sz w:val="22"/>
              </w:rPr>
            </w:pPr>
            <w:r w:rsidRPr="002509F0">
              <w:rPr>
                <w:rFonts w:eastAsia="宋体"/>
                <w:b/>
                <w:bCs/>
                <w:sz w:val="20"/>
                <w:szCs w:val="21"/>
              </w:rPr>
              <w:t>单位</w:t>
            </w:r>
            <w:r w:rsidRPr="002509F0">
              <w:rPr>
                <w:rFonts w:eastAsia="宋体" w:hint="eastAsia"/>
                <w:b/>
                <w:bCs/>
                <w:sz w:val="20"/>
                <w:szCs w:val="21"/>
              </w:rPr>
              <w:t>：</w:t>
            </w:r>
            <w:r w:rsidRPr="002509F0">
              <w:rPr>
                <w:rFonts w:eastAsia="宋体"/>
                <w:b/>
                <w:bCs/>
                <w:sz w:val="20"/>
                <w:szCs w:val="21"/>
              </w:rPr>
              <w:t>ug/m</w:t>
            </w:r>
            <w:r w:rsidRPr="002509F0">
              <w:rPr>
                <w:rFonts w:eastAsia="宋体"/>
                <w:b/>
                <w:bCs/>
                <w:sz w:val="20"/>
                <w:szCs w:val="21"/>
                <w:vertAlign w:val="superscript"/>
              </w:rPr>
              <w:t>3</w:t>
            </w:r>
            <w:r w:rsidRPr="002509F0">
              <w:rPr>
                <w:rFonts w:eastAsia="宋体" w:hint="eastAsia"/>
                <w:b/>
                <w:bCs/>
                <w:sz w:val="20"/>
                <w:szCs w:val="21"/>
              </w:rPr>
              <w:t>（</w:t>
            </w:r>
            <w:r w:rsidRPr="002509F0">
              <w:rPr>
                <w:rFonts w:eastAsia="宋体"/>
                <w:b/>
                <w:bCs/>
                <w:sz w:val="20"/>
                <w:szCs w:val="21"/>
              </w:rPr>
              <w:t>其中</w:t>
            </w:r>
            <w:r w:rsidRPr="002509F0">
              <w:rPr>
                <w:rFonts w:eastAsia="宋体" w:hint="eastAsia"/>
                <w:b/>
                <w:bCs/>
                <w:sz w:val="20"/>
                <w:szCs w:val="21"/>
              </w:rPr>
              <w:t>CO</w:t>
            </w:r>
            <w:r w:rsidRPr="002509F0">
              <w:rPr>
                <w:rFonts w:eastAsia="宋体"/>
                <w:b/>
                <w:bCs/>
                <w:sz w:val="20"/>
                <w:szCs w:val="21"/>
              </w:rPr>
              <w:t>mg/m</w:t>
            </w:r>
            <w:r w:rsidRPr="002509F0">
              <w:rPr>
                <w:rFonts w:eastAsia="宋体"/>
                <w:b/>
                <w:bCs/>
                <w:sz w:val="20"/>
                <w:szCs w:val="21"/>
                <w:vertAlign w:val="superscript"/>
              </w:rPr>
              <w:t>3</w:t>
            </w:r>
            <w:r w:rsidRPr="002509F0">
              <w:rPr>
                <w:rFonts w:eastAsia="宋体" w:hint="eastAsia"/>
                <w:b/>
                <w:bCs/>
                <w:sz w:val="20"/>
                <w:szCs w:val="21"/>
              </w:rPr>
              <w:t>）</w:t>
            </w:r>
          </w:p>
          <w:tbl>
            <w:tblPr>
              <w:tblW w:w="5000" w:type="pct"/>
              <w:jc w:val="center"/>
              <w:tblBorders>
                <w:top w:val="single" w:sz="2" w:space="0" w:color="auto"/>
                <w:bottom w:val="single" w:sz="2" w:space="0" w:color="auto"/>
                <w:insideH w:val="single" w:sz="4" w:space="0" w:color="auto"/>
                <w:insideV w:val="single" w:sz="4" w:space="0" w:color="auto"/>
              </w:tblBorders>
              <w:tblLook w:val="0000" w:firstRow="0" w:lastRow="0" w:firstColumn="0" w:lastColumn="0" w:noHBand="0" w:noVBand="0"/>
            </w:tblPr>
            <w:tblGrid>
              <w:gridCol w:w="1424"/>
              <w:gridCol w:w="2269"/>
              <w:gridCol w:w="1560"/>
              <w:gridCol w:w="1417"/>
              <w:gridCol w:w="1274"/>
              <w:gridCol w:w="1468"/>
            </w:tblGrid>
            <w:tr w:rsidR="00B37A17" w:rsidRPr="008A2F77" w:rsidTr="00FC51BF">
              <w:trPr>
                <w:trHeight w:val="337"/>
                <w:jc w:val="center"/>
              </w:trPr>
              <w:tc>
                <w:tcPr>
                  <w:tcW w:w="756" w:type="pct"/>
                  <w:tcBorders>
                    <w:top w:val="single" w:sz="2" w:space="0" w:color="auto"/>
                    <w:bottom w:val="single" w:sz="4" w:space="0" w:color="auto"/>
                    <w:tl2br w:val="single" w:sz="2" w:space="0" w:color="auto"/>
                  </w:tcBorders>
                  <w:shd w:val="clear" w:color="auto" w:fill="auto"/>
                  <w:vAlign w:val="center"/>
                </w:tcPr>
                <w:p w:rsidR="00875108" w:rsidRDefault="00B37A17" w:rsidP="00D10CBF">
                  <w:pPr>
                    <w:adjustRightInd w:val="0"/>
                    <w:snapToGrid w:val="0"/>
                    <w:jc w:val="center"/>
                    <w:rPr>
                      <w:rFonts w:eastAsia="宋体"/>
                      <w:b/>
                      <w:bCs/>
                      <w:sz w:val="21"/>
                      <w:szCs w:val="21"/>
                    </w:rPr>
                  </w:pPr>
                  <w:r>
                    <w:rPr>
                      <w:rFonts w:eastAsia="宋体" w:hint="eastAsia"/>
                      <w:b/>
                      <w:bCs/>
                      <w:sz w:val="21"/>
                      <w:szCs w:val="21"/>
                    </w:rPr>
                    <w:t xml:space="preserve">     </w:t>
                  </w:r>
                  <w:r w:rsidR="00875108">
                    <w:rPr>
                      <w:rFonts w:eastAsia="宋体"/>
                      <w:b/>
                      <w:bCs/>
                      <w:sz w:val="21"/>
                      <w:szCs w:val="21"/>
                    </w:rPr>
                    <w:t>污染物</w:t>
                  </w:r>
                </w:p>
                <w:p w:rsidR="00D10CBF" w:rsidRPr="008A2F77" w:rsidRDefault="00D10CBF" w:rsidP="00D10CBF">
                  <w:pPr>
                    <w:adjustRightInd w:val="0"/>
                    <w:snapToGrid w:val="0"/>
                    <w:jc w:val="center"/>
                    <w:rPr>
                      <w:rFonts w:eastAsia="宋体"/>
                      <w:b/>
                      <w:bCs/>
                      <w:sz w:val="21"/>
                      <w:szCs w:val="21"/>
                    </w:rPr>
                  </w:pPr>
                  <w:r>
                    <w:rPr>
                      <w:rFonts w:eastAsia="宋体" w:hint="eastAsia"/>
                      <w:b/>
                      <w:bCs/>
                      <w:sz w:val="21"/>
                      <w:szCs w:val="21"/>
                    </w:rPr>
                    <w:t>日期</w:t>
                  </w:r>
                </w:p>
              </w:tc>
              <w:tc>
                <w:tcPr>
                  <w:tcW w:w="1205" w:type="pct"/>
                  <w:shd w:val="clear" w:color="auto" w:fill="auto"/>
                  <w:vAlign w:val="center"/>
                </w:tcPr>
                <w:p w:rsidR="00D10CBF" w:rsidRPr="00FC51BF" w:rsidRDefault="00924D27" w:rsidP="00D10CBF">
                  <w:pPr>
                    <w:adjustRightInd w:val="0"/>
                    <w:snapToGrid w:val="0"/>
                    <w:jc w:val="center"/>
                    <w:rPr>
                      <w:rFonts w:eastAsia="宋体"/>
                      <w:b/>
                      <w:bCs/>
                      <w:sz w:val="21"/>
                      <w:szCs w:val="21"/>
                    </w:rPr>
                  </w:pPr>
                  <w:r w:rsidRPr="00FC51BF">
                    <w:rPr>
                      <w:rFonts w:eastAsia="宋体" w:hint="eastAsia"/>
                      <w:b/>
                      <w:bCs/>
                      <w:sz w:val="21"/>
                      <w:szCs w:val="21"/>
                    </w:rPr>
                    <w:t>P</w:t>
                  </w:r>
                  <w:r w:rsidRPr="00FC51BF">
                    <w:rPr>
                      <w:rFonts w:eastAsia="宋体"/>
                      <w:b/>
                      <w:bCs/>
                      <w:sz w:val="21"/>
                      <w:szCs w:val="21"/>
                    </w:rPr>
                    <w:t>M</w:t>
                  </w:r>
                  <w:r w:rsidRPr="00FC51BF">
                    <w:rPr>
                      <w:rFonts w:eastAsia="宋体"/>
                      <w:b/>
                      <w:bCs/>
                      <w:sz w:val="21"/>
                      <w:szCs w:val="21"/>
                      <w:vertAlign w:val="subscript"/>
                    </w:rPr>
                    <w:t>10</w:t>
                  </w:r>
                </w:p>
              </w:tc>
              <w:tc>
                <w:tcPr>
                  <w:tcW w:w="828" w:type="pct"/>
                  <w:shd w:val="clear" w:color="auto" w:fill="auto"/>
                  <w:vAlign w:val="center"/>
                </w:tcPr>
                <w:p w:rsidR="00D10CBF" w:rsidRPr="00FC51BF" w:rsidRDefault="00924D27" w:rsidP="00924D27">
                  <w:pPr>
                    <w:adjustRightInd w:val="0"/>
                    <w:snapToGrid w:val="0"/>
                    <w:jc w:val="center"/>
                    <w:rPr>
                      <w:rFonts w:eastAsia="宋体"/>
                      <w:b/>
                      <w:bCs/>
                      <w:sz w:val="21"/>
                      <w:szCs w:val="21"/>
                    </w:rPr>
                  </w:pPr>
                  <w:r w:rsidRPr="00FC51BF">
                    <w:rPr>
                      <w:rFonts w:eastAsia="宋体"/>
                      <w:b/>
                      <w:bCs/>
                      <w:sz w:val="21"/>
                      <w:szCs w:val="21"/>
                    </w:rPr>
                    <w:t>PM</w:t>
                  </w:r>
                  <w:r w:rsidRPr="00FC51BF">
                    <w:rPr>
                      <w:rFonts w:eastAsia="宋体"/>
                      <w:b/>
                      <w:bCs/>
                      <w:sz w:val="21"/>
                      <w:szCs w:val="21"/>
                      <w:vertAlign w:val="subscript"/>
                    </w:rPr>
                    <w:t>2.5</w:t>
                  </w:r>
                </w:p>
              </w:tc>
              <w:tc>
                <w:tcPr>
                  <w:tcW w:w="753" w:type="pct"/>
                  <w:shd w:val="clear" w:color="auto" w:fill="auto"/>
                  <w:vAlign w:val="center"/>
                </w:tcPr>
                <w:p w:rsidR="00D10CBF" w:rsidRPr="00FC51BF" w:rsidRDefault="00924D27" w:rsidP="00D10CBF">
                  <w:pPr>
                    <w:adjustRightInd w:val="0"/>
                    <w:snapToGrid w:val="0"/>
                    <w:jc w:val="center"/>
                    <w:rPr>
                      <w:rFonts w:eastAsia="宋体"/>
                      <w:b/>
                      <w:bCs/>
                      <w:sz w:val="21"/>
                      <w:szCs w:val="21"/>
                    </w:rPr>
                  </w:pPr>
                  <w:r w:rsidRPr="00FC51BF">
                    <w:rPr>
                      <w:rFonts w:eastAsia="宋体"/>
                      <w:b/>
                      <w:sz w:val="21"/>
                      <w:szCs w:val="21"/>
                    </w:rPr>
                    <w:t>CO</w:t>
                  </w:r>
                </w:p>
              </w:tc>
              <w:tc>
                <w:tcPr>
                  <w:tcW w:w="677" w:type="pct"/>
                  <w:shd w:val="clear" w:color="auto" w:fill="auto"/>
                  <w:vAlign w:val="center"/>
                </w:tcPr>
                <w:p w:rsidR="00D10CBF" w:rsidRPr="00FC51BF" w:rsidRDefault="00924D27" w:rsidP="00D10CBF">
                  <w:pPr>
                    <w:adjustRightInd w:val="0"/>
                    <w:snapToGrid w:val="0"/>
                    <w:jc w:val="center"/>
                    <w:rPr>
                      <w:rFonts w:eastAsia="宋体"/>
                      <w:b/>
                      <w:bCs/>
                      <w:sz w:val="21"/>
                      <w:szCs w:val="21"/>
                    </w:rPr>
                  </w:pPr>
                  <w:r w:rsidRPr="00FC51BF">
                    <w:rPr>
                      <w:rFonts w:eastAsia="宋体"/>
                      <w:b/>
                      <w:sz w:val="21"/>
                      <w:szCs w:val="21"/>
                    </w:rPr>
                    <w:t>SO</w:t>
                  </w:r>
                  <w:r w:rsidRPr="00FC51BF">
                    <w:rPr>
                      <w:rFonts w:eastAsia="宋体"/>
                      <w:b/>
                      <w:sz w:val="21"/>
                      <w:szCs w:val="21"/>
                      <w:vertAlign w:val="subscript"/>
                    </w:rPr>
                    <w:t>2</w:t>
                  </w:r>
                </w:p>
              </w:tc>
              <w:tc>
                <w:tcPr>
                  <w:tcW w:w="780" w:type="pct"/>
                  <w:shd w:val="clear" w:color="auto" w:fill="auto"/>
                  <w:vAlign w:val="center"/>
                </w:tcPr>
                <w:p w:rsidR="00D10CBF" w:rsidRPr="00FC51BF" w:rsidRDefault="00B37A17" w:rsidP="00D10CBF">
                  <w:pPr>
                    <w:adjustRightInd w:val="0"/>
                    <w:snapToGrid w:val="0"/>
                    <w:jc w:val="center"/>
                    <w:rPr>
                      <w:rFonts w:eastAsia="宋体"/>
                      <w:b/>
                      <w:bCs/>
                      <w:sz w:val="21"/>
                      <w:szCs w:val="21"/>
                    </w:rPr>
                  </w:pPr>
                  <w:r w:rsidRPr="00FC51BF">
                    <w:rPr>
                      <w:rFonts w:eastAsia="宋体"/>
                      <w:b/>
                      <w:sz w:val="21"/>
                      <w:szCs w:val="21"/>
                    </w:rPr>
                    <w:t>NO</w:t>
                  </w:r>
                  <w:r w:rsidRPr="00FC51BF">
                    <w:rPr>
                      <w:rFonts w:eastAsia="宋体"/>
                      <w:b/>
                      <w:sz w:val="21"/>
                      <w:szCs w:val="21"/>
                      <w:vertAlign w:val="subscript"/>
                    </w:rPr>
                    <w:t>2</w:t>
                  </w:r>
                </w:p>
              </w:tc>
            </w:tr>
            <w:tr w:rsidR="00B37A17" w:rsidRPr="008A2F77" w:rsidTr="00FC51BF">
              <w:trPr>
                <w:trHeight w:val="337"/>
                <w:jc w:val="center"/>
              </w:trPr>
              <w:tc>
                <w:tcPr>
                  <w:tcW w:w="756" w:type="pct"/>
                  <w:tcBorders>
                    <w:top w:val="single" w:sz="4" w:space="0" w:color="auto"/>
                  </w:tcBorders>
                  <w:shd w:val="clear" w:color="auto" w:fill="auto"/>
                  <w:vAlign w:val="center"/>
                </w:tcPr>
                <w:p w:rsidR="00D10CBF" w:rsidRPr="008A2F77" w:rsidRDefault="00D10CBF" w:rsidP="00D10CBF">
                  <w:pPr>
                    <w:adjustRightInd w:val="0"/>
                    <w:snapToGrid w:val="0"/>
                    <w:jc w:val="center"/>
                    <w:rPr>
                      <w:rFonts w:eastAsia="宋体"/>
                      <w:b/>
                      <w:bCs/>
                      <w:sz w:val="21"/>
                      <w:szCs w:val="21"/>
                    </w:rPr>
                  </w:pPr>
                  <w:r>
                    <w:rPr>
                      <w:rFonts w:eastAsia="宋体"/>
                      <w:sz w:val="21"/>
                      <w:szCs w:val="21"/>
                    </w:rPr>
                    <w:t>2019.10.12</w:t>
                  </w:r>
                </w:p>
              </w:tc>
              <w:tc>
                <w:tcPr>
                  <w:tcW w:w="1205" w:type="pct"/>
                  <w:shd w:val="clear" w:color="auto" w:fill="auto"/>
                  <w:vAlign w:val="center"/>
                </w:tcPr>
                <w:p w:rsidR="00D10CBF" w:rsidRPr="008A2F77" w:rsidRDefault="00B37A17" w:rsidP="00D10CBF">
                  <w:pPr>
                    <w:adjustRightInd w:val="0"/>
                    <w:snapToGrid w:val="0"/>
                    <w:jc w:val="center"/>
                    <w:rPr>
                      <w:rFonts w:eastAsia="宋体"/>
                      <w:sz w:val="21"/>
                      <w:szCs w:val="21"/>
                    </w:rPr>
                  </w:pPr>
                  <w:r>
                    <w:rPr>
                      <w:rFonts w:eastAsia="宋体" w:hint="eastAsia"/>
                      <w:sz w:val="21"/>
                      <w:szCs w:val="21"/>
                    </w:rPr>
                    <w:t>4</w:t>
                  </w:r>
                  <w:r>
                    <w:rPr>
                      <w:rFonts w:eastAsia="宋体"/>
                      <w:sz w:val="21"/>
                      <w:szCs w:val="21"/>
                    </w:rPr>
                    <w:t>3.0</w:t>
                  </w:r>
                </w:p>
              </w:tc>
              <w:tc>
                <w:tcPr>
                  <w:tcW w:w="828"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30.5</w:t>
                  </w:r>
                </w:p>
              </w:tc>
              <w:tc>
                <w:tcPr>
                  <w:tcW w:w="753"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1.0</w:t>
                  </w:r>
                </w:p>
              </w:tc>
              <w:tc>
                <w:tcPr>
                  <w:tcW w:w="677" w:type="pct"/>
                  <w:shd w:val="clear" w:color="auto" w:fill="auto"/>
                  <w:vAlign w:val="center"/>
                </w:tcPr>
                <w:p w:rsidR="00D10CBF" w:rsidRPr="008A2F77" w:rsidRDefault="00496A44" w:rsidP="00D10CBF">
                  <w:pPr>
                    <w:adjustRightInd w:val="0"/>
                    <w:snapToGrid w:val="0"/>
                    <w:jc w:val="center"/>
                    <w:rPr>
                      <w:rFonts w:eastAsia="宋体"/>
                      <w:sz w:val="21"/>
                      <w:szCs w:val="21"/>
                    </w:rPr>
                  </w:pPr>
                  <w:r>
                    <w:rPr>
                      <w:rFonts w:eastAsia="宋体"/>
                      <w:sz w:val="21"/>
                      <w:szCs w:val="21"/>
                    </w:rPr>
                    <w:t>25.0</w:t>
                  </w:r>
                </w:p>
              </w:tc>
              <w:tc>
                <w:tcPr>
                  <w:tcW w:w="780" w:type="pct"/>
                  <w:shd w:val="clear" w:color="auto" w:fill="auto"/>
                  <w:vAlign w:val="center"/>
                </w:tcPr>
                <w:p w:rsidR="00D10CBF" w:rsidRPr="008A2F77" w:rsidRDefault="00496A44" w:rsidP="00D10CBF">
                  <w:pPr>
                    <w:adjustRightInd w:val="0"/>
                    <w:snapToGrid w:val="0"/>
                    <w:jc w:val="center"/>
                    <w:rPr>
                      <w:rFonts w:eastAsia="宋体"/>
                      <w:sz w:val="21"/>
                      <w:szCs w:val="21"/>
                    </w:rPr>
                  </w:pPr>
                  <w:r>
                    <w:rPr>
                      <w:rFonts w:eastAsia="宋体" w:hint="eastAsia"/>
                      <w:sz w:val="21"/>
                      <w:szCs w:val="21"/>
                    </w:rPr>
                    <w:t>6</w:t>
                  </w:r>
                  <w:r>
                    <w:rPr>
                      <w:rFonts w:eastAsia="宋体"/>
                      <w:sz w:val="21"/>
                      <w:szCs w:val="21"/>
                    </w:rPr>
                    <w:t>.5</w:t>
                  </w:r>
                </w:p>
              </w:tc>
            </w:tr>
            <w:tr w:rsidR="00B37A17" w:rsidRPr="008A2F77" w:rsidTr="00FC51BF">
              <w:trPr>
                <w:trHeight w:val="337"/>
                <w:jc w:val="center"/>
              </w:trPr>
              <w:tc>
                <w:tcPr>
                  <w:tcW w:w="756" w:type="pct"/>
                  <w:shd w:val="clear" w:color="auto" w:fill="auto"/>
                  <w:vAlign w:val="center"/>
                </w:tcPr>
                <w:p w:rsidR="00D10CBF" w:rsidRPr="008A2F77" w:rsidRDefault="00D10CBF" w:rsidP="00D10CBF">
                  <w:pPr>
                    <w:adjustRightInd w:val="0"/>
                    <w:snapToGrid w:val="0"/>
                    <w:jc w:val="center"/>
                    <w:rPr>
                      <w:rFonts w:eastAsia="宋体"/>
                      <w:b/>
                      <w:bCs/>
                      <w:sz w:val="21"/>
                      <w:szCs w:val="21"/>
                    </w:rPr>
                  </w:pPr>
                  <w:r w:rsidRPr="00105CA3">
                    <w:rPr>
                      <w:rFonts w:eastAsia="宋体"/>
                      <w:sz w:val="21"/>
                      <w:szCs w:val="21"/>
                    </w:rPr>
                    <w:t>2019.10.1</w:t>
                  </w:r>
                  <w:r>
                    <w:rPr>
                      <w:rFonts w:eastAsia="宋体"/>
                      <w:sz w:val="21"/>
                      <w:szCs w:val="21"/>
                    </w:rPr>
                    <w:t>3</w:t>
                  </w:r>
                </w:p>
              </w:tc>
              <w:tc>
                <w:tcPr>
                  <w:tcW w:w="1205" w:type="pct"/>
                  <w:shd w:val="clear" w:color="auto" w:fill="auto"/>
                  <w:vAlign w:val="center"/>
                </w:tcPr>
                <w:p w:rsidR="00D10CBF" w:rsidRPr="008A2F77" w:rsidRDefault="00B37A17" w:rsidP="00D10CBF">
                  <w:pPr>
                    <w:adjustRightInd w:val="0"/>
                    <w:snapToGrid w:val="0"/>
                    <w:jc w:val="center"/>
                    <w:rPr>
                      <w:rFonts w:eastAsia="宋体"/>
                      <w:sz w:val="21"/>
                      <w:szCs w:val="21"/>
                    </w:rPr>
                  </w:pPr>
                  <w:r>
                    <w:rPr>
                      <w:rFonts w:eastAsia="宋体" w:hint="eastAsia"/>
                      <w:sz w:val="21"/>
                      <w:szCs w:val="21"/>
                    </w:rPr>
                    <w:t>5</w:t>
                  </w:r>
                  <w:r>
                    <w:rPr>
                      <w:rFonts w:eastAsia="宋体"/>
                      <w:sz w:val="21"/>
                      <w:szCs w:val="21"/>
                    </w:rPr>
                    <w:t>3.5</w:t>
                  </w:r>
                </w:p>
              </w:tc>
              <w:tc>
                <w:tcPr>
                  <w:tcW w:w="828"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33.5</w:t>
                  </w:r>
                </w:p>
              </w:tc>
              <w:tc>
                <w:tcPr>
                  <w:tcW w:w="753"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1.0</w:t>
                  </w:r>
                </w:p>
              </w:tc>
              <w:tc>
                <w:tcPr>
                  <w:tcW w:w="677" w:type="pct"/>
                  <w:shd w:val="clear" w:color="auto" w:fill="auto"/>
                  <w:vAlign w:val="center"/>
                </w:tcPr>
                <w:p w:rsidR="00D10CBF" w:rsidRPr="008A2F77" w:rsidRDefault="00496A44" w:rsidP="00D10CBF">
                  <w:pPr>
                    <w:adjustRightInd w:val="0"/>
                    <w:snapToGrid w:val="0"/>
                    <w:jc w:val="center"/>
                    <w:rPr>
                      <w:rFonts w:eastAsia="宋体"/>
                      <w:sz w:val="21"/>
                      <w:szCs w:val="21"/>
                    </w:rPr>
                  </w:pPr>
                  <w:r>
                    <w:rPr>
                      <w:rFonts w:eastAsia="宋体"/>
                      <w:sz w:val="21"/>
                      <w:szCs w:val="21"/>
                    </w:rPr>
                    <w:t>26.5</w:t>
                  </w:r>
                </w:p>
              </w:tc>
              <w:tc>
                <w:tcPr>
                  <w:tcW w:w="780" w:type="pct"/>
                  <w:shd w:val="clear" w:color="auto" w:fill="auto"/>
                  <w:vAlign w:val="center"/>
                </w:tcPr>
                <w:p w:rsidR="00D10CBF" w:rsidRPr="008A2F77" w:rsidRDefault="00496A44" w:rsidP="00D10CBF">
                  <w:pPr>
                    <w:adjustRightInd w:val="0"/>
                    <w:snapToGrid w:val="0"/>
                    <w:jc w:val="center"/>
                    <w:rPr>
                      <w:rFonts w:eastAsia="宋体"/>
                      <w:sz w:val="21"/>
                      <w:szCs w:val="21"/>
                    </w:rPr>
                  </w:pPr>
                  <w:r>
                    <w:rPr>
                      <w:rFonts w:eastAsia="宋体" w:hint="eastAsia"/>
                      <w:sz w:val="21"/>
                      <w:szCs w:val="21"/>
                    </w:rPr>
                    <w:t>6</w:t>
                  </w:r>
                  <w:r>
                    <w:rPr>
                      <w:rFonts w:eastAsia="宋体"/>
                      <w:sz w:val="21"/>
                      <w:szCs w:val="21"/>
                    </w:rPr>
                    <w:t>.5</w:t>
                  </w:r>
                </w:p>
              </w:tc>
            </w:tr>
            <w:tr w:rsidR="00B37A17" w:rsidRPr="008A2F77" w:rsidTr="00FC51BF">
              <w:trPr>
                <w:trHeight w:val="337"/>
                <w:jc w:val="center"/>
              </w:trPr>
              <w:tc>
                <w:tcPr>
                  <w:tcW w:w="756" w:type="pct"/>
                  <w:shd w:val="clear" w:color="auto" w:fill="auto"/>
                  <w:vAlign w:val="center"/>
                </w:tcPr>
                <w:p w:rsidR="00D10CBF" w:rsidRPr="008A2F77" w:rsidRDefault="00D10CBF" w:rsidP="00D10CBF">
                  <w:pPr>
                    <w:adjustRightInd w:val="0"/>
                    <w:snapToGrid w:val="0"/>
                    <w:jc w:val="center"/>
                    <w:rPr>
                      <w:rFonts w:eastAsia="宋体"/>
                      <w:b/>
                      <w:bCs/>
                      <w:sz w:val="21"/>
                      <w:szCs w:val="21"/>
                    </w:rPr>
                  </w:pPr>
                  <w:r w:rsidRPr="00105CA3">
                    <w:rPr>
                      <w:rFonts w:eastAsia="宋体"/>
                      <w:sz w:val="21"/>
                      <w:szCs w:val="21"/>
                    </w:rPr>
                    <w:t>2019.10.1</w:t>
                  </w:r>
                  <w:r>
                    <w:rPr>
                      <w:rFonts w:eastAsia="宋体"/>
                      <w:sz w:val="21"/>
                      <w:szCs w:val="21"/>
                    </w:rPr>
                    <w:t>4</w:t>
                  </w:r>
                </w:p>
              </w:tc>
              <w:tc>
                <w:tcPr>
                  <w:tcW w:w="1205" w:type="pct"/>
                  <w:shd w:val="clear" w:color="auto" w:fill="auto"/>
                  <w:vAlign w:val="center"/>
                </w:tcPr>
                <w:p w:rsidR="00D10CBF" w:rsidRPr="008A2F77" w:rsidRDefault="00B37A17" w:rsidP="00D10CBF">
                  <w:pPr>
                    <w:adjustRightInd w:val="0"/>
                    <w:snapToGrid w:val="0"/>
                    <w:jc w:val="center"/>
                    <w:rPr>
                      <w:rFonts w:eastAsia="宋体"/>
                      <w:sz w:val="21"/>
                      <w:szCs w:val="21"/>
                    </w:rPr>
                  </w:pPr>
                  <w:r>
                    <w:rPr>
                      <w:rFonts w:eastAsia="宋体" w:hint="eastAsia"/>
                      <w:sz w:val="21"/>
                      <w:szCs w:val="21"/>
                    </w:rPr>
                    <w:t>6</w:t>
                  </w:r>
                  <w:r>
                    <w:rPr>
                      <w:rFonts w:eastAsia="宋体"/>
                      <w:sz w:val="21"/>
                      <w:szCs w:val="21"/>
                    </w:rPr>
                    <w:t>2.5</w:t>
                  </w:r>
                </w:p>
              </w:tc>
              <w:tc>
                <w:tcPr>
                  <w:tcW w:w="828"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37.0</w:t>
                  </w:r>
                </w:p>
              </w:tc>
              <w:tc>
                <w:tcPr>
                  <w:tcW w:w="753"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1.0</w:t>
                  </w:r>
                </w:p>
              </w:tc>
              <w:tc>
                <w:tcPr>
                  <w:tcW w:w="677" w:type="pct"/>
                  <w:shd w:val="clear" w:color="auto" w:fill="auto"/>
                  <w:vAlign w:val="center"/>
                </w:tcPr>
                <w:p w:rsidR="00D10CBF" w:rsidRPr="008A2F77" w:rsidRDefault="00496A44" w:rsidP="00D10CBF">
                  <w:pPr>
                    <w:adjustRightInd w:val="0"/>
                    <w:snapToGrid w:val="0"/>
                    <w:jc w:val="center"/>
                    <w:rPr>
                      <w:rFonts w:eastAsia="宋体"/>
                      <w:sz w:val="21"/>
                      <w:szCs w:val="21"/>
                    </w:rPr>
                  </w:pPr>
                  <w:r>
                    <w:rPr>
                      <w:rFonts w:eastAsia="宋体"/>
                      <w:sz w:val="21"/>
                      <w:szCs w:val="21"/>
                    </w:rPr>
                    <w:t>35.5</w:t>
                  </w:r>
                </w:p>
              </w:tc>
              <w:tc>
                <w:tcPr>
                  <w:tcW w:w="780" w:type="pct"/>
                  <w:shd w:val="clear" w:color="auto" w:fill="auto"/>
                  <w:vAlign w:val="center"/>
                </w:tcPr>
                <w:p w:rsidR="00D10CBF" w:rsidRPr="008A2F77" w:rsidRDefault="00496A44" w:rsidP="00D10CBF">
                  <w:pPr>
                    <w:adjustRightInd w:val="0"/>
                    <w:snapToGrid w:val="0"/>
                    <w:jc w:val="center"/>
                    <w:rPr>
                      <w:rFonts w:eastAsia="宋体"/>
                      <w:sz w:val="21"/>
                      <w:szCs w:val="21"/>
                    </w:rPr>
                  </w:pPr>
                  <w:r>
                    <w:rPr>
                      <w:rFonts w:eastAsia="宋体" w:hint="eastAsia"/>
                      <w:sz w:val="21"/>
                      <w:szCs w:val="21"/>
                    </w:rPr>
                    <w:t>7</w:t>
                  </w:r>
                  <w:r>
                    <w:rPr>
                      <w:rFonts w:eastAsia="宋体"/>
                      <w:sz w:val="21"/>
                      <w:szCs w:val="21"/>
                    </w:rPr>
                    <w:t>.0</w:t>
                  </w:r>
                </w:p>
              </w:tc>
            </w:tr>
            <w:tr w:rsidR="00B37A17" w:rsidRPr="008A2F77" w:rsidTr="00FC51BF">
              <w:trPr>
                <w:trHeight w:val="337"/>
                <w:jc w:val="center"/>
              </w:trPr>
              <w:tc>
                <w:tcPr>
                  <w:tcW w:w="756" w:type="pct"/>
                  <w:shd w:val="clear" w:color="auto" w:fill="auto"/>
                  <w:vAlign w:val="center"/>
                </w:tcPr>
                <w:p w:rsidR="00D10CBF" w:rsidRPr="008A2F77" w:rsidRDefault="00D10CBF" w:rsidP="00D10CBF">
                  <w:pPr>
                    <w:adjustRightInd w:val="0"/>
                    <w:snapToGrid w:val="0"/>
                    <w:jc w:val="center"/>
                    <w:rPr>
                      <w:rFonts w:eastAsia="宋体"/>
                      <w:b/>
                      <w:bCs/>
                      <w:sz w:val="21"/>
                      <w:szCs w:val="21"/>
                    </w:rPr>
                  </w:pPr>
                  <w:r w:rsidRPr="00105CA3">
                    <w:rPr>
                      <w:rFonts w:eastAsia="宋体"/>
                      <w:sz w:val="21"/>
                      <w:szCs w:val="21"/>
                    </w:rPr>
                    <w:t>2019.10.1</w:t>
                  </w:r>
                  <w:r>
                    <w:rPr>
                      <w:rFonts w:eastAsia="宋体"/>
                      <w:sz w:val="21"/>
                      <w:szCs w:val="21"/>
                    </w:rPr>
                    <w:t>5</w:t>
                  </w:r>
                </w:p>
              </w:tc>
              <w:tc>
                <w:tcPr>
                  <w:tcW w:w="1205" w:type="pct"/>
                  <w:shd w:val="clear" w:color="auto" w:fill="auto"/>
                  <w:vAlign w:val="center"/>
                </w:tcPr>
                <w:p w:rsidR="00D10CBF" w:rsidRPr="008A2F77" w:rsidRDefault="00B37A17" w:rsidP="00D10CBF">
                  <w:pPr>
                    <w:adjustRightInd w:val="0"/>
                    <w:snapToGrid w:val="0"/>
                    <w:jc w:val="center"/>
                    <w:rPr>
                      <w:rFonts w:eastAsia="宋体"/>
                      <w:sz w:val="21"/>
                      <w:szCs w:val="21"/>
                    </w:rPr>
                  </w:pPr>
                  <w:r>
                    <w:rPr>
                      <w:rFonts w:eastAsia="宋体" w:hint="eastAsia"/>
                      <w:sz w:val="21"/>
                      <w:szCs w:val="21"/>
                    </w:rPr>
                    <w:t>5</w:t>
                  </w:r>
                  <w:r>
                    <w:rPr>
                      <w:rFonts w:eastAsia="宋体"/>
                      <w:sz w:val="21"/>
                      <w:szCs w:val="21"/>
                    </w:rPr>
                    <w:t>2.0</w:t>
                  </w:r>
                </w:p>
              </w:tc>
              <w:tc>
                <w:tcPr>
                  <w:tcW w:w="828"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27.5</w:t>
                  </w:r>
                </w:p>
              </w:tc>
              <w:tc>
                <w:tcPr>
                  <w:tcW w:w="753"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0.5</w:t>
                  </w:r>
                </w:p>
              </w:tc>
              <w:tc>
                <w:tcPr>
                  <w:tcW w:w="677" w:type="pct"/>
                  <w:shd w:val="clear" w:color="auto" w:fill="auto"/>
                  <w:vAlign w:val="center"/>
                </w:tcPr>
                <w:p w:rsidR="00D10CBF" w:rsidRPr="008A2F77" w:rsidRDefault="00496A44" w:rsidP="00D10CBF">
                  <w:pPr>
                    <w:adjustRightInd w:val="0"/>
                    <w:snapToGrid w:val="0"/>
                    <w:jc w:val="center"/>
                    <w:rPr>
                      <w:rFonts w:eastAsia="宋体"/>
                      <w:sz w:val="21"/>
                      <w:szCs w:val="21"/>
                    </w:rPr>
                  </w:pPr>
                  <w:r>
                    <w:rPr>
                      <w:rFonts w:eastAsia="宋体"/>
                      <w:sz w:val="21"/>
                      <w:szCs w:val="21"/>
                    </w:rPr>
                    <w:t>30.0</w:t>
                  </w:r>
                </w:p>
              </w:tc>
              <w:tc>
                <w:tcPr>
                  <w:tcW w:w="780" w:type="pct"/>
                  <w:shd w:val="clear" w:color="auto" w:fill="auto"/>
                  <w:vAlign w:val="center"/>
                </w:tcPr>
                <w:p w:rsidR="00D10CBF" w:rsidRPr="008A2F77" w:rsidRDefault="00496A44" w:rsidP="00D10CBF">
                  <w:pPr>
                    <w:adjustRightInd w:val="0"/>
                    <w:snapToGrid w:val="0"/>
                    <w:jc w:val="center"/>
                    <w:rPr>
                      <w:rFonts w:eastAsia="宋体"/>
                      <w:sz w:val="21"/>
                      <w:szCs w:val="21"/>
                    </w:rPr>
                  </w:pPr>
                  <w:r>
                    <w:rPr>
                      <w:rFonts w:eastAsia="宋体"/>
                      <w:sz w:val="21"/>
                      <w:szCs w:val="21"/>
                    </w:rPr>
                    <w:t>8.5</w:t>
                  </w:r>
                </w:p>
              </w:tc>
            </w:tr>
            <w:tr w:rsidR="00B37A17" w:rsidRPr="008A2F77" w:rsidTr="00FC51BF">
              <w:trPr>
                <w:trHeight w:val="394"/>
                <w:jc w:val="center"/>
              </w:trPr>
              <w:tc>
                <w:tcPr>
                  <w:tcW w:w="756" w:type="pct"/>
                  <w:shd w:val="clear" w:color="auto" w:fill="auto"/>
                  <w:vAlign w:val="center"/>
                </w:tcPr>
                <w:p w:rsidR="00D10CBF" w:rsidRPr="008A2F77" w:rsidRDefault="00D10CBF" w:rsidP="00D10CBF">
                  <w:pPr>
                    <w:adjustRightInd w:val="0"/>
                    <w:snapToGrid w:val="0"/>
                    <w:jc w:val="center"/>
                    <w:rPr>
                      <w:rFonts w:eastAsia="宋体"/>
                      <w:b/>
                      <w:bCs/>
                      <w:sz w:val="21"/>
                      <w:szCs w:val="21"/>
                    </w:rPr>
                  </w:pPr>
                  <w:r w:rsidRPr="00105CA3">
                    <w:rPr>
                      <w:rFonts w:eastAsia="宋体"/>
                      <w:sz w:val="21"/>
                      <w:szCs w:val="21"/>
                    </w:rPr>
                    <w:t>2019.10.1</w:t>
                  </w:r>
                  <w:r>
                    <w:rPr>
                      <w:rFonts w:eastAsia="宋体"/>
                      <w:sz w:val="21"/>
                      <w:szCs w:val="21"/>
                    </w:rPr>
                    <w:t>6</w:t>
                  </w:r>
                </w:p>
              </w:tc>
              <w:tc>
                <w:tcPr>
                  <w:tcW w:w="1205" w:type="pct"/>
                  <w:shd w:val="clear" w:color="auto" w:fill="auto"/>
                  <w:vAlign w:val="center"/>
                </w:tcPr>
                <w:p w:rsidR="00D10CBF" w:rsidRPr="008A2F77" w:rsidRDefault="00B37A17" w:rsidP="00D10CBF">
                  <w:pPr>
                    <w:adjustRightInd w:val="0"/>
                    <w:snapToGrid w:val="0"/>
                    <w:jc w:val="center"/>
                    <w:rPr>
                      <w:rFonts w:eastAsia="宋体"/>
                      <w:sz w:val="21"/>
                      <w:szCs w:val="21"/>
                    </w:rPr>
                  </w:pPr>
                  <w:r>
                    <w:rPr>
                      <w:rFonts w:eastAsia="宋体"/>
                      <w:sz w:val="21"/>
                      <w:szCs w:val="21"/>
                    </w:rPr>
                    <w:t>52.0</w:t>
                  </w:r>
                </w:p>
              </w:tc>
              <w:tc>
                <w:tcPr>
                  <w:tcW w:w="828"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47.0</w:t>
                  </w:r>
                </w:p>
              </w:tc>
              <w:tc>
                <w:tcPr>
                  <w:tcW w:w="753" w:type="pct"/>
                  <w:shd w:val="clear" w:color="auto" w:fill="auto"/>
                  <w:vAlign w:val="center"/>
                </w:tcPr>
                <w:p w:rsidR="00D10CBF" w:rsidRPr="008A2F77" w:rsidRDefault="00A72789" w:rsidP="00D10CBF">
                  <w:pPr>
                    <w:adjustRightInd w:val="0"/>
                    <w:snapToGrid w:val="0"/>
                    <w:jc w:val="center"/>
                    <w:rPr>
                      <w:rFonts w:eastAsia="宋体"/>
                      <w:sz w:val="21"/>
                      <w:szCs w:val="21"/>
                    </w:rPr>
                  </w:pPr>
                  <w:r>
                    <w:rPr>
                      <w:rFonts w:eastAsia="宋体"/>
                      <w:sz w:val="21"/>
                      <w:szCs w:val="21"/>
                    </w:rPr>
                    <w:t>0.5</w:t>
                  </w:r>
                </w:p>
              </w:tc>
              <w:tc>
                <w:tcPr>
                  <w:tcW w:w="677" w:type="pct"/>
                  <w:shd w:val="clear" w:color="auto" w:fill="auto"/>
                  <w:vAlign w:val="center"/>
                </w:tcPr>
                <w:p w:rsidR="00D10CBF" w:rsidRPr="008A2F77" w:rsidRDefault="00496A44" w:rsidP="00D10CBF">
                  <w:pPr>
                    <w:jc w:val="center"/>
                    <w:rPr>
                      <w:rFonts w:eastAsia="宋体"/>
                      <w:sz w:val="21"/>
                      <w:szCs w:val="21"/>
                    </w:rPr>
                  </w:pPr>
                  <w:r>
                    <w:rPr>
                      <w:rFonts w:eastAsia="宋体"/>
                      <w:sz w:val="21"/>
                      <w:szCs w:val="21"/>
                    </w:rPr>
                    <w:t>41.5</w:t>
                  </w:r>
                </w:p>
              </w:tc>
              <w:tc>
                <w:tcPr>
                  <w:tcW w:w="780" w:type="pct"/>
                  <w:shd w:val="clear" w:color="auto" w:fill="auto"/>
                  <w:vAlign w:val="center"/>
                </w:tcPr>
                <w:p w:rsidR="00D10CBF" w:rsidRPr="008A2F77" w:rsidRDefault="00496A44" w:rsidP="00D10CBF">
                  <w:pPr>
                    <w:adjustRightInd w:val="0"/>
                    <w:snapToGrid w:val="0"/>
                    <w:jc w:val="center"/>
                    <w:rPr>
                      <w:rFonts w:eastAsia="宋体"/>
                      <w:sz w:val="21"/>
                      <w:szCs w:val="21"/>
                    </w:rPr>
                  </w:pPr>
                  <w:r>
                    <w:rPr>
                      <w:rFonts w:eastAsia="宋体" w:hint="eastAsia"/>
                      <w:sz w:val="21"/>
                      <w:szCs w:val="21"/>
                    </w:rPr>
                    <w:t>6</w:t>
                  </w:r>
                  <w:r>
                    <w:rPr>
                      <w:rFonts w:eastAsia="宋体"/>
                      <w:sz w:val="21"/>
                      <w:szCs w:val="21"/>
                    </w:rPr>
                    <w:t>.5</w:t>
                  </w:r>
                </w:p>
              </w:tc>
            </w:tr>
          </w:tbl>
          <w:p w:rsidR="00F74841" w:rsidRPr="000F2D2F" w:rsidRDefault="00496A44" w:rsidP="000F2D2F">
            <w:pPr>
              <w:spacing w:line="360" w:lineRule="auto"/>
              <w:ind w:firstLineChars="200" w:firstLine="480"/>
              <w:jc w:val="both"/>
              <w:rPr>
                <w:rFonts w:eastAsiaTheme="minorEastAsia"/>
                <w:color w:val="000000" w:themeColor="text1"/>
                <w:szCs w:val="24"/>
              </w:rPr>
            </w:pPr>
            <w:r w:rsidRPr="000F2D2F">
              <w:rPr>
                <w:rFonts w:eastAsiaTheme="minorEastAsia" w:hint="eastAsia"/>
                <w:color w:val="000000" w:themeColor="text1"/>
                <w:szCs w:val="24"/>
              </w:rPr>
              <w:t>由</w:t>
            </w:r>
            <w:r w:rsidRPr="000F2D2F">
              <w:rPr>
                <w:rFonts w:eastAsiaTheme="minorEastAsia"/>
                <w:color w:val="000000" w:themeColor="text1"/>
                <w:szCs w:val="24"/>
              </w:rPr>
              <w:t>监测</w:t>
            </w:r>
            <w:r w:rsidRPr="000F2D2F">
              <w:rPr>
                <w:rFonts w:eastAsiaTheme="minorEastAsia" w:hint="eastAsia"/>
                <w:color w:val="000000" w:themeColor="text1"/>
                <w:szCs w:val="24"/>
              </w:rPr>
              <w:t>数值</w:t>
            </w:r>
            <w:r w:rsidRPr="000F2D2F">
              <w:rPr>
                <w:rFonts w:eastAsiaTheme="minorEastAsia"/>
                <w:color w:val="000000" w:themeColor="text1"/>
                <w:szCs w:val="24"/>
              </w:rPr>
              <w:t>可知，</w:t>
            </w:r>
            <w:r w:rsidRPr="000F2D2F">
              <w:rPr>
                <w:rFonts w:eastAsiaTheme="minorEastAsia" w:hint="eastAsia"/>
                <w:color w:val="000000" w:themeColor="text1"/>
                <w:szCs w:val="24"/>
              </w:rPr>
              <w:t>2019</w:t>
            </w:r>
            <w:r w:rsidRPr="000F2D2F">
              <w:rPr>
                <w:rFonts w:eastAsiaTheme="minorEastAsia" w:hint="eastAsia"/>
                <w:color w:val="000000" w:themeColor="text1"/>
                <w:szCs w:val="24"/>
              </w:rPr>
              <w:t>年</w:t>
            </w:r>
            <w:r w:rsidRPr="000F2D2F">
              <w:rPr>
                <w:rFonts w:eastAsiaTheme="minorEastAsia" w:hint="eastAsia"/>
                <w:color w:val="000000" w:themeColor="text1"/>
                <w:szCs w:val="24"/>
              </w:rPr>
              <w:t>10</w:t>
            </w:r>
            <w:r w:rsidRPr="000F2D2F">
              <w:rPr>
                <w:rFonts w:eastAsiaTheme="minorEastAsia" w:hint="eastAsia"/>
                <w:color w:val="000000" w:themeColor="text1"/>
                <w:szCs w:val="24"/>
              </w:rPr>
              <w:t>月</w:t>
            </w:r>
            <w:r w:rsidRPr="000F2D2F">
              <w:rPr>
                <w:rFonts w:eastAsiaTheme="minorEastAsia" w:hint="eastAsia"/>
                <w:color w:val="000000" w:themeColor="text1"/>
                <w:szCs w:val="24"/>
              </w:rPr>
              <w:t>12</w:t>
            </w:r>
            <w:r w:rsidRPr="000F2D2F">
              <w:rPr>
                <w:rFonts w:eastAsiaTheme="minorEastAsia" w:hint="eastAsia"/>
                <w:color w:val="000000" w:themeColor="text1"/>
                <w:szCs w:val="24"/>
              </w:rPr>
              <w:t>日</w:t>
            </w:r>
            <w:r w:rsidRPr="000F2D2F">
              <w:rPr>
                <w:rFonts w:eastAsiaTheme="minorEastAsia"/>
                <w:color w:val="000000" w:themeColor="text1"/>
                <w:szCs w:val="24"/>
              </w:rPr>
              <w:t>至</w:t>
            </w:r>
            <w:r w:rsidRPr="000F2D2F">
              <w:rPr>
                <w:rFonts w:eastAsiaTheme="minorEastAsia" w:hint="eastAsia"/>
                <w:color w:val="000000" w:themeColor="text1"/>
                <w:szCs w:val="24"/>
              </w:rPr>
              <w:t>16</w:t>
            </w:r>
            <w:r w:rsidRPr="000F2D2F">
              <w:rPr>
                <w:rFonts w:eastAsiaTheme="minorEastAsia" w:hint="eastAsia"/>
                <w:color w:val="000000" w:themeColor="text1"/>
                <w:szCs w:val="24"/>
              </w:rPr>
              <w:t>日</w:t>
            </w:r>
            <w:r w:rsidRPr="000F2D2F">
              <w:rPr>
                <w:rFonts w:eastAsiaTheme="minorEastAsia"/>
                <w:color w:val="000000" w:themeColor="text1"/>
                <w:szCs w:val="24"/>
              </w:rPr>
              <w:t>，舞阳</w:t>
            </w:r>
            <w:proofErr w:type="gramStart"/>
            <w:r w:rsidRPr="000F2D2F">
              <w:rPr>
                <w:rFonts w:eastAsiaTheme="minorEastAsia"/>
                <w:color w:val="000000" w:themeColor="text1"/>
                <w:szCs w:val="24"/>
              </w:rPr>
              <w:t>县环境</w:t>
            </w:r>
            <w:proofErr w:type="gramEnd"/>
            <w:r w:rsidRPr="000F2D2F">
              <w:rPr>
                <w:rFonts w:eastAsiaTheme="minorEastAsia"/>
                <w:color w:val="000000" w:themeColor="text1"/>
                <w:szCs w:val="24"/>
              </w:rPr>
              <w:t>空气常规</w:t>
            </w:r>
            <w:r w:rsidRPr="000F2D2F">
              <w:rPr>
                <w:rFonts w:eastAsiaTheme="minorEastAsia" w:hint="eastAsia"/>
                <w:color w:val="000000" w:themeColor="text1"/>
                <w:szCs w:val="24"/>
              </w:rPr>
              <w:t>监测</w:t>
            </w:r>
            <w:r w:rsidRPr="000F2D2F">
              <w:rPr>
                <w:rFonts w:eastAsiaTheme="minorEastAsia"/>
                <w:color w:val="000000" w:themeColor="text1"/>
                <w:szCs w:val="24"/>
              </w:rPr>
              <w:t>因子</w:t>
            </w:r>
            <w:r w:rsidRPr="000F2D2F">
              <w:rPr>
                <w:rFonts w:eastAsiaTheme="minorEastAsia" w:hint="eastAsia"/>
                <w:color w:val="000000" w:themeColor="text1"/>
                <w:szCs w:val="24"/>
              </w:rPr>
              <w:t>SO</w:t>
            </w:r>
            <w:r w:rsidRPr="000F2D2F">
              <w:rPr>
                <w:rFonts w:eastAsiaTheme="minorEastAsia" w:hint="eastAsia"/>
                <w:color w:val="000000" w:themeColor="text1"/>
                <w:szCs w:val="24"/>
                <w:vertAlign w:val="subscript"/>
              </w:rPr>
              <w:t>2</w:t>
            </w:r>
            <w:r w:rsidR="001B49BB" w:rsidRPr="000F2D2F">
              <w:rPr>
                <w:rFonts w:eastAsiaTheme="minorEastAsia" w:hint="eastAsia"/>
                <w:color w:val="000000" w:themeColor="text1"/>
                <w:szCs w:val="24"/>
              </w:rPr>
              <w:t>、</w:t>
            </w:r>
            <w:r w:rsidR="001B49BB" w:rsidRPr="000F2D2F">
              <w:rPr>
                <w:rFonts w:eastAsiaTheme="minorEastAsia"/>
                <w:color w:val="000000" w:themeColor="text1"/>
                <w:szCs w:val="24"/>
              </w:rPr>
              <w:t>NO</w:t>
            </w:r>
            <w:r w:rsidR="001B49BB" w:rsidRPr="000F2D2F">
              <w:rPr>
                <w:rFonts w:eastAsiaTheme="minorEastAsia"/>
                <w:color w:val="000000" w:themeColor="text1"/>
                <w:szCs w:val="24"/>
                <w:vertAlign w:val="subscript"/>
              </w:rPr>
              <w:t>2</w:t>
            </w:r>
            <w:r w:rsidR="001B49BB" w:rsidRPr="000F2D2F">
              <w:rPr>
                <w:rFonts w:eastAsiaTheme="minorEastAsia" w:hint="eastAsia"/>
                <w:color w:val="000000" w:themeColor="text1"/>
                <w:szCs w:val="24"/>
              </w:rPr>
              <w:t>、</w:t>
            </w:r>
            <w:r w:rsidR="001B49BB" w:rsidRPr="000F2D2F">
              <w:rPr>
                <w:rFonts w:eastAsiaTheme="minorEastAsia"/>
                <w:color w:val="000000" w:themeColor="text1"/>
                <w:szCs w:val="24"/>
              </w:rPr>
              <w:t>PM</w:t>
            </w:r>
            <w:r w:rsidR="001B49BB" w:rsidRPr="000F2D2F">
              <w:rPr>
                <w:rFonts w:eastAsiaTheme="minorEastAsia"/>
                <w:color w:val="000000" w:themeColor="text1"/>
                <w:szCs w:val="24"/>
                <w:vertAlign w:val="subscript"/>
              </w:rPr>
              <w:t>10</w:t>
            </w:r>
            <w:r w:rsidR="001B49BB" w:rsidRPr="000F2D2F">
              <w:rPr>
                <w:rFonts w:eastAsiaTheme="minorEastAsia" w:hint="eastAsia"/>
                <w:color w:val="000000" w:themeColor="text1"/>
                <w:szCs w:val="24"/>
              </w:rPr>
              <w:t>、</w:t>
            </w:r>
            <w:r w:rsidR="001B49BB" w:rsidRPr="000F2D2F">
              <w:rPr>
                <w:rFonts w:eastAsiaTheme="minorEastAsia"/>
                <w:color w:val="000000" w:themeColor="text1"/>
                <w:szCs w:val="24"/>
              </w:rPr>
              <w:t>PM</w:t>
            </w:r>
            <w:r w:rsidR="001B49BB" w:rsidRPr="000F2D2F">
              <w:rPr>
                <w:rFonts w:eastAsiaTheme="minorEastAsia"/>
                <w:color w:val="000000" w:themeColor="text1"/>
                <w:szCs w:val="24"/>
                <w:vertAlign w:val="subscript"/>
              </w:rPr>
              <w:t>2.5</w:t>
            </w:r>
            <w:r w:rsidR="001B49BB" w:rsidRPr="000F2D2F">
              <w:rPr>
                <w:rFonts w:eastAsiaTheme="minorEastAsia" w:hint="eastAsia"/>
                <w:color w:val="000000" w:themeColor="text1"/>
                <w:szCs w:val="24"/>
              </w:rPr>
              <w:t>监测</w:t>
            </w:r>
            <w:r w:rsidR="001B49BB" w:rsidRPr="000F2D2F">
              <w:rPr>
                <w:rFonts w:eastAsiaTheme="minorEastAsia"/>
                <w:color w:val="000000" w:themeColor="text1"/>
                <w:szCs w:val="24"/>
              </w:rPr>
              <w:t>浓度均能够满足《</w:t>
            </w:r>
            <w:r w:rsidR="001B49BB" w:rsidRPr="000F2D2F">
              <w:rPr>
                <w:rFonts w:eastAsiaTheme="minorEastAsia" w:hint="eastAsia"/>
                <w:color w:val="000000" w:themeColor="text1"/>
                <w:szCs w:val="24"/>
              </w:rPr>
              <w:t>环境空气</w:t>
            </w:r>
            <w:r w:rsidR="001B49BB" w:rsidRPr="000F2D2F">
              <w:rPr>
                <w:rFonts w:eastAsiaTheme="minorEastAsia"/>
                <w:color w:val="000000" w:themeColor="text1"/>
                <w:szCs w:val="24"/>
              </w:rPr>
              <w:t>质量标准》</w:t>
            </w:r>
            <w:r w:rsidR="001B49BB" w:rsidRPr="000F2D2F">
              <w:rPr>
                <w:rFonts w:eastAsiaTheme="minorEastAsia" w:hint="eastAsia"/>
                <w:color w:val="000000" w:themeColor="text1"/>
                <w:szCs w:val="24"/>
              </w:rPr>
              <w:t>（</w:t>
            </w:r>
            <w:r w:rsidR="001B49BB" w:rsidRPr="000F2D2F">
              <w:rPr>
                <w:rFonts w:eastAsiaTheme="minorEastAsia" w:hint="eastAsia"/>
                <w:color w:val="000000" w:themeColor="text1"/>
                <w:szCs w:val="24"/>
              </w:rPr>
              <w:t>G</w:t>
            </w:r>
            <w:r w:rsidR="001B49BB" w:rsidRPr="000F2D2F">
              <w:rPr>
                <w:rFonts w:eastAsiaTheme="minorEastAsia"/>
                <w:color w:val="000000" w:themeColor="text1"/>
                <w:szCs w:val="24"/>
              </w:rPr>
              <w:t>B3095-2012</w:t>
            </w:r>
            <w:r w:rsidR="001B49BB" w:rsidRPr="000F2D2F">
              <w:rPr>
                <w:rFonts w:eastAsiaTheme="minorEastAsia" w:hint="eastAsia"/>
                <w:color w:val="000000" w:themeColor="text1"/>
                <w:szCs w:val="24"/>
              </w:rPr>
              <w:t>）二级</w:t>
            </w:r>
            <w:r w:rsidR="001B49BB" w:rsidRPr="000F2D2F">
              <w:rPr>
                <w:rFonts w:eastAsiaTheme="minorEastAsia"/>
                <w:color w:val="000000" w:themeColor="text1"/>
                <w:szCs w:val="24"/>
              </w:rPr>
              <w:t>标准要求，区域环境</w:t>
            </w:r>
            <w:r w:rsidR="000F2D2F" w:rsidRPr="000F2D2F">
              <w:rPr>
                <w:rFonts w:eastAsiaTheme="minorEastAsia" w:hint="eastAsia"/>
                <w:color w:val="000000" w:themeColor="text1"/>
                <w:szCs w:val="24"/>
              </w:rPr>
              <w:t>空气</w:t>
            </w:r>
            <w:r w:rsidR="000F2D2F" w:rsidRPr="000F2D2F">
              <w:rPr>
                <w:rFonts w:eastAsiaTheme="minorEastAsia"/>
                <w:color w:val="000000" w:themeColor="text1"/>
                <w:szCs w:val="24"/>
              </w:rPr>
              <w:t>质量现状良好。</w:t>
            </w:r>
          </w:p>
          <w:p w:rsidR="005F07D5" w:rsidRPr="00A24A14" w:rsidRDefault="005F07D5" w:rsidP="005F07D5">
            <w:pPr>
              <w:spacing w:line="360" w:lineRule="auto"/>
              <w:rPr>
                <w:rFonts w:eastAsiaTheme="minorEastAsia"/>
                <w:b/>
                <w:color w:val="000000" w:themeColor="text1"/>
                <w:szCs w:val="24"/>
              </w:rPr>
            </w:pPr>
            <w:r w:rsidRPr="00A24A14">
              <w:rPr>
                <w:rFonts w:eastAsiaTheme="minorEastAsia"/>
                <w:b/>
                <w:color w:val="000000" w:themeColor="text1"/>
                <w:szCs w:val="24"/>
              </w:rPr>
              <w:t>3.2</w:t>
            </w:r>
            <w:r w:rsidRPr="00A24A14">
              <w:rPr>
                <w:rFonts w:eastAsiaTheme="minorEastAsia" w:hint="eastAsia"/>
                <w:b/>
                <w:color w:val="000000" w:themeColor="text1"/>
                <w:szCs w:val="24"/>
              </w:rPr>
              <w:t>水环境质量现状</w:t>
            </w:r>
          </w:p>
          <w:p w:rsidR="005F07D5" w:rsidRPr="00EE052D" w:rsidRDefault="000F2D2F" w:rsidP="006D323A">
            <w:pPr>
              <w:pStyle w:val="afc"/>
              <w:spacing w:after="0" w:line="360" w:lineRule="auto"/>
              <w:ind w:firstLineChars="200" w:firstLine="480"/>
              <w:jc w:val="both"/>
              <w:rPr>
                <w:rFonts w:ascii="Times New Roman" w:eastAsiaTheme="minorEastAsia" w:hint="default"/>
                <w:color w:val="000000" w:themeColor="text1"/>
                <w:szCs w:val="24"/>
              </w:rPr>
            </w:pPr>
            <w:r w:rsidRPr="00EE052D">
              <w:rPr>
                <w:rFonts w:ascii="Times New Roman" w:eastAsiaTheme="minorEastAsia" w:hint="default"/>
                <w:color w:val="000000" w:themeColor="text1"/>
                <w:szCs w:val="24"/>
              </w:rPr>
              <w:t>项目地表水为</w:t>
            </w:r>
            <w:r w:rsidR="005F07D5" w:rsidRPr="00EE052D">
              <w:rPr>
                <w:rFonts w:ascii="Times New Roman" w:eastAsiaTheme="minorEastAsia" w:hint="default"/>
                <w:color w:val="000000" w:themeColor="text1"/>
                <w:szCs w:val="24"/>
              </w:rPr>
              <w:t>三里河</w:t>
            </w:r>
            <w:r w:rsidRPr="00EE052D">
              <w:rPr>
                <w:rFonts w:ascii="Times New Roman" w:eastAsiaTheme="minorEastAsia" w:hint="default"/>
                <w:color w:val="000000" w:themeColor="text1"/>
                <w:szCs w:val="24"/>
              </w:rPr>
              <w:t>，根据</w:t>
            </w:r>
            <w:r w:rsidRPr="00EE052D">
              <w:rPr>
                <w:rFonts w:ascii="Times New Roman" w:eastAsiaTheme="minorEastAsia" w:hint="default"/>
                <w:color w:val="000000" w:themeColor="text1"/>
                <w:szCs w:val="24"/>
              </w:rPr>
              <w:t>2019</w:t>
            </w:r>
            <w:r w:rsidRPr="00EE052D">
              <w:rPr>
                <w:rFonts w:ascii="Times New Roman" w:eastAsiaTheme="minorEastAsia" w:hint="default"/>
                <w:color w:val="000000" w:themeColor="text1"/>
                <w:szCs w:val="24"/>
              </w:rPr>
              <w:t>年</w:t>
            </w:r>
            <w:r w:rsidRPr="00EE052D">
              <w:rPr>
                <w:rFonts w:ascii="Times New Roman" w:eastAsiaTheme="minorEastAsia" w:hint="default"/>
                <w:color w:val="000000" w:themeColor="text1"/>
                <w:szCs w:val="24"/>
              </w:rPr>
              <w:t>10</w:t>
            </w:r>
            <w:r w:rsidRPr="00EE052D">
              <w:rPr>
                <w:rFonts w:ascii="Times New Roman" w:eastAsiaTheme="minorEastAsia" w:hint="default"/>
                <w:color w:val="000000" w:themeColor="text1"/>
                <w:szCs w:val="24"/>
              </w:rPr>
              <w:t>月</w:t>
            </w:r>
            <w:r w:rsidRPr="00EE052D">
              <w:rPr>
                <w:rFonts w:ascii="Times New Roman" w:eastAsiaTheme="minorEastAsia" w:hint="default"/>
                <w:color w:val="000000" w:themeColor="text1"/>
                <w:szCs w:val="24"/>
              </w:rPr>
              <w:t>12</w:t>
            </w:r>
            <w:r w:rsidRPr="00EE052D">
              <w:rPr>
                <w:rFonts w:ascii="Times New Roman" w:eastAsiaTheme="minorEastAsia" w:hint="default"/>
                <w:color w:val="000000" w:themeColor="text1"/>
                <w:szCs w:val="24"/>
              </w:rPr>
              <w:t>日至～</w:t>
            </w:r>
            <w:r w:rsidRPr="00EE052D">
              <w:rPr>
                <w:rFonts w:ascii="Times New Roman" w:eastAsiaTheme="minorEastAsia" w:hint="default"/>
                <w:color w:val="000000" w:themeColor="text1"/>
                <w:szCs w:val="24"/>
              </w:rPr>
              <w:t>2019</w:t>
            </w:r>
            <w:r w:rsidRPr="00EE052D">
              <w:rPr>
                <w:rFonts w:ascii="Times New Roman" w:eastAsiaTheme="minorEastAsia" w:hint="default"/>
                <w:color w:val="000000" w:themeColor="text1"/>
                <w:szCs w:val="24"/>
              </w:rPr>
              <w:t>年</w:t>
            </w:r>
            <w:r w:rsidR="00E62A39" w:rsidRPr="00EE052D">
              <w:rPr>
                <w:rFonts w:ascii="Times New Roman" w:eastAsiaTheme="minorEastAsia" w:hint="default"/>
                <w:color w:val="000000" w:themeColor="text1"/>
                <w:szCs w:val="24"/>
              </w:rPr>
              <w:t>10</w:t>
            </w:r>
            <w:r w:rsidR="00E62A39" w:rsidRPr="00EE052D">
              <w:rPr>
                <w:rFonts w:ascii="Times New Roman" w:eastAsiaTheme="minorEastAsia" w:hint="default"/>
                <w:color w:val="000000" w:themeColor="text1"/>
                <w:szCs w:val="24"/>
              </w:rPr>
              <w:t>月</w:t>
            </w:r>
            <w:r w:rsidR="00E62A39" w:rsidRPr="00EE052D">
              <w:rPr>
                <w:rFonts w:ascii="Times New Roman" w:eastAsiaTheme="minorEastAsia" w:hint="default"/>
                <w:color w:val="000000" w:themeColor="text1"/>
                <w:szCs w:val="24"/>
              </w:rPr>
              <w:t>16</w:t>
            </w:r>
            <w:r w:rsidR="00E62A39" w:rsidRPr="00EE052D">
              <w:rPr>
                <w:rFonts w:ascii="Times New Roman" w:eastAsiaTheme="minorEastAsia" w:hint="default"/>
                <w:color w:val="000000" w:themeColor="text1"/>
                <w:szCs w:val="24"/>
              </w:rPr>
              <w:t>日三里河</w:t>
            </w:r>
            <w:r w:rsidR="00E62A39" w:rsidRPr="00EE052D">
              <w:rPr>
                <w:rFonts w:ascii="Times New Roman" w:eastAsiaTheme="minorEastAsia" w:hint="default"/>
                <w:color w:val="000000" w:themeColor="text1"/>
                <w:szCs w:val="24"/>
              </w:rPr>
              <w:t>-</w:t>
            </w:r>
            <w:r w:rsidR="00E62A39" w:rsidRPr="00EE052D">
              <w:rPr>
                <w:rFonts w:ascii="Times New Roman" w:eastAsiaTheme="minorEastAsia" w:hint="default"/>
                <w:color w:val="000000" w:themeColor="text1"/>
                <w:szCs w:val="24"/>
              </w:rPr>
              <w:t>栗园桥断面自动监测数值，三里河</w:t>
            </w:r>
            <w:r w:rsidR="00E62A39" w:rsidRPr="00EE052D">
              <w:rPr>
                <w:rFonts w:ascii="Times New Roman" w:eastAsiaTheme="minorEastAsia" w:hint="default"/>
                <w:color w:val="000000" w:themeColor="text1"/>
                <w:szCs w:val="24"/>
              </w:rPr>
              <w:t>--</w:t>
            </w:r>
            <w:proofErr w:type="gramStart"/>
            <w:r w:rsidR="00E62A39" w:rsidRPr="00EE052D">
              <w:rPr>
                <w:rFonts w:ascii="Times New Roman" w:eastAsiaTheme="minorEastAsia" w:hint="default"/>
                <w:color w:val="000000" w:themeColor="text1"/>
                <w:szCs w:val="24"/>
              </w:rPr>
              <w:t>栗</w:t>
            </w:r>
            <w:proofErr w:type="gramEnd"/>
            <w:r w:rsidR="00E62A39" w:rsidRPr="00EE052D">
              <w:rPr>
                <w:rFonts w:ascii="Times New Roman" w:eastAsiaTheme="minorEastAsia" w:hint="default"/>
                <w:color w:val="000000" w:themeColor="text1"/>
                <w:szCs w:val="24"/>
              </w:rPr>
              <w:t>园桥</w:t>
            </w:r>
            <w:r w:rsidR="00910965" w:rsidRPr="00EE052D">
              <w:rPr>
                <w:rFonts w:ascii="Times New Roman" w:eastAsiaTheme="minorEastAsia" w:hint="default"/>
                <w:color w:val="000000" w:themeColor="text1"/>
                <w:szCs w:val="24"/>
              </w:rPr>
              <w:t>断面主要监测</w:t>
            </w:r>
            <w:proofErr w:type="gramStart"/>
            <w:r w:rsidR="00910965" w:rsidRPr="00EE052D">
              <w:rPr>
                <w:rFonts w:ascii="Times New Roman" w:eastAsiaTheme="minorEastAsia" w:hint="default"/>
                <w:color w:val="000000" w:themeColor="text1"/>
                <w:szCs w:val="24"/>
              </w:rPr>
              <w:t>因子月</w:t>
            </w:r>
            <w:proofErr w:type="gramEnd"/>
            <w:r w:rsidR="00910965" w:rsidRPr="00EE052D">
              <w:rPr>
                <w:rFonts w:ascii="Times New Roman" w:eastAsiaTheme="minorEastAsia" w:hint="default"/>
                <w:color w:val="000000" w:themeColor="text1"/>
                <w:szCs w:val="24"/>
              </w:rPr>
              <w:t>均值</w:t>
            </w:r>
            <w:r w:rsidR="00910965" w:rsidRPr="00EE052D">
              <w:rPr>
                <w:rFonts w:ascii="Times New Roman" w:eastAsiaTheme="minorEastAsia" w:hint="default"/>
                <w:color w:val="000000" w:themeColor="text1"/>
                <w:szCs w:val="24"/>
              </w:rPr>
              <w:t>COD16mg/L</w:t>
            </w:r>
            <w:r w:rsidR="00910965" w:rsidRPr="00EE052D">
              <w:rPr>
                <w:rFonts w:ascii="Times New Roman" w:eastAsiaTheme="minorEastAsia" w:hint="default"/>
                <w:color w:val="000000" w:themeColor="text1"/>
                <w:szCs w:val="24"/>
              </w:rPr>
              <w:t>、氨氮</w:t>
            </w:r>
            <w:r w:rsidR="00BE395D" w:rsidRPr="00EE052D">
              <w:rPr>
                <w:rFonts w:ascii="Times New Roman" w:eastAsiaTheme="minorEastAsia" w:hint="default"/>
                <w:color w:val="000000" w:themeColor="text1"/>
                <w:szCs w:val="24"/>
              </w:rPr>
              <w:t>0.196mg/L</w:t>
            </w:r>
            <w:r w:rsidR="00BE395D" w:rsidRPr="00EE052D">
              <w:rPr>
                <w:rFonts w:ascii="Times New Roman" w:eastAsiaTheme="minorEastAsia" w:hint="default"/>
                <w:color w:val="000000" w:themeColor="text1"/>
                <w:szCs w:val="24"/>
              </w:rPr>
              <w:t>、总磷</w:t>
            </w:r>
            <w:r w:rsidR="00BE395D" w:rsidRPr="00EE052D">
              <w:rPr>
                <w:rFonts w:ascii="Times New Roman" w:eastAsiaTheme="minorEastAsia" w:hint="default"/>
                <w:color w:val="000000" w:themeColor="text1"/>
                <w:szCs w:val="24"/>
              </w:rPr>
              <w:t>0.1820.196mg/L</w:t>
            </w:r>
            <w:r w:rsidR="00BE395D" w:rsidRPr="00EE052D">
              <w:rPr>
                <w:rFonts w:ascii="Times New Roman" w:eastAsiaTheme="minorEastAsia" w:hint="default"/>
                <w:color w:val="000000" w:themeColor="text1"/>
                <w:szCs w:val="24"/>
              </w:rPr>
              <w:t>，各指标均满足《漯河市人民政府关于印发河南省污染防治攻坚战三年行动计划（</w:t>
            </w:r>
            <w:r w:rsidR="00BE395D" w:rsidRPr="00EE052D">
              <w:rPr>
                <w:rFonts w:ascii="Times New Roman" w:eastAsiaTheme="minorEastAsia" w:hint="default"/>
                <w:color w:val="000000" w:themeColor="text1"/>
                <w:szCs w:val="24"/>
              </w:rPr>
              <w:t>2018</w:t>
            </w:r>
            <w:r w:rsidR="00BE395D" w:rsidRPr="00EE052D">
              <w:rPr>
                <w:rFonts w:ascii="Times New Roman" w:eastAsiaTheme="minorEastAsia" w:hint="default"/>
                <w:color w:val="000000" w:themeColor="text1"/>
                <w:szCs w:val="24"/>
              </w:rPr>
              <w:t>～</w:t>
            </w:r>
            <w:r w:rsidR="00EE052D" w:rsidRPr="00EE052D">
              <w:rPr>
                <w:rFonts w:ascii="Times New Roman" w:eastAsiaTheme="minorEastAsia" w:hint="default"/>
                <w:color w:val="000000" w:themeColor="text1"/>
                <w:szCs w:val="24"/>
              </w:rPr>
              <w:t>2020</w:t>
            </w:r>
            <w:r w:rsidR="00EE052D" w:rsidRPr="00EE052D">
              <w:rPr>
                <w:rFonts w:ascii="Times New Roman" w:eastAsiaTheme="minorEastAsia" w:hint="default"/>
                <w:color w:val="000000" w:themeColor="text1"/>
                <w:szCs w:val="24"/>
              </w:rPr>
              <w:t>年</w:t>
            </w:r>
            <w:r w:rsidR="00BE395D" w:rsidRPr="00EE052D">
              <w:rPr>
                <w:rFonts w:ascii="Times New Roman" w:eastAsiaTheme="minorEastAsia" w:hint="default"/>
                <w:color w:val="000000" w:themeColor="text1"/>
                <w:szCs w:val="24"/>
              </w:rPr>
              <w:t>）</w:t>
            </w:r>
            <w:r w:rsidR="00EE052D" w:rsidRPr="00EE052D">
              <w:rPr>
                <w:rFonts w:ascii="Times New Roman" w:eastAsiaTheme="minorEastAsia" w:hint="default"/>
                <w:color w:val="000000" w:themeColor="text1"/>
                <w:szCs w:val="24"/>
              </w:rPr>
              <w:t>的通知</w:t>
            </w:r>
            <w:r w:rsidR="00BE395D" w:rsidRPr="00EE052D">
              <w:rPr>
                <w:rFonts w:ascii="Times New Roman" w:eastAsiaTheme="minorEastAsia" w:hint="default"/>
                <w:color w:val="000000" w:themeColor="text1"/>
                <w:szCs w:val="24"/>
              </w:rPr>
              <w:t>》</w:t>
            </w:r>
            <w:r w:rsidR="00EE052D" w:rsidRPr="00EE052D">
              <w:rPr>
                <w:rFonts w:ascii="Times New Roman" w:eastAsiaTheme="minorEastAsia" w:hint="default"/>
                <w:color w:val="000000" w:themeColor="text1"/>
                <w:szCs w:val="24"/>
              </w:rPr>
              <w:t>及《地表水环境质量标准》（</w:t>
            </w:r>
            <w:r w:rsidR="00EE052D" w:rsidRPr="00EE052D">
              <w:rPr>
                <w:rFonts w:ascii="Times New Roman" w:eastAsiaTheme="minorEastAsia" w:hint="default"/>
                <w:color w:val="000000" w:themeColor="text1"/>
                <w:szCs w:val="24"/>
              </w:rPr>
              <w:t>GB3838-2002</w:t>
            </w:r>
            <w:r w:rsidR="00EE052D" w:rsidRPr="00EE052D">
              <w:rPr>
                <w:rFonts w:ascii="Times New Roman" w:eastAsiaTheme="minorEastAsia" w:hint="default"/>
                <w:color w:val="000000" w:themeColor="text1"/>
                <w:szCs w:val="24"/>
              </w:rPr>
              <w:t>）</w:t>
            </w:r>
            <w:r w:rsidR="00EE052D" w:rsidRPr="00EE052D">
              <w:rPr>
                <w:rFonts w:ascii="Times New Roman" w:eastAsiaTheme="minorEastAsia" w:hint="default"/>
                <w:color w:val="000000" w:themeColor="text1"/>
                <w:szCs w:val="24"/>
              </w:rPr>
              <w:t>IV</w:t>
            </w:r>
            <w:r w:rsidR="00EE052D" w:rsidRPr="00EE052D">
              <w:rPr>
                <w:rFonts w:ascii="Times New Roman" w:eastAsiaTheme="minorEastAsia" w:hint="default"/>
                <w:color w:val="000000" w:themeColor="text1"/>
                <w:szCs w:val="24"/>
              </w:rPr>
              <w:t>类</w:t>
            </w:r>
          </w:p>
          <w:p w:rsidR="00EE052D" w:rsidRPr="00EE052D" w:rsidRDefault="00EE052D" w:rsidP="00EE052D">
            <w:pPr>
              <w:spacing w:line="360" w:lineRule="auto"/>
              <w:rPr>
                <w:rFonts w:eastAsiaTheme="minorEastAsia"/>
                <w:color w:val="000000" w:themeColor="text1"/>
                <w:szCs w:val="24"/>
              </w:rPr>
            </w:pPr>
            <w:r w:rsidRPr="00EE052D">
              <w:rPr>
                <w:rFonts w:eastAsiaTheme="minorEastAsia"/>
                <w:color w:val="000000" w:themeColor="text1"/>
                <w:szCs w:val="24"/>
              </w:rPr>
              <w:t>标准的要求，</w:t>
            </w:r>
            <w:r w:rsidR="001559B4">
              <w:rPr>
                <w:rFonts w:eastAsiaTheme="minorEastAsia" w:hint="eastAsia"/>
                <w:color w:val="000000" w:themeColor="text1"/>
                <w:szCs w:val="24"/>
              </w:rPr>
              <w:t>地表</w:t>
            </w:r>
            <w:r w:rsidRPr="00EE052D">
              <w:rPr>
                <w:rFonts w:eastAsiaTheme="minorEastAsia"/>
                <w:color w:val="000000" w:themeColor="text1"/>
                <w:szCs w:val="24"/>
              </w:rPr>
              <w:t>水环境质量现状良好。</w:t>
            </w:r>
          </w:p>
          <w:p w:rsidR="005F07D5" w:rsidRPr="00A24A14" w:rsidRDefault="005F07D5" w:rsidP="005F07D5">
            <w:pPr>
              <w:spacing w:line="360" w:lineRule="auto"/>
              <w:ind w:firstLineChars="200" w:firstLine="482"/>
              <w:jc w:val="both"/>
              <w:rPr>
                <w:rFonts w:eastAsiaTheme="minorEastAsia"/>
                <w:b/>
                <w:color w:val="000000" w:themeColor="text1"/>
                <w:szCs w:val="24"/>
              </w:rPr>
            </w:pPr>
            <w:r w:rsidRPr="00A24A14">
              <w:rPr>
                <w:rFonts w:eastAsiaTheme="minorEastAsia"/>
                <w:b/>
                <w:color w:val="000000" w:themeColor="text1"/>
                <w:szCs w:val="24"/>
              </w:rPr>
              <w:t>3.3</w:t>
            </w:r>
            <w:r w:rsidRPr="00A24A14">
              <w:rPr>
                <w:rFonts w:eastAsiaTheme="minorEastAsia" w:hint="eastAsia"/>
                <w:b/>
                <w:color w:val="000000" w:themeColor="text1"/>
                <w:szCs w:val="24"/>
              </w:rPr>
              <w:t>声环境质量现状</w:t>
            </w:r>
          </w:p>
          <w:p w:rsidR="005F07D5" w:rsidRPr="00A24A14" w:rsidRDefault="005F07D5" w:rsidP="005F07D5">
            <w:pPr>
              <w:pStyle w:val="afc"/>
              <w:spacing w:after="0" w:line="360" w:lineRule="auto"/>
              <w:ind w:firstLineChars="200" w:firstLine="480"/>
              <w:jc w:val="both"/>
              <w:rPr>
                <w:rFonts w:ascii="Times New Roman" w:eastAsiaTheme="minorEastAsia" w:hint="default"/>
                <w:color w:val="000000" w:themeColor="text1"/>
                <w:szCs w:val="24"/>
              </w:rPr>
            </w:pPr>
            <w:r w:rsidRPr="00A24A14">
              <w:rPr>
                <w:rFonts w:ascii="Times New Roman" w:eastAsiaTheme="minorEastAsia" w:hint="default"/>
                <w:color w:val="000000" w:themeColor="text1"/>
                <w:szCs w:val="24"/>
              </w:rPr>
              <w:t>根据噪声适用区划分，项目所在地声环境满足《声环境质量标准》（</w:t>
            </w:r>
            <w:r w:rsidRPr="00A24A14">
              <w:rPr>
                <w:rFonts w:ascii="Times New Roman" w:eastAsiaTheme="minorEastAsia" w:hint="default"/>
                <w:color w:val="000000" w:themeColor="text1"/>
                <w:szCs w:val="24"/>
              </w:rPr>
              <w:t>GB3096-2008</w:t>
            </w:r>
            <w:r w:rsidRPr="00A24A14">
              <w:rPr>
                <w:rFonts w:ascii="Times New Roman" w:eastAsiaTheme="minorEastAsia" w:hint="default"/>
                <w:color w:val="000000" w:themeColor="text1"/>
                <w:szCs w:val="24"/>
              </w:rPr>
              <w:t>）中的</w:t>
            </w:r>
            <w:r w:rsidR="00F36596" w:rsidRPr="00A24A14">
              <w:rPr>
                <w:rFonts w:ascii="Times New Roman" w:eastAsiaTheme="minorEastAsia" w:hint="default"/>
                <w:color w:val="000000" w:themeColor="text1"/>
                <w:szCs w:val="24"/>
              </w:rPr>
              <w:t>3</w:t>
            </w:r>
            <w:r w:rsidRPr="00A24A14">
              <w:rPr>
                <w:rFonts w:ascii="Times New Roman" w:eastAsiaTheme="minorEastAsia" w:hint="default"/>
                <w:color w:val="000000" w:themeColor="text1"/>
                <w:szCs w:val="24"/>
              </w:rPr>
              <w:t>类区标准，即昼间</w:t>
            </w:r>
            <w:r w:rsidRPr="00A24A14">
              <w:rPr>
                <w:rFonts w:ascii="Times New Roman" w:eastAsiaTheme="minorEastAsia" w:hint="default"/>
                <w:color w:val="000000" w:themeColor="text1"/>
                <w:szCs w:val="24"/>
              </w:rPr>
              <w:t>≤6</w:t>
            </w:r>
            <w:r w:rsidR="00F36596" w:rsidRPr="00A24A14">
              <w:rPr>
                <w:rFonts w:ascii="Times New Roman" w:eastAsiaTheme="minorEastAsia" w:hint="default"/>
                <w:color w:val="000000" w:themeColor="text1"/>
                <w:szCs w:val="24"/>
              </w:rPr>
              <w:t>5</w:t>
            </w:r>
            <w:r w:rsidRPr="00A24A14">
              <w:rPr>
                <w:rFonts w:ascii="Times New Roman" w:eastAsiaTheme="minorEastAsia" w:hint="default"/>
                <w:color w:val="000000" w:themeColor="text1"/>
                <w:szCs w:val="24"/>
              </w:rPr>
              <w:t>dB(A)</w:t>
            </w:r>
            <w:r w:rsidRPr="00A24A14">
              <w:rPr>
                <w:rFonts w:ascii="Times New Roman" w:eastAsiaTheme="minorEastAsia" w:hint="default"/>
                <w:color w:val="000000" w:themeColor="text1"/>
                <w:szCs w:val="24"/>
              </w:rPr>
              <w:t>。</w:t>
            </w:r>
          </w:p>
          <w:p w:rsidR="005F07D5" w:rsidRPr="00A24A14" w:rsidRDefault="005F07D5" w:rsidP="005F07D5">
            <w:pPr>
              <w:pStyle w:val="afff7"/>
              <w:tabs>
                <w:tab w:val="left" w:pos="479"/>
              </w:tabs>
              <w:spacing w:line="360" w:lineRule="auto"/>
              <w:ind w:firstLine="482"/>
              <w:jc w:val="both"/>
              <w:rPr>
                <w:rFonts w:eastAsiaTheme="minorEastAsia"/>
                <w:b/>
                <w:color w:val="000000" w:themeColor="text1"/>
                <w:szCs w:val="24"/>
              </w:rPr>
            </w:pPr>
            <w:r w:rsidRPr="00A24A14">
              <w:rPr>
                <w:rFonts w:eastAsiaTheme="minorEastAsia"/>
                <w:b/>
                <w:color w:val="000000" w:themeColor="text1"/>
                <w:szCs w:val="24"/>
              </w:rPr>
              <w:t>3.4</w:t>
            </w:r>
            <w:r w:rsidRPr="00A24A14">
              <w:rPr>
                <w:rFonts w:eastAsiaTheme="minorEastAsia" w:hint="eastAsia"/>
                <w:b/>
                <w:color w:val="000000" w:themeColor="text1"/>
                <w:szCs w:val="24"/>
              </w:rPr>
              <w:t>地下水现状</w:t>
            </w:r>
          </w:p>
          <w:p w:rsidR="005F07D5" w:rsidRPr="00A24A14" w:rsidRDefault="005F07D5" w:rsidP="005F07D5">
            <w:pPr>
              <w:spacing w:line="360" w:lineRule="auto"/>
              <w:ind w:firstLineChars="200" w:firstLine="480"/>
              <w:jc w:val="both"/>
              <w:rPr>
                <w:rFonts w:eastAsiaTheme="minorEastAsia"/>
                <w:color w:val="000000" w:themeColor="text1"/>
                <w:szCs w:val="24"/>
              </w:rPr>
            </w:pPr>
            <w:r w:rsidRPr="00A24A14">
              <w:rPr>
                <w:rFonts w:eastAsiaTheme="minorEastAsia" w:hint="eastAsia"/>
                <w:color w:val="000000" w:themeColor="text1"/>
                <w:szCs w:val="24"/>
              </w:rPr>
              <w:t>本项目区域地下水以岩溶水作为生活饮用水，水质尚好，除总硬度有超标外，其他可以达到《地下水质量标准》（</w:t>
            </w:r>
            <w:r w:rsidRPr="00A24A14">
              <w:rPr>
                <w:rFonts w:eastAsiaTheme="minorEastAsia"/>
                <w:color w:val="000000" w:themeColor="text1"/>
                <w:szCs w:val="24"/>
              </w:rPr>
              <w:t>GB/T14848-2017</w:t>
            </w:r>
            <w:r w:rsidRPr="00A24A14">
              <w:rPr>
                <w:rFonts w:eastAsiaTheme="minorEastAsia" w:hint="eastAsia"/>
                <w:color w:val="000000" w:themeColor="text1"/>
                <w:szCs w:val="24"/>
              </w:rPr>
              <w:t>）</w:t>
            </w:r>
            <w:r w:rsidRPr="00A24A14">
              <w:rPr>
                <w:rFonts w:eastAsiaTheme="minorEastAsia"/>
                <w:color w:val="000000" w:themeColor="text1"/>
                <w:szCs w:val="24"/>
              </w:rPr>
              <w:t>Ⅲ</w:t>
            </w:r>
            <w:r w:rsidRPr="00A24A14">
              <w:rPr>
                <w:rFonts w:eastAsiaTheme="minorEastAsia" w:hint="eastAsia"/>
                <w:color w:val="000000" w:themeColor="text1"/>
                <w:szCs w:val="24"/>
              </w:rPr>
              <w:t>类标准，总硬度超标主要原因是漯河市地区地下水总硬度的背景值较高所致。</w:t>
            </w:r>
          </w:p>
          <w:p w:rsidR="005F07D5" w:rsidRPr="00A24A14" w:rsidRDefault="005F07D5" w:rsidP="005F07D5">
            <w:pPr>
              <w:spacing w:line="360" w:lineRule="auto"/>
              <w:ind w:firstLineChars="200" w:firstLine="482"/>
              <w:jc w:val="both"/>
              <w:rPr>
                <w:rFonts w:eastAsiaTheme="minorEastAsia"/>
                <w:b/>
                <w:bCs/>
                <w:color w:val="000000" w:themeColor="text1"/>
                <w:szCs w:val="24"/>
              </w:rPr>
            </w:pPr>
            <w:r w:rsidRPr="00A24A14">
              <w:rPr>
                <w:rFonts w:eastAsiaTheme="minorEastAsia"/>
                <w:b/>
                <w:bCs/>
                <w:color w:val="000000" w:themeColor="text1"/>
                <w:szCs w:val="24"/>
              </w:rPr>
              <w:t>3.5</w:t>
            </w:r>
            <w:r w:rsidRPr="00A24A14">
              <w:rPr>
                <w:rFonts w:eastAsiaTheme="minorEastAsia" w:hint="eastAsia"/>
                <w:b/>
                <w:bCs/>
                <w:color w:val="000000" w:themeColor="text1"/>
                <w:szCs w:val="24"/>
              </w:rPr>
              <w:t>辐射环境</w:t>
            </w:r>
          </w:p>
          <w:p w:rsidR="005F07D5" w:rsidRPr="00A24A14" w:rsidRDefault="005F07D5" w:rsidP="005F07D5">
            <w:pPr>
              <w:spacing w:line="360" w:lineRule="auto"/>
              <w:ind w:firstLineChars="200" w:firstLine="480"/>
              <w:jc w:val="both"/>
              <w:rPr>
                <w:rFonts w:eastAsiaTheme="minorEastAsia"/>
                <w:color w:val="000000" w:themeColor="text1"/>
                <w:szCs w:val="24"/>
              </w:rPr>
            </w:pPr>
            <w:r w:rsidRPr="00A24A14">
              <w:rPr>
                <w:rFonts w:eastAsiaTheme="minorEastAsia" w:hint="eastAsia"/>
                <w:color w:val="000000" w:themeColor="text1"/>
                <w:szCs w:val="24"/>
              </w:rPr>
              <w:lastRenderedPageBreak/>
              <w:t>建设项目所在地无不良辐射环境。</w:t>
            </w:r>
          </w:p>
          <w:p w:rsidR="005F07D5" w:rsidRPr="00A24A14" w:rsidRDefault="005F07D5" w:rsidP="005F07D5">
            <w:pPr>
              <w:pStyle w:val="afff7"/>
              <w:tabs>
                <w:tab w:val="left" w:pos="496"/>
              </w:tabs>
              <w:spacing w:line="360" w:lineRule="auto"/>
              <w:ind w:firstLine="482"/>
              <w:jc w:val="both"/>
              <w:rPr>
                <w:rFonts w:eastAsiaTheme="minorEastAsia"/>
                <w:b/>
                <w:color w:val="000000" w:themeColor="text1"/>
                <w:szCs w:val="24"/>
              </w:rPr>
            </w:pPr>
            <w:r w:rsidRPr="00A24A14">
              <w:rPr>
                <w:rFonts w:eastAsiaTheme="minorEastAsia"/>
                <w:b/>
                <w:color w:val="000000" w:themeColor="text1"/>
                <w:szCs w:val="24"/>
              </w:rPr>
              <w:t>3.6</w:t>
            </w:r>
            <w:r w:rsidRPr="00A24A14">
              <w:rPr>
                <w:rFonts w:eastAsiaTheme="minorEastAsia" w:hint="eastAsia"/>
                <w:b/>
                <w:color w:val="000000" w:themeColor="text1"/>
                <w:szCs w:val="24"/>
              </w:rPr>
              <w:t>生态环境</w:t>
            </w:r>
          </w:p>
          <w:p w:rsidR="005F07D5" w:rsidRPr="00A24A14" w:rsidRDefault="005F07D5" w:rsidP="005F07D5">
            <w:pPr>
              <w:pStyle w:val="TableParagraph"/>
              <w:spacing w:line="360" w:lineRule="auto"/>
              <w:ind w:firstLineChars="200" w:firstLine="480"/>
              <w:rPr>
                <w:rFonts w:eastAsiaTheme="minorEastAsia"/>
                <w:color w:val="000000" w:themeColor="text1"/>
                <w:kern w:val="0"/>
              </w:rPr>
            </w:pPr>
            <w:r w:rsidRPr="00A24A14">
              <w:rPr>
                <w:rFonts w:eastAsiaTheme="minorEastAsia" w:hint="eastAsia"/>
                <w:color w:val="000000" w:themeColor="text1"/>
                <w:kern w:val="0"/>
              </w:rPr>
              <w:t>本项目拟选厂址所在地区的生态系统已经演化为以人工生态系统为主，生态系统结构和功能比较单一。天然植被已经被人工植被取代，生态敏感性低。区域生态环境质量较好。项目厂址所在地区及周边未发现国家</w:t>
            </w:r>
            <w:r w:rsidRPr="00A24A14">
              <w:rPr>
                <w:rFonts w:eastAsiaTheme="minorEastAsia"/>
                <w:color w:val="000000" w:themeColor="text1"/>
                <w:kern w:val="0"/>
              </w:rPr>
              <w:t>1</w:t>
            </w:r>
            <w:r w:rsidRPr="00A24A14">
              <w:rPr>
                <w:rFonts w:eastAsiaTheme="minorEastAsia" w:hint="eastAsia"/>
                <w:color w:val="000000" w:themeColor="text1"/>
                <w:kern w:val="0"/>
              </w:rPr>
              <w:t>、</w:t>
            </w:r>
            <w:r w:rsidRPr="00A24A14">
              <w:rPr>
                <w:rFonts w:eastAsiaTheme="minorEastAsia"/>
                <w:color w:val="000000" w:themeColor="text1"/>
                <w:kern w:val="0"/>
              </w:rPr>
              <w:t>2</w:t>
            </w:r>
            <w:r w:rsidRPr="00A24A14">
              <w:rPr>
                <w:rFonts w:eastAsiaTheme="minorEastAsia" w:hint="eastAsia"/>
                <w:color w:val="000000" w:themeColor="text1"/>
                <w:kern w:val="0"/>
              </w:rPr>
              <w:t>类保护动物及受国家保护的珍稀濒危植物，也没有自然保护区等需要保护的区域，区域生态环境质量良好。</w:t>
            </w:r>
          </w:p>
          <w:p w:rsidR="005F07D5" w:rsidRPr="00A24A14" w:rsidRDefault="005F07D5" w:rsidP="005F07D5">
            <w:pPr>
              <w:spacing w:line="360" w:lineRule="auto"/>
              <w:rPr>
                <w:rFonts w:eastAsiaTheme="minorEastAsia"/>
                <w:b/>
                <w:color w:val="000000" w:themeColor="text1"/>
                <w:szCs w:val="24"/>
              </w:rPr>
            </w:pPr>
            <w:r w:rsidRPr="00A24A14">
              <w:rPr>
                <w:rFonts w:eastAsiaTheme="minorEastAsia"/>
                <w:b/>
                <w:color w:val="000000" w:themeColor="text1"/>
                <w:szCs w:val="24"/>
              </w:rPr>
              <w:t>3.7</w:t>
            </w:r>
            <w:r w:rsidRPr="00A24A14">
              <w:rPr>
                <w:rFonts w:eastAsiaTheme="minorEastAsia" w:hint="eastAsia"/>
                <w:b/>
                <w:color w:val="000000" w:themeColor="text1"/>
                <w:szCs w:val="24"/>
              </w:rPr>
              <w:t>主要环境保护目标（列出名单及保护级别）：</w:t>
            </w:r>
          </w:p>
          <w:p w:rsidR="006B6047" w:rsidRPr="00A24A14" w:rsidRDefault="005F07D5" w:rsidP="006B6047">
            <w:pPr>
              <w:spacing w:line="360" w:lineRule="auto"/>
              <w:ind w:firstLineChars="200" w:firstLine="480"/>
              <w:rPr>
                <w:rFonts w:eastAsiaTheme="minorEastAsia"/>
                <w:color w:val="000000" w:themeColor="text1"/>
                <w:szCs w:val="24"/>
              </w:rPr>
            </w:pPr>
            <w:r w:rsidRPr="00A24A14">
              <w:rPr>
                <w:rFonts w:eastAsiaTheme="minorEastAsia" w:hint="eastAsia"/>
                <w:color w:val="000000" w:themeColor="text1"/>
                <w:szCs w:val="24"/>
              </w:rPr>
              <w:t>建设项目位于</w:t>
            </w:r>
            <w:r w:rsidR="006B6047" w:rsidRPr="00A24A14">
              <w:rPr>
                <w:rFonts w:eastAsia="宋体" w:hAnsi="宋体" w:hint="eastAsia"/>
                <w:color w:val="000000" w:themeColor="text1"/>
                <w:kern w:val="2"/>
                <w:szCs w:val="22"/>
              </w:rPr>
              <w:t>舞阳县</w:t>
            </w:r>
            <w:r w:rsidR="006B6047" w:rsidRPr="00A24A14">
              <w:rPr>
                <w:rFonts w:eastAsiaTheme="minorEastAsia"/>
                <w:color w:val="000000" w:themeColor="text1"/>
                <w:kern w:val="2"/>
              </w:rPr>
              <w:t>人民路与青岛路交叉口路南西侧</w:t>
            </w:r>
            <w:r w:rsidRPr="00A24A14">
              <w:rPr>
                <w:rFonts w:eastAsiaTheme="minorEastAsia" w:hint="eastAsia"/>
                <w:color w:val="000000" w:themeColor="text1"/>
                <w:szCs w:val="24"/>
              </w:rPr>
              <w:t>，根据项目现场周边情况，确定项目周边主要环境保护目标见表</w:t>
            </w:r>
            <w:r w:rsidRPr="00A24A14">
              <w:rPr>
                <w:rFonts w:eastAsiaTheme="minorEastAsia"/>
                <w:color w:val="000000" w:themeColor="text1"/>
                <w:szCs w:val="24"/>
              </w:rPr>
              <w:t>3-1</w:t>
            </w:r>
          </w:p>
          <w:p w:rsidR="006B6047" w:rsidRPr="00A24A14" w:rsidRDefault="006B6047" w:rsidP="006B6047">
            <w:pPr>
              <w:jc w:val="center"/>
              <w:rPr>
                <w:rFonts w:eastAsia="宋体"/>
                <w:b/>
                <w:color w:val="000000" w:themeColor="text1"/>
                <w:szCs w:val="24"/>
              </w:rPr>
            </w:pPr>
            <w:r w:rsidRPr="00A24A14">
              <w:rPr>
                <w:rFonts w:eastAsia="宋体"/>
                <w:b/>
                <w:color w:val="000000" w:themeColor="text1"/>
                <w:szCs w:val="24"/>
              </w:rPr>
              <w:t>表</w:t>
            </w:r>
            <w:r w:rsidRPr="00A24A14">
              <w:rPr>
                <w:rFonts w:eastAsia="宋体"/>
                <w:b/>
                <w:color w:val="000000" w:themeColor="text1"/>
                <w:szCs w:val="24"/>
              </w:rPr>
              <w:t>3-</w:t>
            </w:r>
            <w:r w:rsidRPr="00A24A14">
              <w:rPr>
                <w:rFonts w:eastAsia="宋体" w:hint="eastAsia"/>
                <w:b/>
                <w:color w:val="000000" w:themeColor="text1"/>
                <w:szCs w:val="24"/>
              </w:rPr>
              <w:t>1</w:t>
            </w:r>
            <w:r w:rsidRPr="00A24A14">
              <w:rPr>
                <w:rFonts w:eastAsia="宋体"/>
                <w:b/>
                <w:color w:val="000000" w:themeColor="text1"/>
                <w:szCs w:val="24"/>
              </w:rPr>
              <w:t>环境保护目标</w:t>
            </w:r>
          </w:p>
          <w:tbl>
            <w:tblPr>
              <w:tblW w:w="5000" w:type="pct"/>
              <w:jc w:val="center"/>
              <w:tblBorders>
                <w:top w:val="single" w:sz="12" w:space="0" w:color="auto"/>
                <w:bottom w:val="single" w:sz="12"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5"/>
              <w:gridCol w:w="2452"/>
              <w:gridCol w:w="1030"/>
              <w:gridCol w:w="1045"/>
              <w:gridCol w:w="1463"/>
              <w:gridCol w:w="2487"/>
            </w:tblGrid>
            <w:tr w:rsidR="006B6047" w:rsidRPr="00A24A14" w:rsidTr="006B6047">
              <w:trPr>
                <w:trHeight w:val="340"/>
                <w:jc w:val="center"/>
              </w:trPr>
              <w:tc>
                <w:tcPr>
                  <w:tcW w:w="497" w:type="pct"/>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b/>
                      <w:color w:val="000000" w:themeColor="text1"/>
                      <w:sz w:val="21"/>
                      <w:szCs w:val="21"/>
                    </w:rPr>
                  </w:pPr>
                  <w:r w:rsidRPr="00A24A14">
                    <w:rPr>
                      <w:rFonts w:eastAsia="宋体"/>
                      <w:b/>
                      <w:color w:val="000000" w:themeColor="text1"/>
                      <w:sz w:val="21"/>
                      <w:szCs w:val="21"/>
                    </w:rPr>
                    <w:t>环境要素</w:t>
                  </w:r>
                </w:p>
              </w:tc>
              <w:tc>
                <w:tcPr>
                  <w:tcW w:w="1303" w:type="pct"/>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b/>
                      <w:color w:val="000000" w:themeColor="text1"/>
                      <w:sz w:val="21"/>
                      <w:szCs w:val="21"/>
                    </w:rPr>
                  </w:pPr>
                  <w:r w:rsidRPr="00A24A14">
                    <w:rPr>
                      <w:rFonts w:eastAsia="宋体"/>
                      <w:b/>
                      <w:color w:val="000000" w:themeColor="text1"/>
                      <w:sz w:val="21"/>
                      <w:szCs w:val="21"/>
                    </w:rPr>
                    <w:t>保护目标名称</w:t>
                  </w:r>
                </w:p>
              </w:tc>
              <w:tc>
                <w:tcPr>
                  <w:tcW w:w="547" w:type="pct"/>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b/>
                      <w:color w:val="000000" w:themeColor="text1"/>
                      <w:sz w:val="21"/>
                      <w:szCs w:val="21"/>
                    </w:rPr>
                  </w:pPr>
                  <w:r w:rsidRPr="00A24A14">
                    <w:rPr>
                      <w:rFonts w:eastAsia="宋体"/>
                      <w:b/>
                      <w:color w:val="000000" w:themeColor="text1"/>
                      <w:sz w:val="21"/>
                      <w:szCs w:val="21"/>
                    </w:rPr>
                    <w:t>方位</w:t>
                  </w:r>
                </w:p>
              </w:tc>
              <w:tc>
                <w:tcPr>
                  <w:tcW w:w="555" w:type="pct"/>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b/>
                      <w:color w:val="000000" w:themeColor="text1"/>
                      <w:sz w:val="21"/>
                      <w:szCs w:val="21"/>
                    </w:rPr>
                  </w:pPr>
                  <w:r w:rsidRPr="00A24A14">
                    <w:rPr>
                      <w:rFonts w:eastAsia="宋体"/>
                      <w:b/>
                      <w:color w:val="000000" w:themeColor="text1"/>
                      <w:sz w:val="21"/>
                      <w:szCs w:val="21"/>
                    </w:rPr>
                    <w:t>规模</w:t>
                  </w:r>
                </w:p>
              </w:tc>
              <w:tc>
                <w:tcPr>
                  <w:tcW w:w="777" w:type="pct"/>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b/>
                      <w:color w:val="000000" w:themeColor="text1"/>
                      <w:sz w:val="21"/>
                      <w:szCs w:val="21"/>
                    </w:rPr>
                  </w:pPr>
                  <w:r w:rsidRPr="00A24A14">
                    <w:rPr>
                      <w:rFonts w:eastAsia="宋体"/>
                      <w:b/>
                      <w:color w:val="000000" w:themeColor="text1"/>
                      <w:sz w:val="21"/>
                      <w:szCs w:val="21"/>
                    </w:rPr>
                    <w:t>最近距离（</w:t>
                  </w:r>
                  <w:r w:rsidRPr="00A24A14">
                    <w:rPr>
                      <w:rFonts w:eastAsia="宋体"/>
                      <w:b/>
                      <w:color w:val="000000" w:themeColor="text1"/>
                      <w:sz w:val="21"/>
                      <w:szCs w:val="21"/>
                    </w:rPr>
                    <w:t>m</w:t>
                  </w:r>
                  <w:r w:rsidRPr="00A24A14">
                    <w:rPr>
                      <w:rFonts w:eastAsia="宋体"/>
                      <w:b/>
                      <w:color w:val="000000" w:themeColor="text1"/>
                      <w:sz w:val="21"/>
                      <w:szCs w:val="21"/>
                    </w:rPr>
                    <w:t>）</w:t>
                  </w:r>
                </w:p>
              </w:tc>
              <w:tc>
                <w:tcPr>
                  <w:tcW w:w="1321" w:type="pct"/>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b/>
                      <w:color w:val="000000" w:themeColor="text1"/>
                      <w:sz w:val="21"/>
                      <w:szCs w:val="21"/>
                    </w:rPr>
                  </w:pPr>
                  <w:r w:rsidRPr="00A24A14">
                    <w:rPr>
                      <w:rFonts w:eastAsia="宋体"/>
                      <w:b/>
                      <w:color w:val="000000" w:themeColor="text1"/>
                      <w:sz w:val="21"/>
                      <w:szCs w:val="21"/>
                    </w:rPr>
                    <w:t>备注</w:t>
                  </w:r>
                </w:p>
              </w:tc>
            </w:tr>
            <w:tr w:rsidR="006B6047" w:rsidRPr="00A24A14" w:rsidTr="006B6047">
              <w:trPr>
                <w:trHeight w:val="1040"/>
                <w:jc w:val="center"/>
              </w:trPr>
              <w:tc>
                <w:tcPr>
                  <w:tcW w:w="497"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环境空气</w:t>
                  </w:r>
                </w:p>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w:t>
                  </w:r>
                  <w:r w:rsidRPr="00A24A14">
                    <w:rPr>
                      <w:rFonts w:eastAsia="宋体"/>
                      <w:color w:val="000000" w:themeColor="text1"/>
                      <w:sz w:val="21"/>
                      <w:szCs w:val="21"/>
                    </w:rPr>
                    <w:t>500m</w:t>
                  </w:r>
                  <w:r w:rsidRPr="00A24A14">
                    <w:rPr>
                      <w:rFonts w:eastAsia="宋体"/>
                      <w:color w:val="000000" w:themeColor="text1"/>
                      <w:sz w:val="21"/>
                      <w:szCs w:val="21"/>
                    </w:rPr>
                    <w:t>）</w:t>
                  </w:r>
                </w:p>
              </w:tc>
              <w:tc>
                <w:tcPr>
                  <w:tcW w:w="1303" w:type="pct"/>
                  <w:tcBorders>
                    <w:top w:val="single" w:sz="4" w:space="0" w:color="auto"/>
                  </w:tcBorders>
                  <w:vAlign w:val="center"/>
                </w:tcPr>
                <w:p w:rsidR="006B6047" w:rsidRPr="00A24A14" w:rsidRDefault="006B6047" w:rsidP="006B6047">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w:t>
                  </w:r>
                </w:p>
              </w:tc>
              <w:tc>
                <w:tcPr>
                  <w:tcW w:w="547"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w:t>
                  </w:r>
                </w:p>
              </w:tc>
              <w:tc>
                <w:tcPr>
                  <w:tcW w:w="555"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w:t>
                  </w:r>
                </w:p>
              </w:tc>
              <w:tc>
                <w:tcPr>
                  <w:tcW w:w="777"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w:t>
                  </w:r>
                </w:p>
              </w:tc>
              <w:tc>
                <w:tcPr>
                  <w:tcW w:w="1321"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《环境空气质量标准》（</w:t>
                  </w:r>
                  <w:r w:rsidRPr="00A24A14">
                    <w:rPr>
                      <w:rFonts w:eastAsia="宋体"/>
                      <w:color w:val="000000" w:themeColor="text1"/>
                      <w:sz w:val="21"/>
                      <w:szCs w:val="21"/>
                    </w:rPr>
                    <w:t>GB3095-2012</w:t>
                  </w:r>
                  <w:r w:rsidRPr="00A24A14">
                    <w:rPr>
                      <w:rFonts w:eastAsia="宋体"/>
                      <w:color w:val="000000" w:themeColor="text1"/>
                      <w:sz w:val="21"/>
                      <w:szCs w:val="21"/>
                    </w:rPr>
                    <w:t>）二级</w:t>
                  </w:r>
                </w:p>
              </w:tc>
            </w:tr>
            <w:tr w:rsidR="006B6047" w:rsidRPr="00A24A14" w:rsidTr="006B6047">
              <w:trPr>
                <w:trHeight w:val="340"/>
                <w:jc w:val="center"/>
              </w:trPr>
              <w:tc>
                <w:tcPr>
                  <w:tcW w:w="497"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地表水</w:t>
                  </w:r>
                </w:p>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环境</w:t>
                  </w:r>
                </w:p>
              </w:tc>
              <w:tc>
                <w:tcPr>
                  <w:tcW w:w="1303"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highlight w:val="yellow"/>
                    </w:rPr>
                  </w:pPr>
                  <w:r w:rsidRPr="00A24A14">
                    <w:rPr>
                      <w:rFonts w:eastAsia="宋体" w:hint="eastAsia"/>
                      <w:color w:val="000000" w:themeColor="text1"/>
                      <w:sz w:val="21"/>
                      <w:szCs w:val="21"/>
                    </w:rPr>
                    <w:t>三里河</w:t>
                  </w:r>
                </w:p>
              </w:tc>
              <w:tc>
                <w:tcPr>
                  <w:tcW w:w="547"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highlight w:val="yellow"/>
                    </w:rPr>
                  </w:pPr>
                  <w:r w:rsidRPr="00A24A14">
                    <w:rPr>
                      <w:rFonts w:eastAsia="宋体" w:hint="eastAsia"/>
                      <w:color w:val="000000" w:themeColor="text1"/>
                      <w:sz w:val="21"/>
                      <w:szCs w:val="21"/>
                    </w:rPr>
                    <w:t>S</w:t>
                  </w:r>
                </w:p>
              </w:tc>
              <w:tc>
                <w:tcPr>
                  <w:tcW w:w="555"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小型河流</w:t>
                  </w:r>
                </w:p>
              </w:tc>
              <w:tc>
                <w:tcPr>
                  <w:tcW w:w="777"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1480</w:t>
                  </w:r>
                </w:p>
              </w:tc>
              <w:tc>
                <w:tcPr>
                  <w:tcW w:w="1321" w:type="pct"/>
                  <w:tcBorders>
                    <w:top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《地表水环境质量标准》（</w:t>
                  </w:r>
                  <w:r w:rsidRPr="00A24A14">
                    <w:rPr>
                      <w:rFonts w:eastAsia="宋体"/>
                      <w:color w:val="000000" w:themeColor="text1"/>
                      <w:sz w:val="21"/>
                      <w:szCs w:val="21"/>
                    </w:rPr>
                    <w:t>GB3838-2002</w:t>
                  </w:r>
                  <w:r w:rsidRPr="00A24A14">
                    <w:rPr>
                      <w:rFonts w:eastAsia="宋体"/>
                      <w:color w:val="000000" w:themeColor="text1"/>
                      <w:sz w:val="21"/>
                      <w:szCs w:val="21"/>
                    </w:rPr>
                    <w:t>）</w:t>
                  </w:r>
                  <w:r w:rsidRPr="00A24A14">
                    <w:rPr>
                      <w:snapToGrid w:val="0"/>
                      <w:color w:val="000000" w:themeColor="text1"/>
                      <w:sz w:val="21"/>
                      <w:szCs w:val="21"/>
                    </w:rPr>
                    <w:t>Ⅳ</w:t>
                  </w:r>
                  <w:r w:rsidRPr="00A24A14">
                    <w:rPr>
                      <w:rFonts w:eastAsia="宋体"/>
                      <w:color w:val="000000" w:themeColor="text1"/>
                      <w:sz w:val="21"/>
                      <w:szCs w:val="21"/>
                    </w:rPr>
                    <w:t>类</w:t>
                  </w:r>
                </w:p>
              </w:tc>
            </w:tr>
            <w:tr w:rsidR="006B6047" w:rsidRPr="00A24A14" w:rsidTr="006B6047">
              <w:trPr>
                <w:trHeight w:val="340"/>
                <w:jc w:val="center"/>
              </w:trPr>
              <w:tc>
                <w:tcPr>
                  <w:tcW w:w="497" w:type="pct"/>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地下水</w:t>
                  </w:r>
                </w:p>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环境</w:t>
                  </w:r>
                </w:p>
              </w:tc>
              <w:tc>
                <w:tcPr>
                  <w:tcW w:w="3182" w:type="pct"/>
                  <w:gridSpan w:val="4"/>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场区内及场区外范围小于</w:t>
                  </w:r>
                  <w:r w:rsidRPr="00A24A14">
                    <w:rPr>
                      <w:rFonts w:eastAsia="宋体"/>
                      <w:color w:val="000000" w:themeColor="text1"/>
                      <w:sz w:val="21"/>
                      <w:szCs w:val="21"/>
                    </w:rPr>
                    <w:t>6km</w:t>
                  </w:r>
                  <w:r w:rsidRPr="00A24A14">
                    <w:rPr>
                      <w:rFonts w:eastAsia="宋体"/>
                      <w:color w:val="000000" w:themeColor="text1"/>
                      <w:sz w:val="21"/>
                      <w:szCs w:val="21"/>
                      <w:vertAlign w:val="superscript"/>
                    </w:rPr>
                    <w:t>2</w:t>
                  </w:r>
                  <w:r w:rsidRPr="00A24A14">
                    <w:rPr>
                      <w:rFonts w:eastAsia="宋体"/>
                      <w:color w:val="000000" w:themeColor="text1"/>
                      <w:sz w:val="21"/>
                      <w:szCs w:val="21"/>
                    </w:rPr>
                    <w:t>地下水</w:t>
                  </w:r>
                </w:p>
              </w:tc>
              <w:tc>
                <w:tcPr>
                  <w:tcW w:w="1321" w:type="pct"/>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《地下水环境质量标准》（</w:t>
                  </w:r>
                  <w:r w:rsidRPr="00A24A14">
                    <w:rPr>
                      <w:rFonts w:eastAsia="宋体"/>
                      <w:color w:val="000000" w:themeColor="text1"/>
                      <w:sz w:val="21"/>
                      <w:szCs w:val="21"/>
                    </w:rPr>
                    <w:t>GB/T14848-2002</w:t>
                  </w:r>
                  <w:r w:rsidRPr="00A24A14">
                    <w:rPr>
                      <w:rFonts w:eastAsia="宋体"/>
                      <w:color w:val="000000" w:themeColor="text1"/>
                      <w:sz w:val="21"/>
                      <w:szCs w:val="21"/>
                    </w:rPr>
                    <w:t>）</w:t>
                  </w:r>
                  <w:r w:rsidRPr="00A24A14">
                    <w:rPr>
                      <w:rFonts w:eastAsia="宋体"/>
                      <w:snapToGrid w:val="0"/>
                      <w:color w:val="000000" w:themeColor="text1"/>
                      <w:sz w:val="21"/>
                      <w:szCs w:val="21"/>
                    </w:rPr>
                    <w:t>Ⅲ</w:t>
                  </w:r>
                  <w:r w:rsidRPr="00A24A14">
                    <w:rPr>
                      <w:rFonts w:eastAsia="宋体"/>
                      <w:color w:val="000000" w:themeColor="text1"/>
                      <w:sz w:val="21"/>
                      <w:szCs w:val="21"/>
                    </w:rPr>
                    <w:t>类</w:t>
                  </w:r>
                </w:p>
              </w:tc>
            </w:tr>
            <w:tr w:rsidR="006B6047" w:rsidRPr="00A24A14" w:rsidTr="006B6047">
              <w:trPr>
                <w:trHeight w:val="340"/>
                <w:jc w:val="center"/>
              </w:trPr>
              <w:tc>
                <w:tcPr>
                  <w:tcW w:w="497" w:type="pct"/>
                  <w:tcBorders>
                    <w:top w:val="single" w:sz="4" w:space="0" w:color="auto"/>
                    <w:bottom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声环境（</w:t>
                  </w:r>
                  <w:r w:rsidRPr="00A24A14">
                    <w:rPr>
                      <w:rFonts w:eastAsia="宋体"/>
                      <w:color w:val="000000" w:themeColor="text1"/>
                      <w:sz w:val="21"/>
                      <w:szCs w:val="21"/>
                    </w:rPr>
                    <w:t>200m</w:t>
                  </w:r>
                  <w:r w:rsidRPr="00A24A14">
                    <w:rPr>
                      <w:rFonts w:eastAsia="宋体"/>
                      <w:color w:val="000000" w:themeColor="text1"/>
                      <w:sz w:val="21"/>
                      <w:szCs w:val="21"/>
                    </w:rPr>
                    <w:t>）</w:t>
                  </w:r>
                </w:p>
              </w:tc>
              <w:tc>
                <w:tcPr>
                  <w:tcW w:w="1303" w:type="pct"/>
                  <w:tcBorders>
                    <w:top w:val="single" w:sz="4" w:space="0" w:color="auto"/>
                    <w:bottom w:val="single" w:sz="4" w:space="0" w:color="auto"/>
                    <w:right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w:t>
                  </w:r>
                </w:p>
              </w:tc>
              <w:tc>
                <w:tcPr>
                  <w:tcW w:w="547" w:type="pct"/>
                  <w:tcBorders>
                    <w:top w:val="single" w:sz="4" w:space="0" w:color="auto"/>
                    <w:left w:val="single" w:sz="4" w:space="0" w:color="auto"/>
                    <w:bottom w:val="single" w:sz="4" w:space="0" w:color="auto"/>
                    <w:right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w:t>
                  </w:r>
                </w:p>
              </w:tc>
              <w:tc>
                <w:tcPr>
                  <w:tcW w:w="555" w:type="pct"/>
                  <w:tcBorders>
                    <w:top w:val="single" w:sz="4" w:space="0" w:color="auto"/>
                    <w:left w:val="single" w:sz="4" w:space="0" w:color="auto"/>
                    <w:bottom w:val="single" w:sz="4" w:space="0" w:color="auto"/>
                    <w:right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w:t>
                  </w:r>
                </w:p>
              </w:tc>
              <w:tc>
                <w:tcPr>
                  <w:tcW w:w="777" w:type="pct"/>
                  <w:tcBorders>
                    <w:top w:val="single" w:sz="4" w:space="0" w:color="auto"/>
                    <w:left w:val="single" w:sz="4" w:space="0" w:color="auto"/>
                    <w:bottom w:val="single" w:sz="4" w:space="0" w:color="auto"/>
                    <w:right w:val="single" w:sz="4" w:space="0" w:color="000000"/>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w:t>
                  </w:r>
                </w:p>
              </w:tc>
              <w:tc>
                <w:tcPr>
                  <w:tcW w:w="1321" w:type="pct"/>
                  <w:tcBorders>
                    <w:top w:val="single" w:sz="4" w:space="0" w:color="auto"/>
                    <w:left w:val="single" w:sz="4" w:space="0" w:color="000000"/>
                    <w:bottom w:val="single" w:sz="4" w:space="0" w:color="auto"/>
                  </w:tcBorders>
                  <w:vAlign w:val="center"/>
                </w:tcPr>
                <w:p w:rsidR="006B6047" w:rsidRPr="00A24A14" w:rsidRDefault="006B6047" w:rsidP="008D19D9">
                  <w:pPr>
                    <w:spacing w:line="0" w:lineRule="atLeast"/>
                    <w:jc w:val="center"/>
                    <w:rPr>
                      <w:rFonts w:eastAsia="宋体"/>
                      <w:color w:val="000000" w:themeColor="text1"/>
                      <w:sz w:val="21"/>
                      <w:szCs w:val="21"/>
                    </w:rPr>
                  </w:pPr>
                  <w:r w:rsidRPr="00A24A14">
                    <w:rPr>
                      <w:rFonts w:eastAsia="宋体"/>
                      <w:color w:val="000000" w:themeColor="text1"/>
                      <w:sz w:val="21"/>
                      <w:szCs w:val="21"/>
                    </w:rPr>
                    <w:t>《声环境质量标准》</w:t>
                  </w:r>
                </w:p>
                <w:p w:rsidR="006B6047" w:rsidRPr="00A24A14" w:rsidRDefault="006B6047" w:rsidP="006B6047">
                  <w:pPr>
                    <w:spacing w:line="0" w:lineRule="atLeast"/>
                    <w:jc w:val="center"/>
                    <w:rPr>
                      <w:rFonts w:eastAsia="宋体"/>
                      <w:color w:val="000000" w:themeColor="text1"/>
                      <w:sz w:val="21"/>
                      <w:szCs w:val="21"/>
                    </w:rPr>
                  </w:pPr>
                  <w:r w:rsidRPr="00A24A14">
                    <w:rPr>
                      <w:rFonts w:eastAsia="宋体"/>
                      <w:color w:val="000000" w:themeColor="text1"/>
                      <w:sz w:val="21"/>
                      <w:szCs w:val="21"/>
                    </w:rPr>
                    <w:t>（</w:t>
                  </w:r>
                  <w:r w:rsidRPr="00A24A14">
                    <w:rPr>
                      <w:rFonts w:eastAsia="宋体"/>
                      <w:color w:val="000000" w:themeColor="text1"/>
                      <w:sz w:val="21"/>
                      <w:szCs w:val="21"/>
                    </w:rPr>
                    <w:t>GB3096–2008</w:t>
                  </w:r>
                  <w:r w:rsidRPr="00A24A14">
                    <w:rPr>
                      <w:rFonts w:eastAsia="宋体"/>
                      <w:color w:val="000000" w:themeColor="text1"/>
                      <w:sz w:val="21"/>
                      <w:szCs w:val="21"/>
                    </w:rPr>
                    <w:t>）</w:t>
                  </w:r>
                  <w:r w:rsidRPr="00A24A14">
                    <w:rPr>
                      <w:rFonts w:eastAsia="宋体" w:hint="eastAsia"/>
                      <w:color w:val="000000" w:themeColor="text1"/>
                      <w:sz w:val="21"/>
                      <w:szCs w:val="21"/>
                    </w:rPr>
                    <w:t>3</w:t>
                  </w:r>
                  <w:r w:rsidRPr="00A24A14">
                    <w:rPr>
                      <w:rFonts w:eastAsia="宋体"/>
                      <w:color w:val="000000" w:themeColor="text1"/>
                      <w:sz w:val="21"/>
                      <w:szCs w:val="21"/>
                    </w:rPr>
                    <w:t>类标准</w:t>
                  </w:r>
                </w:p>
              </w:tc>
            </w:tr>
          </w:tbl>
          <w:p w:rsidR="00B43948" w:rsidRPr="00A24A14" w:rsidRDefault="00B43948" w:rsidP="009D2479">
            <w:pPr>
              <w:spacing w:line="360" w:lineRule="auto"/>
              <w:jc w:val="both"/>
              <w:rPr>
                <w:rFonts w:eastAsia="宋体"/>
                <w:color w:val="000000" w:themeColor="text1"/>
                <w:szCs w:val="24"/>
              </w:rPr>
            </w:pPr>
          </w:p>
        </w:tc>
      </w:tr>
    </w:tbl>
    <w:p w:rsidR="00B43948" w:rsidRPr="00A24A14" w:rsidRDefault="00B43948">
      <w:pPr>
        <w:pStyle w:val="af3"/>
        <w:jc w:val="left"/>
        <w:rPr>
          <w:rFonts w:ascii="Times New Roman" w:hAnsi="Times New Roman"/>
          <w:color w:val="000000" w:themeColor="text1"/>
        </w:rPr>
      </w:pPr>
      <w:r w:rsidRPr="00A24A14">
        <w:rPr>
          <w:rFonts w:ascii="Times New Roman" w:hAnsi="Times New Roman"/>
          <w:color w:val="000000" w:themeColor="text1"/>
        </w:rPr>
        <w:lastRenderedPageBreak/>
        <w:br w:type="page"/>
      </w:r>
      <w:bookmarkStart w:id="4" w:name="_Toc532196461"/>
      <w:r w:rsidRPr="00A24A14">
        <w:rPr>
          <w:rFonts w:ascii="Times New Roman" w:hAnsi="宋体"/>
          <w:color w:val="000000" w:themeColor="text1"/>
        </w:rPr>
        <w:lastRenderedPageBreak/>
        <w:t>四、评价适用标准</w:t>
      </w:r>
      <w:bookmarkEnd w:id="4"/>
    </w:p>
    <w:tbl>
      <w:tblPr>
        <w:tblW w:w="496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92"/>
        <w:gridCol w:w="8870"/>
      </w:tblGrid>
      <w:tr w:rsidR="00B43948" w:rsidRPr="00A24A14" w:rsidTr="0077185E">
        <w:trPr>
          <w:trHeight w:val="3236"/>
          <w:jc w:val="center"/>
        </w:trPr>
        <w:tc>
          <w:tcPr>
            <w:tcW w:w="263" w:type="pct"/>
            <w:tcBorders>
              <w:top w:val="single" w:sz="4" w:space="0" w:color="auto"/>
              <w:left w:val="single" w:sz="4" w:space="0" w:color="auto"/>
              <w:bottom w:val="single" w:sz="4" w:space="0" w:color="auto"/>
            </w:tcBorders>
            <w:tcMar>
              <w:left w:w="0" w:type="dxa"/>
              <w:right w:w="0" w:type="dxa"/>
            </w:tcMar>
            <w:vAlign w:val="center"/>
          </w:tcPr>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0951F1" w:rsidRPr="00A24A14" w:rsidRDefault="000951F1"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rPr>
                <w:rFonts w:eastAsia="宋体"/>
                <w:color w:val="000000" w:themeColor="text1"/>
                <w:sz w:val="28"/>
                <w:szCs w:val="28"/>
              </w:rPr>
            </w:pPr>
          </w:p>
          <w:p w:rsidR="000951F1" w:rsidRPr="00A24A14" w:rsidRDefault="000951F1" w:rsidP="004A1297">
            <w:pP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b/>
                <w:color w:val="000000" w:themeColor="text1"/>
                <w:sz w:val="28"/>
                <w:szCs w:val="28"/>
              </w:rPr>
            </w:pPr>
            <w:r w:rsidRPr="00A24A14">
              <w:rPr>
                <w:rFonts w:eastAsia="宋体" w:hAnsi="宋体"/>
                <w:b/>
                <w:color w:val="000000" w:themeColor="text1"/>
                <w:sz w:val="28"/>
                <w:szCs w:val="28"/>
              </w:rPr>
              <w:t>环境质量标准</w:t>
            </w: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4D3CAF" w:rsidRPr="00A24A14" w:rsidRDefault="004D3CAF"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jc w:val="center"/>
              <w:rPr>
                <w:rFonts w:eastAsia="宋体"/>
                <w:color w:val="000000" w:themeColor="text1"/>
                <w:sz w:val="28"/>
                <w:szCs w:val="28"/>
              </w:rPr>
            </w:pPr>
          </w:p>
          <w:p w:rsidR="004A65C9" w:rsidRPr="00A24A14" w:rsidRDefault="004A65C9" w:rsidP="004A1297">
            <w:pPr>
              <w:rPr>
                <w:rFonts w:eastAsia="宋体"/>
                <w:color w:val="000000" w:themeColor="text1"/>
                <w:sz w:val="28"/>
                <w:szCs w:val="28"/>
              </w:rPr>
            </w:pPr>
          </w:p>
          <w:p w:rsidR="004A65C9" w:rsidRPr="00A24A14" w:rsidRDefault="004A65C9" w:rsidP="004A1297">
            <w:pPr>
              <w:rPr>
                <w:rFonts w:eastAsia="宋体"/>
                <w:color w:val="000000" w:themeColor="text1"/>
                <w:sz w:val="28"/>
                <w:szCs w:val="28"/>
              </w:rPr>
            </w:pPr>
          </w:p>
          <w:p w:rsidR="004A65C9" w:rsidRPr="00A24A14" w:rsidRDefault="004A65C9" w:rsidP="004A1297">
            <w:pPr>
              <w:rPr>
                <w:rFonts w:eastAsia="宋体"/>
                <w:color w:val="000000" w:themeColor="text1"/>
                <w:sz w:val="28"/>
                <w:szCs w:val="28"/>
              </w:rPr>
            </w:pPr>
          </w:p>
          <w:p w:rsidR="004D3CAF" w:rsidRPr="00A24A14" w:rsidRDefault="004D3CAF" w:rsidP="004A1297">
            <w:pPr>
              <w:jc w:val="center"/>
              <w:rPr>
                <w:rFonts w:eastAsia="宋体"/>
                <w:color w:val="000000" w:themeColor="text1"/>
                <w:sz w:val="28"/>
                <w:szCs w:val="28"/>
              </w:rPr>
            </w:pPr>
          </w:p>
          <w:p w:rsidR="004D3CAF" w:rsidRPr="00A24A14" w:rsidRDefault="004D3CAF" w:rsidP="004A1297">
            <w:pPr>
              <w:jc w:val="center"/>
              <w:rPr>
                <w:rFonts w:eastAsia="宋体"/>
                <w:color w:val="000000" w:themeColor="text1"/>
                <w:sz w:val="28"/>
                <w:szCs w:val="28"/>
              </w:rPr>
            </w:pPr>
          </w:p>
          <w:p w:rsidR="004D3CAF" w:rsidRPr="00A24A14" w:rsidRDefault="004D3CAF" w:rsidP="004A1297">
            <w:pPr>
              <w:rPr>
                <w:rFonts w:eastAsia="宋体"/>
                <w:color w:val="000000" w:themeColor="text1"/>
                <w:sz w:val="28"/>
                <w:szCs w:val="28"/>
              </w:rPr>
            </w:pPr>
          </w:p>
          <w:p w:rsidR="004D3CAF" w:rsidRPr="00A24A14" w:rsidRDefault="004D3CAF" w:rsidP="004A1297">
            <w:pPr>
              <w:jc w:val="center"/>
              <w:rPr>
                <w:rFonts w:eastAsia="宋体"/>
                <w:color w:val="000000" w:themeColor="text1"/>
                <w:sz w:val="28"/>
                <w:szCs w:val="28"/>
              </w:rPr>
            </w:pPr>
          </w:p>
          <w:p w:rsidR="00B43948" w:rsidRPr="00A24A14" w:rsidRDefault="004D3CAF" w:rsidP="004A1297">
            <w:pPr>
              <w:jc w:val="center"/>
              <w:rPr>
                <w:rFonts w:eastAsia="宋体"/>
                <w:b/>
                <w:color w:val="000000" w:themeColor="text1"/>
                <w:sz w:val="28"/>
                <w:szCs w:val="28"/>
              </w:rPr>
            </w:pPr>
            <w:r w:rsidRPr="00A24A14">
              <w:rPr>
                <w:rFonts w:eastAsia="宋体" w:hAnsi="宋体"/>
                <w:b/>
                <w:color w:val="000000" w:themeColor="text1"/>
                <w:sz w:val="28"/>
                <w:szCs w:val="28"/>
              </w:rPr>
              <w:t>污染物排放标准</w:t>
            </w: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center"/>
              <w:rPr>
                <w:rFonts w:eastAsia="宋体"/>
                <w:color w:val="000000" w:themeColor="text1"/>
                <w:sz w:val="28"/>
                <w:szCs w:val="28"/>
              </w:rPr>
            </w:pPr>
          </w:p>
          <w:p w:rsidR="00B43948" w:rsidRPr="00A24A14" w:rsidRDefault="00B43948" w:rsidP="004A1297">
            <w:pPr>
              <w:jc w:val="both"/>
              <w:rPr>
                <w:rFonts w:eastAsia="宋体"/>
                <w:color w:val="000000" w:themeColor="text1"/>
                <w:sz w:val="28"/>
                <w:szCs w:val="28"/>
              </w:rPr>
            </w:pPr>
          </w:p>
        </w:tc>
        <w:tc>
          <w:tcPr>
            <w:tcW w:w="4737" w:type="pct"/>
            <w:tcBorders>
              <w:top w:val="single" w:sz="4" w:space="0" w:color="auto"/>
              <w:bottom w:val="single" w:sz="4" w:space="0" w:color="auto"/>
              <w:right w:val="single" w:sz="4" w:space="0" w:color="auto"/>
            </w:tcBorders>
            <w:tcMar>
              <w:left w:w="0" w:type="dxa"/>
              <w:right w:w="0" w:type="dxa"/>
            </w:tcMar>
            <w:vAlign w:val="center"/>
          </w:tcPr>
          <w:p w:rsidR="00B43948" w:rsidRPr="00A24A14" w:rsidRDefault="00187AF4" w:rsidP="00187AF4">
            <w:pPr>
              <w:adjustRightInd w:val="0"/>
              <w:snapToGrid w:val="0"/>
              <w:spacing w:line="360" w:lineRule="auto"/>
              <w:ind w:firstLineChars="200" w:firstLine="482"/>
              <w:rPr>
                <w:rFonts w:eastAsia="宋体"/>
                <w:b/>
                <w:color w:val="000000" w:themeColor="text1"/>
                <w:szCs w:val="24"/>
              </w:rPr>
            </w:pPr>
            <w:r w:rsidRPr="00A24A14">
              <w:rPr>
                <w:rFonts w:eastAsia="宋体" w:hint="eastAsia"/>
                <w:b/>
                <w:color w:val="000000" w:themeColor="text1"/>
                <w:szCs w:val="24"/>
              </w:rPr>
              <w:lastRenderedPageBreak/>
              <w:t>4.1</w:t>
            </w:r>
            <w:r w:rsidR="00B43948" w:rsidRPr="00A24A14">
              <w:rPr>
                <w:rFonts w:eastAsia="宋体" w:hAnsi="宋体"/>
                <w:b/>
                <w:color w:val="000000" w:themeColor="text1"/>
                <w:szCs w:val="24"/>
              </w:rPr>
              <w:t>大气环境质量标准</w:t>
            </w:r>
          </w:p>
          <w:p w:rsidR="00B43948" w:rsidRPr="00A24A14" w:rsidRDefault="00B43948" w:rsidP="004A1297">
            <w:pPr>
              <w:widowControl w:val="0"/>
              <w:snapToGrid w:val="0"/>
              <w:spacing w:line="360" w:lineRule="auto"/>
              <w:ind w:firstLineChars="200" w:firstLine="480"/>
              <w:jc w:val="both"/>
              <w:rPr>
                <w:rFonts w:eastAsia="宋体"/>
                <w:color w:val="000000" w:themeColor="text1"/>
                <w:kern w:val="2"/>
                <w:szCs w:val="24"/>
              </w:rPr>
            </w:pPr>
            <w:r w:rsidRPr="00A24A14">
              <w:rPr>
                <w:rFonts w:eastAsia="宋体" w:hAnsi="宋体"/>
                <w:color w:val="000000" w:themeColor="text1"/>
                <w:kern w:val="2"/>
                <w:szCs w:val="24"/>
              </w:rPr>
              <w:t>建设项目所在地区域环境空气执行《环境空气质量标准》（</w:t>
            </w:r>
            <w:r w:rsidRPr="00A24A14">
              <w:rPr>
                <w:rFonts w:eastAsia="宋体"/>
                <w:color w:val="000000" w:themeColor="text1"/>
                <w:kern w:val="2"/>
                <w:szCs w:val="24"/>
              </w:rPr>
              <w:t>GB3095-2012</w:t>
            </w:r>
            <w:r w:rsidRPr="00A24A14">
              <w:rPr>
                <w:rFonts w:eastAsia="宋体" w:hAnsi="宋体"/>
                <w:color w:val="000000" w:themeColor="text1"/>
                <w:kern w:val="2"/>
                <w:szCs w:val="24"/>
              </w:rPr>
              <w:t>）中二级标准，具体数值见表</w:t>
            </w:r>
            <w:r w:rsidRPr="00A24A14">
              <w:rPr>
                <w:rFonts w:eastAsia="宋体"/>
                <w:color w:val="000000" w:themeColor="text1"/>
                <w:kern w:val="2"/>
                <w:szCs w:val="24"/>
              </w:rPr>
              <w:t>4-1</w:t>
            </w:r>
            <w:r w:rsidRPr="00A24A14">
              <w:rPr>
                <w:rFonts w:eastAsia="宋体" w:hAnsi="宋体"/>
                <w:color w:val="000000" w:themeColor="text1"/>
                <w:kern w:val="2"/>
                <w:szCs w:val="24"/>
              </w:rPr>
              <w:t>。</w:t>
            </w:r>
          </w:p>
          <w:p w:rsidR="00B43948" w:rsidRPr="00A24A14" w:rsidRDefault="00B43948" w:rsidP="004A1297">
            <w:pPr>
              <w:pStyle w:val="2"/>
              <w:rPr>
                <w:rFonts w:hAnsi="宋体"/>
                <w:color w:val="000000" w:themeColor="text1"/>
              </w:rPr>
            </w:pPr>
            <w:r w:rsidRPr="00A24A14">
              <w:rPr>
                <w:rFonts w:hAnsi="宋体"/>
                <w:color w:val="000000" w:themeColor="text1"/>
              </w:rPr>
              <w:t>表</w:t>
            </w:r>
            <w:r w:rsidRPr="00A24A14">
              <w:rPr>
                <w:color w:val="000000" w:themeColor="text1"/>
              </w:rPr>
              <w:t>4-1</w:t>
            </w:r>
            <w:r w:rsidR="0055150B" w:rsidRPr="00A24A14">
              <w:rPr>
                <w:rFonts w:hAnsi="宋体" w:hint="eastAsia"/>
                <w:color w:val="000000" w:themeColor="text1"/>
              </w:rPr>
              <w:t>环境空气质量主要指标标准值</w:t>
            </w:r>
          </w:p>
          <w:p w:rsidR="006367D9" w:rsidRPr="00A24A14" w:rsidRDefault="006367D9" w:rsidP="004A1297">
            <w:pPr>
              <w:jc w:val="right"/>
              <w:rPr>
                <w:rFonts w:eastAsia="宋体" w:hAnsi="宋体"/>
                <w:color w:val="000000" w:themeColor="text1"/>
                <w:szCs w:val="24"/>
              </w:rPr>
            </w:pPr>
            <w:r w:rsidRPr="00A24A14">
              <w:rPr>
                <w:rFonts w:eastAsia="宋体" w:hint="eastAsia"/>
                <w:b/>
                <w:bCs/>
                <w:color w:val="000000" w:themeColor="text1"/>
                <w:szCs w:val="24"/>
              </w:rPr>
              <w:t>单位：</w:t>
            </w:r>
            <w:r w:rsidRPr="00A24A14">
              <w:rPr>
                <w:rFonts w:eastAsia="宋体"/>
                <w:b/>
                <w:bCs/>
                <w:color w:val="000000" w:themeColor="text1"/>
                <w:szCs w:val="24"/>
              </w:rPr>
              <w:t>ug/m</w:t>
            </w:r>
            <w:r w:rsidRPr="00A24A14">
              <w:rPr>
                <w:rFonts w:eastAsia="宋体"/>
                <w:b/>
                <w:bCs/>
                <w:color w:val="000000" w:themeColor="text1"/>
                <w:szCs w:val="24"/>
                <w:vertAlign w:val="superscript"/>
              </w:rPr>
              <w:t>3</w:t>
            </w:r>
            <w:r w:rsidRPr="00A24A14">
              <w:rPr>
                <w:rFonts w:eastAsia="宋体" w:hint="eastAsia"/>
                <w:b/>
                <w:bCs/>
                <w:color w:val="000000" w:themeColor="text1"/>
                <w:szCs w:val="24"/>
              </w:rPr>
              <w:t>（其中</w:t>
            </w:r>
            <w:r w:rsidRPr="00A24A14">
              <w:rPr>
                <w:rFonts w:eastAsia="宋体"/>
                <w:b/>
                <w:bCs/>
                <w:color w:val="000000" w:themeColor="text1"/>
                <w:szCs w:val="24"/>
              </w:rPr>
              <w:t>COmg/m</w:t>
            </w:r>
            <w:r w:rsidRPr="00A24A14">
              <w:rPr>
                <w:rFonts w:eastAsia="宋体"/>
                <w:b/>
                <w:bCs/>
                <w:color w:val="000000" w:themeColor="text1"/>
                <w:szCs w:val="24"/>
                <w:vertAlign w:val="superscript"/>
              </w:rPr>
              <w:t>3</w:t>
            </w:r>
            <w:r w:rsidRPr="00A24A14">
              <w:rPr>
                <w:rFonts w:eastAsia="宋体" w:hint="eastAsia"/>
                <w:b/>
                <w:bCs/>
                <w:color w:val="000000" w:themeColor="text1"/>
                <w:szCs w:val="24"/>
              </w:rPr>
              <w:t>）</w:t>
            </w:r>
          </w:p>
          <w:tbl>
            <w:tblPr>
              <w:tblW w:w="5000" w:type="pct"/>
              <w:jc w:val="center"/>
              <w:tblBorders>
                <w:top w:val="single" w:sz="4" w:space="0" w:color="auto"/>
                <w:bottom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199"/>
              <w:gridCol w:w="2258"/>
              <w:gridCol w:w="1554"/>
              <w:gridCol w:w="3849"/>
            </w:tblGrid>
            <w:tr w:rsidR="0055150B" w:rsidRPr="00A24A14" w:rsidTr="00187AF4">
              <w:trPr>
                <w:trHeight w:val="141"/>
                <w:jc w:val="center"/>
              </w:trPr>
              <w:tc>
                <w:tcPr>
                  <w:tcW w:w="677" w:type="pct"/>
                  <w:shd w:val="clear" w:color="auto" w:fill="auto"/>
                  <w:vAlign w:val="center"/>
                </w:tcPr>
                <w:p w:rsidR="0055150B" w:rsidRPr="00A24A14" w:rsidRDefault="0055150B" w:rsidP="004A1297">
                  <w:pPr>
                    <w:spacing w:line="0" w:lineRule="atLeast"/>
                    <w:jc w:val="center"/>
                    <w:rPr>
                      <w:rFonts w:eastAsia="宋体"/>
                      <w:b/>
                      <w:color w:val="000000" w:themeColor="text1"/>
                      <w:sz w:val="21"/>
                      <w:szCs w:val="21"/>
                    </w:rPr>
                  </w:pPr>
                  <w:r w:rsidRPr="00A24A14">
                    <w:rPr>
                      <w:rFonts w:eastAsia="宋体"/>
                      <w:b/>
                      <w:color w:val="000000" w:themeColor="text1"/>
                      <w:sz w:val="21"/>
                      <w:szCs w:val="21"/>
                    </w:rPr>
                    <w:t>污染物名称</w:t>
                  </w:r>
                </w:p>
              </w:tc>
              <w:tc>
                <w:tcPr>
                  <w:tcW w:w="1274" w:type="pct"/>
                  <w:shd w:val="clear" w:color="auto" w:fill="auto"/>
                  <w:vAlign w:val="center"/>
                </w:tcPr>
                <w:p w:rsidR="0055150B" w:rsidRPr="00A24A14" w:rsidRDefault="0055150B" w:rsidP="004A1297">
                  <w:pPr>
                    <w:spacing w:line="0" w:lineRule="atLeast"/>
                    <w:jc w:val="center"/>
                    <w:rPr>
                      <w:rFonts w:eastAsia="宋体"/>
                      <w:b/>
                      <w:color w:val="000000" w:themeColor="text1"/>
                      <w:sz w:val="21"/>
                      <w:szCs w:val="21"/>
                    </w:rPr>
                  </w:pPr>
                  <w:r w:rsidRPr="00A24A14">
                    <w:rPr>
                      <w:rFonts w:eastAsia="宋体"/>
                      <w:b/>
                      <w:color w:val="000000" w:themeColor="text1"/>
                      <w:sz w:val="21"/>
                      <w:szCs w:val="21"/>
                    </w:rPr>
                    <w:t>取值时间</w:t>
                  </w:r>
                </w:p>
              </w:tc>
              <w:tc>
                <w:tcPr>
                  <w:tcW w:w="877" w:type="pct"/>
                  <w:shd w:val="clear" w:color="auto" w:fill="auto"/>
                  <w:vAlign w:val="center"/>
                </w:tcPr>
                <w:p w:rsidR="0055150B" w:rsidRPr="00A24A14" w:rsidRDefault="0055150B" w:rsidP="004A1297">
                  <w:pPr>
                    <w:spacing w:line="0" w:lineRule="atLeast"/>
                    <w:jc w:val="center"/>
                    <w:rPr>
                      <w:rFonts w:eastAsia="宋体"/>
                      <w:b/>
                      <w:color w:val="000000" w:themeColor="text1"/>
                      <w:sz w:val="21"/>
                      <w:szCs w:val="21"/>
                    </w:rPr>
                  </w:pPr>
                  <w:r w:rsidRPr="00A24A14">
                    <w:rPr>
                      <w:rFonts w:eastAsia="宋体"/>
                      <w:b/>
                      <w:color w:val="000000" w:themeColor="text1"/>
                      <w:sz w:val="21"/>
                      <w:szCs w:val="21"/>
                    </w:rPr>
                    <w:t>浓度限值</w:t>
                  </w:r>
                </w:p>
              </w:tc>
              <w:tc>
                <w:tcPr>
                  <w:tcW w:w="2172" w:type="pct"/>
                  <w:shd w:val="clear" w:color="auto" w:fill="auto"/>
                  <w:vAlign w:val="center"/>
                </w:tcPr>
                <w:p w:rsidR="0055150B" w:rsidRPr="00A24A14" w:rsidRDefault="0055150B" w:rsidP="004A1297">
                  <w:pPr>
                    <w:spacing w:line="0" w:lineRule="atLeast"/>
                    <w:jc w:val="center"/>
                    <w:rPr>
                      <w:rFonts w:eastAsia="宋体"/>
                      <w:b/>
                      <w:color w:val="000000" w:themeColor="text1"/>
                      <w:sz w:val="21"/>
                      <w:szCs w:val="21"/>
                    </w:rPr>
                  </w:pPr>
                  <w:r w:rsidRPr="00A24A14">
                    <w:rPr>
                      <w:rFonts w:eastAsia="宋体"/>
                      <w:b/>
                      <w:color w:val="000000" w:themeColor="text1"/>
                      <w:sz w:val="21"/>
                      <w:szCs w:val="21"/>
                    </w:rPr>
                    <w:t>标准来源</w:t>
                  </w:r>
                </w:p>
              </w:tc>
            </w:tr>
            <w:tr w:rsidR="0055150B" w:rsidRPr="00A24A14" w:rsidTr="00187AF4">
              <w:trPr>
                <w:trHeight w:val="72"/>
                <w:jc w:val="center"/>
              </w:trPr>
              <w:tc>
                <w:tcPr>
                  <w:tcW w:w="677" w:type="pct"/>
                  <w:vMerge w:val="restar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SO</w:t>
                  </w:r>
                  <w:r w:rsidRPr="00A24A14">
                    <w:rPr>
                      <w:rFonts w:eastAsia="宋体"/>
                      <w:color w:val="000000" w:themeColor="text1"/>
                      <w:sz w:val="21"/>
                      <w:szCs w:val="21"/>
                      <w:vertAlign w:val="subscript"/>
                    </w:rPr>
                    <w:t>2</w:t>
                  </w: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年平均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60</w:t>
                  </w:r>
                </w:p>
              </w:tc>
              <w:tc>
                <w:tcPr>
                  <w:tcW w:w="2172" w:type="pct"/>
                  <w:vMerge w:val="restar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《环境空气质量标准》（</w:t>
                  </w:r>
                  <w:r w:rsidRPr="00A24A14">
                    <w:rPr>
                      <w:rFonts w:eastAsia="宋体"/>
                      <w:color w:val="000000" w:themeColor="text1"/>
                      <w:sz w:val="21"/>
                      <w:szCs w:val="21"/>
                    </w:rPr>
                    <w:t>GB3095-2012</w:t>
                  </w:r>
                  <w:r w:rsidRPr="00A24A14">
                    <w:rPr>
                      <w:rFonts w:eastAsia="宋体"/>
                      <w:color w:val="000000" w:themeColor="text1"/>
                      <w:sz w:val="21"/>
                      <w:szCs w:val="21"/>
                    </w:rPr>
                    <w:t>）</w:t>
                  </w:r>
                  <w:r w:rsidRPr="00A24A14">
                    <w:rPr>
                      <w:rFonts w:ascii="宋体" w:eastAsia="宋体" w:hAnsi="宋体"/>
                      <w:color w:val="000000" w:themeColor="text1"/>
                      <w:sz w:val="21"/>
                      <w:szCs w:val="21"/>
                    </w:rPr>
                    <w:t>二级标准</w:t>
                  </w:r>
                </w:p>
              </w:tc>
            </w:tr>
            <w:tr w:rsidR="0055150B" w:rsidRPr="00A24A14" w:rsidTr="00187AF4">
              <w:trPr>
                <w:trHeight w:val="73"/>
                <w:jc w:val="center"/>
              </w:trPr>
              <w:tc>
                <w:tcPr>
                  <w:tcW w:w="677"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24</w:t>
                  </w:r>
                  <w:r w:rsidRPr="00A24A14">
                    <w:rPr>
                      <w:rFonts w:eastAsia="宋体"/>
                      <w:color w:val="000000" w:themeColor="text1"/>
                      <w:sz w:val="21"/>
                      <w:szCs w:val="21"/>
                    </w:rPr>
                    <w:t>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150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69"/>
                <w:jc w:val="center"/>
              </w:trPr>
              <w:tc>
                <w:tcPr>
                  <w:tcW w:w="677"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1</w:t>
                  </w:r>
                  <w:r w:rsidRPr="00A24A14">
                    <w:rPr>
                      <w:rFonts w:eastAsia="宋体"/>
                      <w:color w:val="000000" w:themeColor="text1"/>
                      <w:sz w:val="21"/>
                      <w:szCs w:val="21"/>
                    </w:rPr>
                    <w:t>小时平均</w:t>
                  </w:r>
                </w:p>
              </w:tc>
              <w:tc>
                <w:tcPr>
                  <w:tcW w:w="877" w:type="pct"/>
                  <w:shd w:val="clear" w:color="auto" w:fill="auto"/>
                  <w:vAlign w:val="center"/>
                </w:tcPr>
                <w:p w:rsidR="0055150B" w:rsidRPr="00A24A14" w:rsidRDefault="0055150B" w:rsidP="004A1297">
                  <w:pPr>
                    <w:pStyle w:val="afb"/>
                    <w:spacing w:line="0" w:lineRule="atLeast"/>
                    <w:rPr>
                      <w:color w:val="000000" w:themeColor="text1"/>
                      <w:sz w:val="21"/>
                      <w:szCs w:val="21"/>
                    </w:rPr>
                  </w:pPr>
                  <w:r w:rsidRPr="00A24A14">
                    <w:rPr>
                      <w:color w:val="000000" w:themeColor="text1"/>
                      <w:sz w:val="21"/>
                      <w:szCs w:val="21"/>
                    </w:rPr>
                    <w:t>500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71"/>
                <w:jc w:val="center"/>
              </w:trPr>
              <w:tc>
                <w:tcPr>
                  <w:tcW w:w="677" w:type="pct"/>
                  <w:vMerge w:val="restar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NO</w:t>
                  </w:r>
                  <w:r w:rsidRPr="00A24A14">
                    <w:rPr>
                      <w:rFonts w:eastAsia="宋体"/>
                      <w:color w:val="000000" w:themeColor="text1"/>
                      <w:sz w:val="21"/>
                      <w:szCs w:val="21"/>
                      <w:vertAlign w:val="subscript"/>
                    </w:rPr>
                    <w:t>2</w:t>
                  </w: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年平均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40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24"/>
                <w:jc w:val="center"/>
              </w:trPr>
              <w:tc>
                <w:tcPr>
                  <w:tcW w:w="677"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24</w:t>
                  </w:r>
                  <w:r w:rsidRPr="00A24A14">
                    <w:rPr>
                      <w:rFonts w:eastAsia="宋体"/>
                      <w:color w:val="000000" w:themeColor="text1"/>
                      <w:sz w:val="21"/>
                      <w:szCs w:val="21"/>
                    </w:rPr>
                    <w:t>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80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68"/>
                <w:jc w:val="center"/>
              </w:trPr>
              <w:tc>
                <w:tcPr>
                  <w:tcW w:w="677"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1</w:t>
                  </w:r>
                  <w:r w:rsidRPr="00A24A14">
                    <w:rPr>
                      <w:rFonts w:eastAsia="宋体"/>
                      <w:color w:val="000000" w:themeColor="text1"/>
                      <w:sz w:val="21"/>
                      <w:szCs w:val="21"/>
                    </w:rPr>
                    <w:t>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200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76"/>
                <w:jc w:val="center"/>
              </w:trPr>
              <w:tc>
                <w:tcPr>
                  <w:tcW w:w="677" w:type="pct"/>
                  <w:vMerge w:val="restar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PM</w:t>
                  </w:r>
                  <w:r w:rsidRPr="00A24A14">
                    <w:rPr>
                      <w:rFonts w:eastAsia="宋体"/>
                      <w:color w:val="000000" w:themeColor="text1"/>
                      <w:sz w:val="21"/>
                      <w:szCs w:val="21"/>
                      <w:vertAlign w:val="subscript"/>
                    </w:rPr>
                    <w:t>2.5</w:t>
                  </w: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年平均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35</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131"/>
                <w:jc w:val="center"/>
              </w:trPr>
              <w:tc>
                <w:tcPr>
                  <w:tcW w:w="677"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24</w:t>
                  </w:r>
                  <w:r w:rsidRPr="00A24A14">
                    <w:rPr>
                      <w:rFonts w:eastAsia="宋体"/>
                      <w:color w:val="000000" w:themeColor="text1"/>
                      <w:sz w:val="21"/>
                      <w:szCs w:val="21"/>
                    </w:rPr>
                    <w:t>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75</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115"/>
                <w:jc w:val="center"/>
              </w:trPr>
              <w:tc>
                <w:tcPr>
                  <w:tcW w:w="677" w:type="pct"/>
                  <w:vMerge w:val="restar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PM</w:t>
                  </w:r>
                  <w:r w:rsidRPr="00A24A14">
                    <w:rPr>
                      <w:rFonts w:eastAsia="宋体"/>
                      <w:color w:val="000000" w:themeColor="text1"/>
                      <w:sz w:val="21"/>
                      <w:szCs w:val="21"/>
                      <w:vertAlign w:val="subscript"/>
                    </w:rPr>
                    <w:t>10</w:t>
                  </w: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年平均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70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111"/>
                <w:jc w:val="center"/>
              </w:trPr>
              <w:tc>
                <w:tcPr>
                  <w:tcW w:w="677"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24</w:t>
                  </w:r>
                  <w:r w:rsidRPr="00A24A14">
                    <w:rPr>
                      <w:rFonts w:eastAsia="宋体"/>
                      <w:color w:val="000000" w:themeColor="text1"/>
                      <w:sz w:val="21"/>
                      <w:szCs w:val="21"/>
                    </w:rPr>
                    <w:t>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150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112"/>
                <w:jc w:val="center"/>
              </w:trPr>
              <w:tc>
                <w:tcPr>
                  <w:tcW w:w="677" w:type="pct"/>
                  <w:vMerge w:val="restart"/>
                  <w:shd w:val="clear" w:color="auto" w:fill="auto"/>
                  <w:vAlign w:val="center"/>
                </w:tcPr>
                <w:p w:rsidR="0055150B" w:rsidRPr="00A24A14" w:rsidRDefault="0055150B" w:rsidP="004A1297">
                  <w:pPr>
                    <w:adjustRightInd w:val="0"/>
                    <w:snapToGrid w:val="0"/>
                    <w:jc w:val="center"/>
                    <w:rPr>
                      <w:rFonts w:eastAsia="宋体"/>
                      <w:color w:val="000000" w:themeColor="text1"/>
                      <w:sz w:val="21"/>
                      <w:szCs w:val="21"/>
                    </w:rPr>
                  </w:pPr>
                  <w:r w:rsidRPr="00A24A14">
                    <w:rPr>
                      <w:rFonts w:eastAsia="宋体"/>
                      <w:color w:val="000000" w:themeColor="text1"/>
                      <w:sz w:val="21"/>
                      <w:szCs w:val="21"/>
                    </w:rPr>
                    <w:t>TSP</w:t>
                  </w:r>
                </w:p>
              </w:tc>
              <w:tc>
                <w:tcPr>
                  <w:tcW w:w="1274" w:type="pct"/>
                  <w:shd w:val="clear" w:color="auto" w:fill="auto"/>
                  <w:vAlign w:val="center"/>
                </w:tcPr>
                <w:p w:rsidR="0055150B" w:rsidRPr="00A24A14" w:rsidRDefault="0055150B" w:rsidP="004A1297">
                  <w:pPr>
                    <w:pStyle w:val="aff4"/>
                    <w:adjustRightInd w:val="0"/>
                    <w:snapToGrid w:val="0"/>
                    <w:spacing w:before="0" w:beforeAutospacing="0" w:after="0" w:afterAutospacing="0"/>
                    <w:jc w:val="center"/>
                    <w:rPr>
                      <w:rFonts w:ascii="Times New Roman" w:hAnsi="Times New Roman"/>
                      <w:color w:val="000000" w:themeColor="text1"/>
                      <w:kern w:val="2"/>
                      <w:sz w:val="21"/>
                      <w:szCs w:val="21"/>
                    </w:rPr>
                  </w:pPr>
                  <w:r w:rsidRPr="00A24A14">
                    <w:rPr>
                      <w:rFonts w:ascii="Times New Roman" w:hAnsi="Times New Roman"/>
                      <w:color w:val="000000" w:themeColor="text1"/>
                      <w:kern w:val="2"/>
                      <w:sz w:val="21"/>
                      <w:szCs w:val="21"/>
                    </w:rPr>
                    <w:t>年平均</w:t>
                  </w:r>
                </w:p>
              </w:tc>
              <w:tc>
                <w:tcPr>
                  <w:tcW w:w="877" w:type="pct"/>
                  <w:shd w:val="clear" w:color="auto" w:fill="auto"/>
                  <w:vAlign w:val="center"/>
                </w:tcPr>
                <w:p w:rsidR="0055150B" w:rsidRPr="00A24A14" w:rsidRDefault="0055150B" w:rsidP="004A1297">
                  <w:pPr>
                    <w:pStyle w:val="aff4"/>
                    <w:adjustRightInd w:val="0"/>
                    <w:snapToGrid w:val="0"/>
                    <w:spacing w:before="0" w:beforeAutospacing="0" w:after="0" w:afterAutospacing="0"/>
                    <w:jc w:val="center"/>
                    <w:rPr>
                      <w:rFonts w:ascii="Times New Roman" w:hAnsi="Times New Roman"/>
                      <w:color w:val="000000" w:themeColor="text1"/>
                      <w:kern w:val="2"/>
                      <w:sz w:val="21"/>
                      <w:szCs w:val="21"/>
                    </w:rPr>
                  </w:pPr>
                  <w:r w:rsidRPr="00A24A14">
                    <w:rPr>
                      <w:rFonts w:ascii="Times New Roman" w:hAnsi="Times New Roman"/>
                      <w:color w:val="000000" w:themeColor="text1"/>
                      <w:kern w:val="2"/>
                      <w:sz w:val="21"/>
                      <w:szCs w:val="21"/>
                    </w:rPr>
                    <w:t>200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114"/>
                <w:jc w:val="center"/>
              </w:trPr>
              <w:tc>
                <w:tcPr>
                  <w:tcW w:w="677"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24</w:t>
                  </w:r>
                  <w:r w:rsidRPr="00A24A14">
                    <w:rPr>
                      <w:rFonts w:eastAsia="宋体"/>
                      <w:color w:val="000000" w:themeColor="text1"/>
                      <w:sz w:val="21"/>
                      <w:szCs w:val="21"/>
                    </w:rPr>
                    <w:t>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300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77"/>
                <w:jc w:val="center"/>
              </w:trPr>
              <w:tc>
                <w:tcPr>
                  <w:tcW w:w="677" w:type="pct"/>
                  <w:vMerge w:val="restar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CO</w:t>
                  </w:r>
                </w:p>
              </w:tc>
              <w:tc>
                <w:tcPr>
                  <w:tcW w:w="1274" w:type="pct"/>
                  <w:shd w:val="clear" w:color="auto" w:fill="auto"/>
                  <w:vAlign w:val="center"/>
                </w:tcPr>
                <w:p w:rsidR="0055150B" w:rsidRPr="00A24A14" w:rsidRDefault="0055150B" w:rsidP="004A1297">
                  <w:pPr>
                    <w:pStyle w:val="aff4"/>
                    <w:adjustRightInd w:val="0"/>
                    <w:snapToGrid w:val="0"/>
                    <w:spacing w:before="0" w:beforeAutospacing="0" w:after="0" w:afterAutospacing="0"/>
                    <w:jc w:val="center"/>
                    <w:rPr>
                      <w:rFonts w:ascii="Times New Roman" w:hAnsi="Times New Roman"/>
                      <w:color w:val="000000" w:themeColor="text1"/>
                      <w:sz w:val="21"/>
                      <w:szCs w:val="21"/>
                    </w:rPr>
                  </w:pPr>
                  <w:r w:rsidRPr="00A24A14">
                    <w:rPr>
                      <w:rFonts w:ascii="Times New Roman" w:hAnsi="Times New Roman"/>
                      <w:color w:val="000000" w:themeColor="text1"/>
                      <w:sz w:val="21"/>
                      <w:szCs w:val="21"/>
                    </w:rPr>
                    <w:t>24</w:t>
                  </w:r>
                  <w:r w:rsidRPr="00A24A14">
                    <w:rPr>
                      <w:rFonts w:ascii="Times New Roman" w:hAnsi="Times New Roman"/>
                      <w:color w:val="000000" w:themeColor="text1"/>
                      <w:sz w:val="21"/>
                      <w:szCs w:val="21"/>
                    </w:rPr>
                    <w:t>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4</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41"/>
                <w:jc w:val="center"/>
              </w:trPr>
              <w:tc>
                <w:tcPr>
                  <w:tcW w:w="677"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一小时平均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10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77"/>
                <w:jc w:val="center"/>
              </w:trPr>
              <w:tc>
                <w:tcPr>
                  <w:tcW w:w="677" w:type="pct"/>
                  <w:vMerge w:val="restar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臭氧</w:t>
                  </w:r>
                </w:p>
              </w:tc>
              <w:tc>
                <w:tcPr>
                  <w:tcW w:w="1274" w:type="pct"/>
                  <w:shd w:val="clear" w:color="auto" w:fill="auto"/>
                  <w:vAlign w:val="center"/>
                </w:tcPr>
                <w:p w:rsidR="0055150B" w:rsidRPr="00A24A14" w:rsidRDefault="0055150B" w:rsidP="004A1297">
                  <w:pPr>
                    <w:pStyle w:val="aff4"/>
                    <w:adjustRightInd w:val="0"/>
                    <w:snapToGrid w:val="0"/>
                    <w:spacing w:before="0" w:beforeAutospacing="0" w:after="0" w:afterAutospacing="0"/>
                    <w:jc w:val="center"/>
                    <w:rPr>
                      <w:rFonts w:ascii="Times New Roman" w:hAnsi="Times New Roman"/>
                      <w:color w:val="000000" w:themeColor="text1"/>
                      <w:sz w:val="21"/>
                      <w:szCs w:val="21"/>
                    </w:rPr>
                  </w:pPr>
                  <w:r w:rsidRPr="00A24A14">
                    <w:rPr>
                      <w:rFonts w:ascii="Times New Roman" w:hAnsi="Times New Roman"/>
                      <w:color w:val="000000" w:themeColor="text1"/>
                      <w:kern w:val="2"/>
                      <w:sz w:val="21"/>
                      <w:szCs w:val="21"/>
                    </w:rPr>
                    <w:t>日最大</w:t>
                  </w:r>
                  <w:r w:rsidRPr="00A24A14">
                    <w:rPr>
                      <w:rFonts w:ascii="Times New Roman" w:hAnsi="Times New Roman"/>
                      <w:color w:val="000000" w:themeColor="text1"/>
                      <w:kern w:val="2"/>
                      <w:sz w:val="21"/>
                      <w:szCs w:val="21"/>
                    </w:rPr>
                    <w:t>8</w:t>
                  </w:r>
                  <w:r w:rsidRPr="00A24A14">
                    <w:rPr>
                      <w:rFonts w:ascii="Times New Roman" w:hAnsi="Times New Roman"/>
                      <w:color w:val="000000" w:themeColor="text1"/>
                      <w:kern w:val="2"/>
                      <w:sz w:val="21"/>
                      <w:szCs w:val="21"/>
                    </w:rPr>
                    <w:t>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160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55150B" w:rsidRPr="00A24A14" w:rsidTr="00187AF4">
              <w:trPr>
                <w:trHeight w:val="40"/>
                <w:jc w:val="center"/>
              </w:trPr>
              <w:tc>
                <w:tcPr>
                  <w:tcW w:w="677"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c>
                <w:tcPr>
                  <w:tcW w:w="1274"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1</w:t>
                  </w:r>
                  <w:r w:rsidRPr="00A24A14">
                    <w:rPr>
                      <w:rFonts w:eastAsia="宋体"/>
                      <w:color w:val="000000" w:themeColor="text1"/>
                      <w:sz w:val="21"/>
                      <w:szCs w:val="21"/>
                    </w:rPr>
                    <w:t>小时平均</w:t>
                  </w:r>
                </w:p>
              </w:tc>
              <w:tc>
                <w:tcPr>
                  <w:tcW w:w="877" w:type="pct"/>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r w:rsidRPr="00A24A14">
                    <w:rPr>
                      <w:rFonts w:eastAsia="宋体"/>
                      <w:color w:val="000000" w:themeColor="text1"/>
                      <w:sz w:val="21"/>
                      <w:szCs w:val="21"/>
                    </w:rPr>
                    <w:t>200</w:t>
                  </w:r>
                </w:p>
              </w:tc>
              <w:tc>
                <w:tcPr>
                  <w:tcW w:w="2172" w:type="pct"/>
                  <w:vMerge/>
                  <w:shd w:val="clear" w:color="auto" w:fill="auto"/>
                  <w:vAlign w:val="center"/>
                </w:tcPr>
                <w:p w:rsidR="0055150B" w:rsidRPr="00A24A14" w:rsidRDefault="0055150B" w:rsidP="004A1297">
                  <w:pPr>
                    <w:spacing w:line="0" w:lineRule="atLeast"/>
                    <w:jc w:val="center"/>
                    <w:rPr>
                      <w:rFonts w:eastAsia="宋体"/>
                      <w:color w:val="000000" w:themeColor="text1"/>
                      <w:sz w:val="21"/>
                      <w:szCs w:val="21"/>
                    </w:rPr>
                  </w:pPr>
                </w:p>
              </w:tc>
            </w:tr>
            <w:tr w:rsidR="004B31A2" w:rsidRPr="00A24A14" w:rsidTr="00187AF4">
              <w:trPr>
                <w:trHeight w:val="40"/>
                <w:jc w:val="center"/>
              </w:trPr>
              <w:tc>
                <w:tcPr>
                  <w:tcW w:w="677" w:type="pct"/>
                  <w:shd w:val="clear" w:color="auto" w:fill="auto"/>
                  <w:vAlign w:val="center"/>
                </w:tcPr>
                <w:p w:rsidR="004B31A2" w:rsidRPr="00A24A14" w:rsidRDefault="004B31A2" w:rsidP="004A1297">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非甲烷总烃</w:t>
                  </w:r>
                </w:p>
              </w:tc>
              <w:tc>
                <w:tcPr>
                  <w:tcW w:w="1274" w:type="pct"/>
                  <w:shd w:val="clear" w:color="auto" w:fill="auto"/>
                  <w:vAlign w:val="center"/>
                </w:tcPr>
                <w:p w:rsidR="004B31A2" w:rsidRPr="00A24A14" w:rsidRDefault="004B31A2" w:rsidP="004A1297">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1</w:t>
                  </w:r>
                  <w:r w:rsidRPr="00A24A14">
                    <w:rPr>
                      <w:rFonts w:eastAsia="宋体" w:hint="eastAsia"/>
                      <w:color w:val="000000" w:themeColor="text1"/>
                      <w:sz w:val="21"/>
                      <w:szCs w:val="21"/>
                    </w:rPr>
                    <w:t>小时平均</w:t>
                  </w:r>
                </w:p>
              </w:tc>
              <w:tc>
                <w:tcPr>
                  <w:tcW w:w="877" w:type="pct"/>
                  <w:shd w:val="clear" w:color="auto" w:fill="auto"/>
                  <w:vAlign w:val="center"/>
                </w:tcPr>
                <w:p w:rsidR="004B31A2" w:rsidRPr="00A24A14" w:rsidRDefault="004B31A2" w:rsidP="004A1297">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2</w:t>
                  </w:r>
                  <w:r w:rsidRPr="00A24A14">
                    <w:rPr>
                      <w:rFonts w:eastAsia="宋体"/>
                      <w:color w:val="000000" w:themeColor="text1"/>
                      <w:sz w:val="21"/>
                      <w:szCs w:val="21"/>
                    </w:rPr>
                    <w:t>000</w:t>
                  </w:r>
                </w:p>
              </w:tc>
              <w:tc>
                <w:tcPr>
                  <w:tcW w:w="2172" w:type="pct"/>
                  <w:shd w:val="clear" w:color="auto" w:fill="auto"/>
                  <w:vAlign w:val="center"/>
                </w:tcPr>
                <w:p w:rsidR="004B31A2" w:rsidRPr="00A24A14" w:rsidRDefault="004B31A2" w:rsidP="004A1297">
                  <w:pPr>
                    <w:spacing w:line="0" w:lineRule="atLeast"/>
                    <w:jc w:val="center"/>
                    <w:rPr>
                      <w:rFonts w:eastAsia="宋体"/>
                      <w:color w:val="000000" w:themeColor="text1"/>
                      <w:sz w:val="21"/>
                      <w:szCs w:val="21"/>
                    </w:rPr>
                  </w:pPr>
                  <w:r w:rsidRPr="00A24A14">
                    <w:rPr>
                      <w:rFonts w:eastAsia="宋体" w:hint="eastAsia"/>
                      <w:color w:val="000000" w:themeColor="text1"/>
                      <w:sz w:val="21"/>
                      <w:szCs w:val="21"/>
                    </w:rPr>
                    <w:t>非甲烷总烃执行《大气污染物综合排放标准详解》相关标准</w:t>
                  </w:r>
                  <w:r w:rsidRPr="00A24A14">
                    <w:rPr>
                      <w:rFonts w:eastAsia="宋体" w:hint="eastAsia"/>
                      <w:color w:val="000000" w:themeColor="text1"/>
                      <w:sz w:val="21"/>
                      <w:szCs w:val="21"/>
                    </w:rPr>
                    <w:t>P24</w:t>
                  </w:r>
                </w:p>
              </w:tc>
            </w:tr>
          </w:tbl>
          <w:p w:rsidR="00B43948" w:rsidRPr="00A24A14" w:rsidRDefault="00187AF4" w:rsidP="00187AF4">
            <w:pPr>
              <w:pStyle w:val="a9"/>
              <w:tabs>
                <w:tab w:val="left" w:pos="5640"/>
              </w:tabs>
              <w:snapToGrid w:val="0"/>
              <w:spacing w:beforeLines="0" w:line="360" w:lineRule="auto"/>
              <w:ind w:firstLineChars="200"/>
              <w:jc w:val="both"/>
              <w:rPr>
                <w:rFonts w:ascii="Times New Roman" w:eastAsia="宋体"/>
                <w:b/>
                <w:color w:val="000000" w:themeColor="text1"/>
                <w:szCs w:val="24"/>
              </w:rPr>
            </w:pPr>
            <w:r w:rsidRPr="00A24A14">
              <w:rPr>
                <w:rFonts w:ascii="Times New Roman" w:eastAsia="宋体" w:hint="eastAsia"/>
                <w:b/>
                <w:color w:val="000000" w:themeColor="text1"/>
                <w:szCs w:val="24"/>
              </w:rPr>
              <w:t>4.2</w:t>
            </w:r>
            <w:r w:rsidR="00B43948" w:rsidRPr="00A24A14">
              <w:rPr>
                <w:rFonts w:ascii="Times New Roman" w:eastAsia="宋体" w:hAnsi="宋体"/>
                <w:b/>
                <w:color w:val="000000" w:themeColor="text1"/>
                <w:szCs w:val="24"/>
              </w:rPr>
              <w:t>地表水环境质量标准</w:t>
            </w:r>
          </w:p>
          <w:p w:rsidR="00187AF4" w:rsidRPr="00A24A14" w:rsidRDefault="00187AF4" w:rsidP="00187AF4">
            <w:pPr>
              <w:adjustRightInd w:val="0"/>
              <w:snapToGrid w:val="0"/>
              <w:spacing w:line="360" w:lineRule="auto"/>
              <w:ind w:firstLineChars="200" w:firstLine="480"/>
              <w:rPr>
                <w:rFonts w:eastAsia="宋体"/>
                <w:snapToGrid w:val="0"/>
                <w:color w:val="000000" w:themeColor="text1"/>
                <w:szCs w:val="24"/>
              </w:rPr>
            </w:pPr>
            <w:r w:rsidRPr="00A24A14">
              <w:rPr>
                <w:rFonts w:eastAsia="宋体"/>
                <w:color w:val="000000" w:themeColor="text1"/>
                <w:szCs w:val="24"/>
              </w:rPr>
              <w:t>根据</w:t>
            </w:r>
            <w:r w:rsidRPr="00A24A14">
              <w:rPr>
                <w:rFonts w:eastAsia="宋体" w:hint="eastAsia"/>
                <w:color w:val="000000" w:themeColor="text1"/>
                <w:szCs w:val="24"/>
              </w:rPr>
              <w:t>河南</w:t>
            </w:r>
            <w:r w:rsidRPr="00A24A14">
              <w:rPr>
                <w:rFonts w:eastAsia="宋体"/>
                <w:color w:val="000000" w:themeColor="text1"/>
                <w:szCs w:val="24"/>
              </w:rPr>
              <w:t>省地表水体功能区划，项目附近河流水质执行《地表水环境质量标准》（</w:t>
            </w:r>
            <w:r w:rsidRPr="00A24A14">
              <w:rPr>
                <w:rFonts w:eastAsia="宋体"/>
                <w:color w:val="000000" w:themeColor="text1"/>
                <w:szCs w:val="24"/>
              </w:rPr>
              <w:t>GB3838-2002</w:t>
            </w:r>
            <w:r w:rsidRPr="00A24A14">
              <w:rPr>
                <w:rFonts w:eastAsia="宋体"/>
                <w:color w:val="000000" w:themeColor="text1"/>
                <w:szCs w:val="24"/>
              </w:rPr>
              <w:t>）</w:t>
            </w:r>
            <w:r w:rsidRPr="00A24A14">
              <w:rPr>
                <w:snapToGrid w:val="0"/>
                <w:color w:val="000000" w:themeColor="text1"/>
                <w:szCs w:val="24"/>
              </w:rPr>
              <w:t>Ⅳ</w:t>
            </w:r>
            <w:r w:rsidRPr="00A24A14">
              <w:rPr>
                <w:rFonts w:eastAsia="宋体"/>
                <w:color w:val="000000" w:themeColor="text1"/>
                <w:szCs w:val="24"/>
              </w:rPr>
              <w:t>类标准，悬浮物参照执行《地表水资源质量标准》（</w:t>
            </w:r>
            <w:r w:rsidRPr="00A24A14">
              <w:rPr>
                <w:rFonts w:eastAsia="宋体"/>
                <w:color w:val="000000" w:themeColor="text1"/>
                <w:szCs w:val="24"/>
              </w:rPr>
              <w:t>SL63-94</w:t>
            </w:r>
            <w:r w:rsidRPr="00A24A14">
              <w:rPr>
                <w:rFonts w:eastAsia="宋体"/>
                <w:color w:val="000000" w:themeColor="text1"/>
                <w:szCs w:val="24"/>
              </w:rPr>
              <w:t>）四级标准。具体标准限值见表</w:t>
            </w:r>
            <w:r w:rsidRPr="00A24A14">
              <w:rPr>
                <w:rFonts w:eastAsia="宋体"/>
                <w:color w:val="000000" w:themeColor="text1"/>
                <w:szCs w:val="24"/>
              </w:rPr>
              <w:t>4-2</w:t>
            </w:r>
            <w:r w:rsidRPr="00A24A14">
              <w:rPr>
                <w:rFonts w:eastAsia="宋体"/>
                <w:color w:val="000000" w:themeColor="text1"/>
                <w:szCs w:val="24"/>
              </w:rPr>
              <w:t>。</w:t>
            </w:r>
          </w:p>
          <w:p w:rsidR="00187AF4" w:rsidRPr="00A24A14" w:rsidRDefault="00187AF4" w:rsidP="00187AF4">
            <w:pPr>
              <w:adjustRightInd w:val="0"/>
              <w:snapToGrid w:val="0"/>
              <w:jc w:val="center"/>
              <w:rPr>
                <w:rFonts w:eastAsia="宋体"/>
                <w:b/>
                <w:color w:val="000000" w:themeColor="text1"/>
                <w:szCs w:val="24"/>
              </w:rPr>
            </w:pPr>
            <w:r w:rsidRPr="00A24A14">
              <w:rPr>
                <w:rFonts w:eastAsia="宋体"/>
                <w:b/>
                <w:color w:val="000000" w:themeColor="text1"/>
                <w:szCs w:val="24"/>
              </w:rPr>
              <w:t>表</w:t>
            </w:r>
            <w:r w:rsidRPr="00A24A14">
              <w:rPr>
                <w:rFonts w:eastAsia="宋体"/>
                <w:b/>
                <w:color w:val="000000" w:themeColor="text1"/>
                <w:szCs w:val="24"/>
              </w:rPr>
              <w:t>4-2</w:t>
            </w:r>
            <w:r w:rsidRPr="00A24A14">
              <w:rPr>
                <w:rFonts w:eastAsia="宋体"/>
                <w:b/>
                <w:color w:val="000000" w:themeColor="text1"/>
                <w:szCs w:val="24"/>
              </w:rPr>
              <w:t>地表水环境质量标准表单位：</w:t>
            </w:r>
            <w:r w:rsidRPr="00A24A14">
              <w:rPr>
                <w:rFonts w:eastAsia="宋体"/>
                <w:b/>
                <w:color w:val="000000" w:themeColor="text1"/>
                <w:szCs w:val="24"/>
              </w:rPr>
              <w:t>mg/L</w:t>
            </w:r>
            <w:r w:rsidRPr="00A24A14">
              <w:rPr>
                <w:rFonts w:eastAsia="宋体"/>
                <w:b/>
                <w:color w:val="000000" w:themeColor="text1"/>
                <w:szCs w:val="24"/>
              </w:rPr>
              <w:t>，</w:t>
            </w:r>
            <w:r w:rsidRPr="00A24A14">
              <w:rPr>
                <w:rFonts w:eastAsia="宋体"/>
                <w:b/>
                <w:color w:val="000000" w:themeColor="text1"/>
                <w:szCs w:val="24"/>
              </w:rPr>
              <w:t>pH</w:t>
            </w:r>
            <w:r w:rsidRPr="00A24A14">
              <w:rPr>
                <w:rFonts w:eastAsia="宋体"/>
                <w:b/>
                <w:color w:val="000000" w:themeColor="text1"/>
                <w:szCs w:val="24"/>
              </w:rPr>
              <w:t>无量纲</w:t>
            </w:r>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622"/>
              <w:gridCol w:w="1111"/>
              <w:gridCol w:w="1154"/>
              <w:gridCol w:w="1201"/>
              <w:gridCol w:w="1203"/>
              <w:gridCol w:w="1286"/>
              <w:gridCol w:w="1283"/>
            </w:tblGrid>
            <w:tr w:rsidR="00187AF4" w:rsidRPr="00A24A14" w:rsidTr="00DA707E">
              <w:trPr>
                <w:trHeight w:val="340"/>
                <w:jc w:val="center"/>
              </w:trPr>
              <w:tc>
                <w:tcPr>
                  <w:tcW w:w="915" w:type="pct"/>
                  <w:vAlign w:val="center"/>
                  <w:hideMark/>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项目</w:t>
                  </w:r>
                </w:p>
              </w:tc>
              <w:tc>
                <w:tcPr>
                  <w:tcW w:w="627" w:type="pct"/>
                  <w:vAlign w:val="center"/>
                  <w:hideMark/>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pH</w:t>
                  </w:r>
                </w:p>
              </w:tc>
              <w:tc>
                <w:tcPr>
                  <w:tcW w:w="651" w:type="pct"/>
                  <w:vAlign w:val="center"/>
                  <w:hideMark/>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COD</w:t>
                  </w:r>
                </w:p>
              </w:tc>
              <w:tc>
                <w:tcPr>
                  <w:tcW w:w="678" w:type="pct"/>
                  <w:vAlign w:val="center"/>
                  <w:hideMark/>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BOD</w:t>
                  </w:r>
                  <w:r w:rsidRPr="00A24A14">
                    <w:rPr>
                      <w:rFonts w:eastAsia="宋体"/>
                      <w:b/>
                      <w:snapToGrid w:val="0"/>
                      <w:color w:val="000000" w:themeColor="text1"/>
                      <w:sz w:val="21"/>
                      <w:szCs w:val="21"/>
                      <w:vertAlign w:val="subscript"/>
                    </w:rPr>
                    <w:t>5</w:t>
                  </w:r>
                </w:p>
              </w:tc>
              <w:tc>
                <w:tcPr>
                  <w:tcW w:w="679" w:type="pct"/>
                  <w:vAlign w:val="center"/>
                  <w:hideMark/>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NH</w:t>
                  </w:r>
                  <w:r w:rsidRPr="00A24A14">
                    <w:rPr>
                      <w:rFonts w:eastAsia="宋体"/>
                      <w:b/>
                      <w:snapToGrid w:val="0"/>
                      <w:color w:val="000000" w:themeColor="text1"/>
                      <w:sz w:val="21"/>
                      <w:szCs w:val="21"/>
                      <w:vertAlign w:val="subscript"/>
                    </w:rPr>
                    <w:t>3</w:t>
                  </w:r>
                  <w:r w:rsidRPr="00A24A14">
                    <w:rPr>
                      <w:rFonts w:eastAsia="宋体"/>
                      <w:b/>
                      <w:snapToGrid w:val="0"/>
                      <w:color w:val="000000" w:themeColor="text1"/>
                      <w:sz w:val="21"/>
                      <w:szCs w:val="21"/>
                    </w:rPr>
                    <w:t>-N</w:t>
                  </w:r>
                </w:p>
              </w:tc>
              <w:tc>
                <w:tcPr>
                  <w:tcW w:w="726" w:type="pct"/>
                  <w:vAlign w:val="center"/>
                  <w:hideMark/>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TP</w:t>
                  </w:r>
                </w:p>
              </w:tc>
              <w:tc>
                <w:tcPr>
                  <w:tcW w:w="725" w:type="pct"/>
                  <w:vAlign w:val="center"/>
                  <w:hideMark/>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悬浮物</w:t>
                  </w:r>
                </w:p>
              </w:tc>
            </w:tr>
            <w:tr w:rsidR="00187AF4" w:rsidRPr="00A24A14" w:rsidTr="00DA707E">
              <w:trPr>
                <w:trHeight w:val="340"/>
                <w:jc w:val="center"/>
              </w:trPr>
              <w:tc>
                <w:tcPr>
                  <w:tcW w:w="915" w:type="pct"/>
                  <w:vAlign w:val="center"/>
                  <w:hideMark/>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snapToGrid w:val="0"/>
                      <w:color w:val="000000" w:themeColor="text1"/>
                      <w:sz w:val="21"/>
                      <w:szCs w:val="21"/>
                    </w:rPr>
                    <w:t>Ⅳ</w:t>
                  </w:r>
                  <w:r w:rsidRPr="00A24A14">
                    <w:rPr>
                      <w:rFonts w:eastAsia="宋体"/>
                      <w:snapToGrid w:val="0"/>
                      <w:color w:val="000000" w:themeColor="text1"/>
                      <w:sz w:val="21"/>
                      <w:szCs w:val="21"/>
                    </w:rPr>
                    <w:t>类标准值</w:t>
                  </w:r>
                </w:p>
              </w:tc>
              <w:tc>
                <w:tcPr>
                  <w:tcW w:w="627" w:type="pct"/>
                  <w:vAlign w:val="center"/>
                  <w:hideMark/>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6</w:t>
                  </w:r>
                  <w:r w:rsidRPr="00A24A14">
                    <w:rPr>
                      <w:rFonts w:eastAsia="宋体"/>
                      <w:snapToGrid w:val="0"/>
                      <w:color w:val="000000" w:themeColor="text1"/>
                      <w:sz w:val="21"/>
                      <w:szCs w:val="21"/>
                    </w:rPr>
                    <w:t>～</w:t>
                  </w:r>
                  <w:r w:rsidRPr="00A24A14">
                    <w:rPr>
                      <w:rFonts w:eastAsia="宋体"/>
                      <w:snapToGrid w:val="0"/>
                      <w:color w:val="000000" w:themeColor="text1"/>
                      <w:sz w:val="21"/>
                      <w:szCs w:val="21"/>
                    </w:rPr>
                    <w:t>9</w:t>
                  </w:r>
                </w:p>
              </w:tc>
              <w:tc>
                <w:tcPr>
                  <w:tcW w:w="651" w:type="pct"/>
                  <w:vAlign w:val="center"/>
                  <w:hideMark/>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w:t>
                  </w:r>
                  <w:r w:rsidRPr="00A24A14">
                    <w:rPr>
                      <w:rFonts w:eastAsia="宋体" w:hint="eastAsia"/>
                      <w:snapToGrid w:val="0"/>
                      <w:color w:val="000000" w:themeColor="text1"/>
                      <w:sz w:val="21"/>
                      <w:szCs w:val="21"/>
                    </w:rPr>
                    <w:t>30</w:t>
                  </w:r>
                </w:p>
              </w:tc>
              <w:tc>
                <w:tcPr>
                  <w:tcW w:w="678" w:type="pct"/>
                  <w:vAlign w:val="center"/>
                  <w:hideMark/>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w:t>
                  </w:r>
                  <w:r w:rsidRPr="00A24A14">
                    <w:rPr>
                      <w:rFonts w:eastAsia="宋体" w:hint="eastAsia"/>
                      <w:snapToGrid w:val="0"/>
                      <w:color w:val="000000" w:themeColor="text1"/>
                      <w:sz w:val="21"/>
                      <w:szCs w:val="21"/>
                    </w:rPr>
                    <w:t>6</w:t>
                  </w:r>
                </w:p>
              </w:tc>
              <w:tc>
                <w:tcPr>
                  <w:tcW w:w="679" w:type="pct"/>
                  <w:vAlign w:val="center"/>
                  <w:hideMark/>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w:t>
                  </w:r>
                  <w:r w:rsidRPr="00A24A14">
                    <w:rPr>
                      <w:rFonts w:eastAsia="宋体" w:hint="eastAsia"/>
                      <w:snapToGrid w:val="0"/>
                      <w:color w:val="000000" w:themeColor="text1"/>
                      <w:sz w:val="21"/>
                      <w:szCs w:val="21"/>
                    </w:rPr>
                    <w:t>1.5</w:t>
                  </w:r>
                </w:p>
              </w:tc>
              <w:tc>
                <w:tcPr>
                  <w:tcW w:w="726" w:type="pct"/>
                  <w:vAlign w:val="center"/>
                  <w:hideMark/>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w:t>
                  </w:r>
                  <w:r w:rsidRPr="00A24A14">
                    <w:rPr>
                      <w:rFonts w:eastAsia="宋体" w:hint="eastAsia"/>
                      <w:snapToGrid w:val="0"/>
                      <w:color w:val="000000" w:themeColor="text1"/>
                      <w:sz w:val="21"/>
                      <w:szCs w:val="21"/>
                    </w:rPr>
                    <w:t>0.3</w:t>
                  </w:r>
                </w:p>
              </w:tc>
              <w:tc>
                <w:tcPr>
                  <w:tcW w:w="725" w:type="pct"/>
                  <w:vAlign w:val="center"/>
                  <w:hideMark/>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60</w:t>
                  </w:r>
                </w:p>
              </w:tc>
            </w:tr>
          </w:tbl>
          <w:p w:rsidR="00B43948" w:rsidRPr="00A24A14" w:rsidRDefault="00187AF4" w:rsidP="00187AF4">
            <w:pPr>
              <w:spacing w:line="360" w:lineRule="auto"/>
              <w:ind w:firstLineChars="200" w:firstLine="482"/>
              <w:jc w:val="both"/>
              <w:rPr>
                <w:rFonts w:eastAsia="宋体"/>
                <w:b/>
                <w:color w:val="000000" w:themeColor="text1"/>
                <w:szCs w:val="24"/>
              </w:rPr>
            </w:pPr>
            <w:r w:rsidRPr="00A24A14">
              <w:rPr>
                <w:rFonts w:eastAsia="宋体" w:hint="eastAsia"/>
                <w:b/>
                <w:color w:val="000000" w:themeColor="text1"/>
                <w:szCs w:val="24"/>
              </w:rPr>
              <w:t>4.</w:t>
            </w:r>
            <w:r w:rsidRPr="00A24A14">
              <w:rPr>
                <w:rFonts w:eastAsia="宋体"/>
                <w:b/>
                <w:color w:val="000000" w:themeColor="text1"/>
                <w:szCs w:val="24"/>
              </w:rPr>
              <w:t>3</w:t>
            </w:r>
            <w:r w:rsidR="00B43948" w:rsidRPr="00A24A14">
              <w:rPr>
                <w:rFonts w:eastAsia="宋体" w:hAnsi="宋体"/>
                <w:b/>
                <w:color w:val="000000" w:themeColor="text1"/>
                <w:szCs w:val="24"/>
              </w:rPr>
              <w:t>地下水</w:t>
            </w:r>
          </w:p>
          <w:p w:rsidR="00187AF4" w:rsidRPr="00A24A14" w:rsidRDefault="00187AF4" w:rsidP="00187AF4">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本项目地下水环境质量标准执行《地下水环境质量标准》（</w:t>
            </w:r>
            <w:r w:rsidRPr="00A24A14">
              <w:rPr>
                <w:rFonts w:eastAsia="宋体"/>
                <w:color w:val="000000" w:themeColor="text1"/>
                <w:szCs w:val="24"/>
              </w:rPr>
              <w:t>GB/T14848-2002</w:t>
            </w:r>
            <w:r w:rsidRPr="00A24A14">
              <w:rPr>
                <w:rFonts w:eastAsia="宋体"/>
                <w:color w:val="000000" w:themeColor="text1"/>
                <w:szCs w:val="24"/>
              </w:rPr>
              <w:t>）</w:t>
            </w:r>
            <w:r w:rsidRPr="00A24A14">
              <w:rPr>
                <w:rFonts w:eastAsia="宋体"/>
                <w:snapToGrid w:val="0"/>
                <w:color w:val="000000" w:themeColor="text1"/>
                <w:szCs w:val="24"/>
              </w:rPr>
              <w:t>Ⅲ</w:t>
            </w:r>
            <w:r w:rsidRPr="00A24A14">
              <w:rPr>
                <w:rFonts w:eastAsia="宋体"/>
                <w:color w:val="000000" w:themeColor="text1"/>
                <w:szCs w:val="24"/>
              </w:rPr>
              <w:t>类标准，具体标准限值见表</w:t>
            </w:r>
            <w:r w:rsidRPr="00A24A14">
              <w:rPr>
                <w:rFonts w:eastAsia="宋体"/>
                <w:color w:val="000000" w:themeColor="text1"/>
                <w:szCs w:val="24"/>
              </w:rPr>
              <w:t>4-3</w:t>
            </w:r>
            <w:r w:rsidRPr="00A24A14">
              <w:rPr>
                <w:rFonts w:eastAsia="宋体"/>
                <w:color w:val="000000" w:themeColor="text1"/>
                <w:szCs w:val="24"/>
              </w:rPr>
              <w:t>。</w:t>
            </w:r>
          </w:p>
          <w:p w:rsidR="00187AF4" w:rsidRPr="00A24A14" w:rsidRDefault="00187AF4" w:rsidP="00187AF4">
            <w:pPr>
              <w:adjustRightInd w:val="0"/>
              <w:snapToGrid w:val="0"/>
              <w:jc w:val="center"/>
              <w:rPr>
                <w:rFonts w:eastAsia="宋体"/>
                <w:b/>
                <w:color w:val="000000" w:themeColor="text1"/>
                <w:szCs w:val="24"/>
              </w:rPr>
            </w:pPr>
            <w:r w:rsidRPr="00A24A14">
              <w:rPr>
                <w:rFonts w:eastAsia="宋体"/>
                <w:b/>
                <w:color w:val="000000" w:themeColor="text1"/>
                <w:szCs w:val="24"/>
              </w:rPr>
              <w:t>表</w:t>
            </w:r>
            <w:r w:rsidRPr="00A24A14">
              <w:rPr>
                <w:rFonts w:eastAsia="宋体"/>
                <w:b/>
                <w:color w:val="000000" w:themeColor="text1"/>
                <w:szCs w:val="24"/>
              </w:rPr>
              <w:t>4-3</w:t>
            </w:r>
            <w:r w:rsidRPr="00A24A14">
              <w:rPr>
                <w:rFonts w:eastAsia="宋体"/>
                <w:b/>
                <w:color w:val="000000" w:themeColor="text1"/>
                <w:szCs w:val="24"/>
              </w:rPr>
              <w:t>地下水环境质量标准表单位：</w:t>
            </w:r>
            <w:r w:rsidRPr="00A24A14">
              <w:rPr>
                <w:rFonts w:eastAsia="宋体"/>
                <w:b/>
                <w:color w:val="000000" w:themeColor="text1"/>
                <w:szCs w:val="24"/>
              </w:rPr>
              <w:t>mg/L</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870"/>
              <w:gridCol w:w="1645"/>
              <w:gridCol w:w="1028"/>
              <w:gridCol w:w="1437"/>
              <w:gridCol w:w="1648"/>
              <w:gridCol w:w="1232"/>
            </w:tblGrid>
            <w:tr w:rsidR="00187AF4" w:rsidRPr="00A24A14" w:rsidTr="00DA707E">
              <w:trPr>
                <w:trHeight w:val="340"/>
                <w:jc w:val="center"/>
              </w:trPr>
              <w:tc>
                <w:tcPr>
                  <w:tcW w:w="1055" w:type="pct"/>
                  <w:tcBorders>
                    <w:top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项目</w:t>
                  </w:r>
                </w:p>
              </w:tc>
              <w:tc>
                <w:tcPr>
                  <w:tcW w:w="928" w:type="pct"/>
                  <w:tcBorders>
                    <w:top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溶解性总固体</w:t>
                  </w:r>
                </w:p>
              </w:tc>
              <w:tc>
                <w:tcPr>
                  <w:tcW w:w="580" w:type="pct"/>
                  <w:tcBorders>
                    <w:top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总硬度</w:t>
                  </w:r>
                </w:p>
              </w:tc>
              <w:tc>
                <w:tcPr>
                  <w:tcW w:w="811" w:type="pct"/>
                  <w:tcBorders>
                    <w:top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硝酸盐</w:t>
                  </w:r>
                </w:p>
              </w:tc>
              <w:tc>
                <w:tcPr>
                  <w:tcW w:w="930" w:type="pct"/>
                  <w:tcBorders>
                    <w:top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亚硝酸盐</w:t>
                  </w:r>
                </w:p>
              </w:tc>
              <w:tc>
                <w:tcPr>
                  <w:tcW w:w="695" w:type="pct"/>
                  <w:tcBorders>
                    <w:top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b/>
                      <w:snapToGrid w:val="0"/>
                      <w:color w:val="000000" w:themeColor="text1"/>
                      <w:sz w:val="21"/>
                      <w:szCs w:val="21"/>
                    </w:rPr>
                  </w:pPr>
                  <w:r w:rsidRPr="00A24A14">
                    <w:rPr>
                      <w:rFonts w:eastAsia="宋体"/>
                      <w:b/>
                      <w:snapToGrid w:val="0"/>
                      <w:color w:val="000000" w:themeColor="text1"/>
                      <w:sz w:val="21"/>
                      <w:szCs w:val="21"/>
                    </w:rPr>
                    <w:t>NH</w:t>
                  </w:r>
                  <w:r w:rsidRPr="00A24A14">
                    <w:rPr>
                      <w:rFonts w:eastAsia="宋体"/>
                      <w:b/>
                      <w:snapToGrid w:val="0"/>
                      <w:color w:val="000000" w:themeColor="text1"/>
                      <w:sz w:val="21"/>
                      <w:szCs w:val="21"/>
                      <w:vertAlign w:val="subscript"/>
                    </w:rPr>
                    <w:t>3</w:t>
                  </w:r>
                  <w:r w:rsidRPr="00A24A14">
                    <w:rPr>
                      <w:rFonts w:eastAsia="宋体"/>
                      <w:b/>
                      <w:snapToGrid w:val="0"/>
                      <w:color w:val="000000" w:themeColor="text1"/>
                      <w:sz w:val="21"/>
                      <w:szCs w:val="21"/>
                    </w:rPr>
                    <w:t>-N</w:t>
                  </w:r>
                </w:p>
              </w:tc>
            </w:tr>
            <w:tr w:rsidR="00187AF4" w:rsidRPr="00A24A14" w:rsidTr="00DA707E">
              <w:trPr>
                <w:trHeight w:val="340"/>
                <w:jc w:val="center"/>
              </w:trPr>
              <w:tc>
                <w:tcPr>
                  <w:tcW w:w="1055" w:type="pct"/>
                  <w:tcBorders>
                    <w:bottom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Ⅲ</w:t>
                  </w:r>
                  <w:r w:rsidRPr="00A24A14">
                    <w:rPr>
                      <w:rFonts w:eastAsia="宋体"/>
                      <w:snapToGrid w:val="0"/>
                      <w:color w:val="000000" w:themeColor="text1"/>
                      <w:sz w:val="21"/>
                      <w:szCs w:val="21"/>
                    </w:rPr>
                    <w:t>类标准值</w:t>
                  </w:r>
                </w:p>
              </w:tc>
              <w:tc>
                <w:tcPr>
                  <w:tcW w:w="928" w:type="pct"/>
                  <w:tcBorders>
                    <w:bottom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≤1000</w:t>
                  </w:r>
                </w:p>
              </w:tc>
              <w:tc>
                <w:tcPr>
                  <w:tcW w:w="580" w:type="pct"/>
                  <w:tcBorders>
                    <w:bottom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≤450</w:t>
                  </w:r>
                </w:p>
              </w:tc>
              <w:tc>
                <w:tcPr>
                  <w:tcW w:w="811" w:type="pct"/>
                  <w:tcBorders>
                    <w:bottom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≤20</w:t>
                  </w:r>
                </w:p>
              </w:tc>
              <w:tc>
                <w:tcPr>
                  <w:tcW w:w="930" w:type="pct"/>
                  <w:tcBorders>
                    <w:bottom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≤1</w:t>
                  </w:r>
                </w:p>
              </w:tc>
              <w:tc>
                <w:tcPr>
                  <w:tcW w:w="695" w:type="pct"/>
                  <w:tcBorders>
                    <w:bottom w:val="single" w:sz="4" w:space="0" w:color="auto"/>
                  </w:tcBorders>
                  <w:tcMar>
                    <w:left w:w="0" w:type="dxa"/>
                    <w:right w:w="0" w:type="dxa"/>
                  </w:tcMar>
                  <w:vAlign w:val="center"/>
                </w:tcPr>
                <w:p w:rsidR="00187AF4" w:rsidRPr="00A24A14" w:rsidRDefault="00187AF4" w:rsidP="00DA707E">
                  <w:pPr>
                    <w:snapToGrid w:val="0"/>
                    <w:jc w:val="center"/>
                    <w:textAlignment w:val="baseline"/>
                    <w:rPr>
                      <w:rFonts w:eastAsia="宋体"/>
                      <w:snapToGrid w:val="0"/>
                      <w:color w:val="000000" w:themeColor="text1"/>
                      <w:sz w:val="21"/>
                      <w:szCs w:val="21"/>
                    </w:rPr>
                  </w:pPr>
                  <w:r w:rsidRPr="00A24A14">
                    <w:rPr>
                      <w:rFonts w:eastAsia="宋体"/>
                      <w:snapToGrid w:val="0"/>
                      <w:color w:val="000000" w:themeColor="text1"/>
                      <w:sz w:val="21"/>
                      <w:szCs w:val="21"/>
                    </w:rPr>
                    <w:t>≤0.5</w:t>
                  </w:r>
                </w:p>
              </w:tc>
            </w:tr>
          </w:tbl>
          <w:p w:rsidR="00B43948" w:rsidRPr="00A24A14" w:rsidRDefault="00B43948" w:rsidP="00FF00C7">
            <w:pPr>
              <w:tabs>
                <w:tab w:val="left" w:pos="837"/>
                <w:tab w:val="left" w:pos="5142"/>
              </w:tabs>
              <w:adjustRightInd w:val="0"/>
              <w:snapToGrid w:val="0"/>
              <w:spacing w:beforeLines="50" w:before="163" w:line="360" w:lineRule="auto"/>
              <w:ind w:firstLineChars="200" w:firstLine="482"/>
              <w:jc w:val="both"/>
              <w:rPr>
                <w:rFonts w:eastAsia="宋体" w:hAnsi="宋体"/>
                <w:b/>
                <w:color w:val="000000" w:themeColor="text1"/>
              </w:rPr>
            </w:pPr>
            <w:r w:rsidRPr="00A24A14">
              <w:rPr>
                <w:rFonts w:eastAsia="宋体"/>
                <w:b/>
                <w:color w:val="000000" w:themeColor="text1"/>
              </w:rPr>
              <w:t>4</w:t>
            </w:r>
            <w:r w:rsidR="00187AF4" w:rsidRPr="00A24A14">
              <w:rPr>
                <w:rFonts w:eastAsia="宋体" w:hAnsi="宋体" w:hint="eastAsia"/>
                <w:b/>
                <w:color w:val="000000" w:themeColor="text1"/>
              </w:rPr>
              <w:t>.4</w:t>
            </w:r>
            <w:r w:rsidRPr="00A24A14">
              <w:rPr>
                <w:rFonts w:eastAsia="宋体" w:hAnsi="宋体"/>
                <w:b/>
                <w:color w:val="000000" w:themeColor="text1"/>
              </w:rPr>
              <w:t>声环境质量标准</w:t>
            </w:r>
          </w:p>
          <w:p w:rsidR="002230E1" w:rsidRPr="00A24A14" w:rsidRDefault="00B43948" w:rsidP="004A1297">
            <w:pPr>
              <w:tabs>
                <w:tab w:val="left" w:pos="837"/>
                <w:tab w:val="left" w:pos="5142"/>
              </w:tabs>
              <w:adjustRightInd w:val="0"/>
              <w:snapToGrid w:val="0"/>
              <w:spacing w:line="360" w:lineRule="auto"/>
              <w:ind w:firstLineChars="200" w:firstLine="480"/>
              <w:jc w:val="both"/>
              <w:rPr>
                <w:rFonts w:eastAsia="宋体"/>
                <w:color w:val="000000" w:themeColor="text1"/>
              </w:rPr>
            </w:pPr>
            <w:r w:rsidRPr="00A24A14">
              <w:rPr>
                <w:rFonts w:eastAsia="宋体" w:hAnsi="宋体"/>
                <w:color w:val="000000" w:themeColor="text1"/>
              </w:rPr>
              <w:t>建设项目</w:t>
            </w:r>
            <w:r w:rsidR="002B009C" w:rsidRPr="00A24A14">
              <w:rPr>
                <w:rFonts w:eastAsia="宋体" w:hAnsi="宋体" w:hint="eastAsia"/>
                <w:color w:val="000000" w:themeColor="text1"/>
              </w:rPr>
              <w:t>厂界</w:t>
            </w:r>
            <w:r w:rsidRPr="00A24A14">
              <w:rPr>
                <w:rFonts w:eastAsia="宋体" w:hAnsi="宋体"/>
                <w:color w:val="000000" w:themeColor="text1"/>
              </w:rPr>
              <w:t>声环境</w:t>
            </w:r>
            <w:r w:rsidR="00714811" w:rsidRPr="00A24A14">
              <w:rPr>
                <w:rFonts w:eastAsia="宋体" w:hAnsi="宋体"/>
                <w:color w:val="000000" w:themeColor="text1"/>
              </w:rPr>
              <w:t>执行《声环境质量标准》（</w:t>
            </w:r>
            <w:r w:rsidR="00714811" w:rsidRPr="00A24A14">
              <w:rPr>
                <w:rFonts w:eastAsia="宋体"/>
                <w:color w:val="000000" w:themeColor="text1"/>
              </w:rPr>
              <w:t>GB3096-2008</w:t>
            </w:r>
            <w:r w:rsidR="00714811" w:rsidRPr="00A24A14">
              <w:rPr>
                <w:rFonts w:eastAsia="宋体" w:hAnsi="宋体"/>
                <w:color w:val="000000" w:themeColor="text1"/>
              </w:rPr>
              <w:t>）中的</w:t>
            </w:r>
            <w:r w:rsidR="003239BE" w:rsidRPr="00A24A14">
              <w:rPr>
                <w:rFonts w:eastAsia="宋体" w:hint="eastAsia"/>
                <w:color w:val="000000" w:themeColor="text1"/>
              </w:rPr>
              <w:t>3</w:t>
            </w:r>
            <w:r w:rsidR="00714811" w:rsidRPr="00A24A14">
              <w:rPr>
                <w:rFonts w:eastAsia="宋体" w:hAnsi="宋体"/>
                <w:color w:val="000000" w:themeColor="text1"/>
              </w:rPr>
              <w:t>类标准</w:t>
            </w:r>
            <w:r w:rsidRPr="00A24A14">
              <w:rPr>
                <w:rFonts w:eastAsia="宋体" w:hAnsi="宋体"/>
                <w:color w:val="000000" w:themeColor="text1"/>
              </w:rPr>
              <w:t>。</w:t>
            </w:r>
            <w:r w:rsidRPr="00A24A14">
              <w:rPr>
                <w:rFonts w:eastAsia="宋体" w:hAnsi="宋体"/>
                <w:color w:val="000000" w:themeColor="text1"/>
              </w:rPr>
              <w:lastRenderedPageBreak/>
              <w:t>具体标准限值见表</w:t>
            </w:r>
            <w:r w:rsidRPr="00A24A14">
              <w:rPr>
                <w:rFonts w:eastAsia="宋体"/>
                <w:color w:val="000000" w:themeColor="text1"/>
              </w:rPr>
              <w:t>4-</w:t>
            </w:r>
            <w:r w:rsidR="00187AF4" w:rsidRPr="00A24A14">
              <w:rPr>
                <w:rFonts w:eastAsia="宋体" w:hint="eastAsia"/>
                <w:color w:val="000000" w:themeColor="text1"/>
              </w:rPr>
              <w:t>4</w:t>
            </w:r>
            <w:r w:rsidRPr="00A24A14">
              <w:rPr>
                <w:rFonts w:eastAsia="宋体" w:hAnsi="宋体"/>
                <w:color w:val="000000" w:themeColor="text1"/>
              </w:rPr>
              <w:t>。</w:t>
            </w:r>
          </w:p>
          <w:p w:rsidR="00B43948" w:rsidRPr="00A24A14" w:rsidRDefault="00B43948" w:rsidP="004A1297">
            <w:pPr>
              <w:pStyle w:val="2"/>
              <w:rPr>
                <w:color w:val="000000" w:themeColor="text1"/>
              </w:rPr>
            </w:pPr>
            <w:r w:rsidRPr="00A24A14">
              <w:rPr>
                <w:rFonts w:hAnsi="宋体"/>
                <w:color w:val="000000" w:themeColor="text1"/>
              </w:rPr>
              <w:t>表</w:t>
            </w:r>
            <w:r w:rsidRPr="00A24A14">
              <w:rPr>
                <w:color w:val="000000" w:themeColor="text1"/>
              </w:rPr>
              <w:t>4-</w:t>
            </w:r>
            <w:r w:rsidR="00187AF4" w:rsidRPr="00A24A14">
              <w:rPr>
                <w:rFonts w:hint="eastAsia"/>
                <w:color w:val="000000" w:themeColor="text1"/>
              </w:rPr>
              <w:t>4</w:t>
            </w:r>
            <w:r w:rsidRPr="00A24A14">
              <w:rPr>
                <w:rFonts w:hAnsi="宋体"/>
                <w:color w:val="000000" w:themeColor="text1"/>
              </w:rPr>
              <w:t>声环境质量标准限值（等效声级</w:t>
            </w:r>
            <w:r w:rsidRPr="00A24A14">
              <w:rPr>
                <w:color w:val="000000" w:themeColor="text1"/>
              </w:rPr>
              <w:t>LAeq:dB</w:t>
            </w:r>
            <w:r w:rsidRPr="00A24A14">
              <w:rPr>
                <w:rFonts w:hAnsi="宋体"/>
                <w:color w:val="000000" w:themeColor="text1"/>
              </w:rPr>
              <w:t>）</w:t>
            </w:r>
          </w:p>
          <w:tbl>
            <w:tblPr>
              <w:tblW w:w="5000" w:type="pct"/>
              <w:jc w:val="center"/>
              <w:tblBorders>
                <w:top w:val="single" w:sz="2" w:space="0" w:color="auto"/>
                <w:bottom w:val="single" w:sz="2" w:space="0" w:color="auto"/>
                <w:insideH w:val="single" w:sz="2" w:space="0" w:color="auto"/>
                <w:insideV w:val="single" w:sz="2" w:space="0" w:color="auto"/>
              </w:tblBorders>
              <w:tblLook w:val="0000" w:firstRow="0" w:lastRow="0" w:firstColumn="0" w:lastColumn="0" w:noHBand="0" w:noVBand="0"/>
            </w:tblPr>
            <w:tblGrid>
              <w:gridCol w:w="2190"/>
              <w:gridCol w:w="3337"/>
              <w:gridCol w:w="3333"/>
            </w:tblGrid>
            <w:tr w:rsidR="00B43948" w:rsidRPr="00A24A14" w:rsidTr="00187AF4">
              <w:trPr>
                <w:trHeight w:hRule="exact" w:val="380"/>
                <w:jc w:val="center"/>
              </w:trPr>
              <w:tc>
                <w:tcPr>
                  <w:tcW w:w="1236" w:type="pct"/>
                  <w:vAlign w:val="center"/>
                </w:tcPr>
                <w:p w:rsidR="00B43948" w:rsidRPr="00A24A14" w:rsidRDefault="00B43948" w:rsidP="004A1297">
                  <w:pPr>
                    <w:jc w:val="center"/>
                    <w:rPr>
                      <w:rFonts w:eastAsia="宋体"/>
                      <w:b/>
                      <w:bCs/>
                      <w:color w:val="000000" w:themeColor="text1"/>
                      <w:sz w:val="21"/>
                      <w:szCs w:val="21"/>
                    </w:rPr>
                  </w:pPr>
                  <w:r w:rsidRPr="00A24A14">
                    <w:rPr>
                      <w:rFonts w:eastAsia="宋体" w:hAnsi="宋体"/>
                      <w:b/>
                      <w:bCs/>
                      <w:color w:val="000000" w:themeColor="text1"/>
                      <w:sz w:val="21"/>
                      <w:szCs w:val="21"/>
                    </w:rPr>
                    <w:t>类别</w:t>
                  </w:r>
                </w:p>
              </w:tc>
              <w:tc>
                <w:tcPr>
                  <w:tcW w:w="1883" w:type="pct"/>
                  <w:vAlign w:val="center"/>
                </w:tcPr>
                <w:p w:rsidR="00B43948" w:rsidRPr="00A24A14" w:rsidRDefault="00B43948" w:rsidP="004A1297">
                  <w:pPr>
                    <w:jc w:val="center"/>
                    <w:rPr>
                      <w:rFonts w:eastAsia="宋体"/>
                      <w:b/>
                      <w:bCs/>
                      <w:color w:val="000000" w:themeColor="text1"/>
                      <w:sz w:val="21"/>
                      <w:szCs w:val="21"/>
                    </w:rPr>
                  </w:pPr>
                  <w:r w:rsidRPr="00A24A14">
                    <w:rPr>
                      <w:rFonts w:eastAsia="宋体" w:hAnsi="宋体"/>
                      <w:b/>
                      <w:bCs/>
                      <w:color w:val="000000" w:themeColor="text1"/>
                      <w:sz w:val="21"/>
                      <w:szCs w:val="21"/>
                    </w:rPr>
                    <w:t>昼间（</w:t>
                  </w:r>
                  <w:r w:rsidRPr="00A24A14">
                    <w:rPr>
                      <w:rFonts w:eastAsia="宋体"/>
                      <w:b/>
                      <w:bCs/>
                      <w:color w:val="000000" w:themeColor="text1"/>
                      <w:sz w:val="21"/>
                      <w:szCs w:val="21"/>
                    </w:rPr>
                    <w:t>dB</w:t>
                  </w:r>
                  <w:r w:rsidRPr="00A24A14">
                    <w:rPr>
                      <w:rFonts w:eastAsia="宋体" w:hAnsi="宋体"/>
                      <w:b/>
                      <w:bCs/>
                      <w:color w:val="000000" w:themeColor="text1"/>
                      <w:sz w:val="21"/>
                      <w:szCs w:val="21"/>
                    </w:rPr>
                    <w:t>（</w:t>
                  </w:r>
                  <w:r w:rsidRPr="00A24A14">
                    <w:rPr>
                      <w:rFonts w:eastAsia="宋体"/>
                      <w:b/>
                      <w:bCs/>
                      <w:color w:val="000000" w:themeColor="text1"/>
                      <w:sz w:val="21"/>
                      <w:szCs w:val="21"/>
                    </w:rPr>
                    <w:t>A</w:t>
                  </w:r>
                  <w:r w:rsidRPr="00A24A14">
                    <w:rPr>
                      <w:rFonts w:eastAsia="宋体" w:hAnsi="宋体"/>
                      <w:b/>
                      <w:bCs/>
                      <w:color w:val="000000" w:themeColor="text1"/>
                      <w:sz w:val="21"/>
                      <w:szCs w:val="21"/>
                    </w:rPr>
                    <w:t>））</w:t>
                  </w:r>
                </w:p>
              </w:tc>
              <w:tc>
                <w:tcPr>
                  <w:tcW w:w="1881" w:type="pct"/>
                  <w:vAlign w:val="center"/>
                </w:tcPr>
                <w:p w:rsidR="00B43948" w:rsidRPr="00A24A14" w:rsidRDefault="00B43948" w:rsidP="004A1297">
                  <w:pPr>
                    <w:jc w:val="center"/>
                    <w:rPr>
                      <w:rFonts w:eastAsia="宋体"/>
                      <w:b/>
                      <w:bCs/>
                      <w:color w:val="000000" w:themeColor="text1"/>
                      <w:sz w:val="21"/>
                      <w:szCs w:val="21"/>
                    </w:rPr>
                  </w:pPr>
                  <w:r w:rsidRPr="00A24A14">
                    <w:rPr>
                      <w:rFonts w:eastAsia="宋体" w:hAnsi="宋体"/>
                      <w:b/>
                      <w:bCs/>
                      <w:color w:val="000000" w:themeColor="text1"/>
                      <w:sz w:val="21"/>
                      <w:szCs w:val="21"/>
                    </w:rPr>
                    <w:t>夜间（</w:t>
                  </w:r>
                  <w:r w:rsidRPr="00A24A14">
                    <w:rPr>
                      <w:rFonts w:eastAsia="宋体"/>
                      <w:b/>
                      <w:bCs/>
                      <w:color w:val="000000" w:themeColor="text1"/>
                      <w:sz w:val="21"/>
                      <w:szCs w:val="21"/>
                    </w:rPr>
                    <w:t>dB</w:t>
                  </w:r>
                  <w:r w:rsidRPr="00A24A14">
                    <w:rPr>
                      <w:rFonts w:eastAsia="宋体" w:hAnsi="宋体"/>
                      <w:b/>
                      <w:bCs/>
                      <w:color w:val="000000" w:themeColor="text1"/>
                      <w:sz w:val="21"/>
                      <w:szCs w:val="21"/>
                    </w:rPr>
                    <w:t>（</w:t>
                  </w:r>
                  <w:r w:rsidRPr="00A24A14">
                    <w:rPr>
                      <w:rFonts w:eastAsia="宋体"/>
                      <w:b/>
                      <w:bCs/>
                      <w:color w:val="000000" w:themeColor="text1"/>
                      <w:sz w:val="21"/>
                      <w:szCs w:val="21"/>
                    </w:rPr>
                    <w:t>A</w:t>
                  </w:r>
                  <w:r w:rsidRPr="00A24A14">
                    <w:rPr>
                      <w:rFonts w:eastAsia="宋体" w:hAnsi="宋体"/>
                      <w:b/>
                      <w:bCs/>
                      <w:color w:val="000000" w:themeColor="text1"/>
                      <w:sz w:val="21"/>
                      <w:szCs w:val="21"/>
                    </w:rPr>
                    <w:t>））</w:t>
                  </w:r>
                </w:p>
              </w:tc>
            </w:tr>
            <w:tr w:rsidR="00E26774" w:rsidRPr="00A24A14" w:rsidTr="00187AF4">
              <w:trPr>
                <w:trHeight w:hRule="exact" w:val="380"/>
                <w:jc w:val="center"/>
              </w:trPr>
              <w:tc>
                <w:tcPr>
                  <w:tcW w:w="1236" w:type="pct"/>
                  <w:vAlign w:val="center"/>
                </w:tcPr>
                <w:p w:rsidR="00E26774" w:rsidRPr="00A24A14" w:rsidRDefault="002E6407" w:rsidP="004A1297">
                  <w:pPr>
                    <w:jc w:val="center"/>
                    <w:rPr>
                      <w:rFonts w:eastAsia="宋体"/>
                      <w:bCs/>
                      <w:color w:val="000000" w:themeColor="text1"/>
                      <w:sz w:val="21"/>
                      <w:szCs w:val="21"/>
                    </w:rPr>
                  </w:pPr>
                  <w:r w:rsidRPr="00A24A14">
                    <w:rPr>
                      <w:rFonts w:eastAsia="宋体" w:hint="eastAsia"/>
                      <w:bCs/>
                      <w:color w:val="000000" w:themeColor="text1"/>
                      <w:sz w:val="21"/>
                      <w:szCs w:val="21"/>
                    </w:rPr>
                    <w:t>3</w:t>
                  </w:r>
                </w:p>
              </w:tc>
              <w:tc>
                <w:tcPr>
                  <w:tcW w:w="1883" w:type="pct"/>
                  <w:vAlign w:val="center"/>
                </w:tcPr>
                <w:p w:rsidR="00E26774" w:rsidRPr="00A24A14" w:rsidRDefault="002E6407" w:rsidP="004A1297">
                  <w:pPr>
                    <w:jc w:val="center"/>
                    <w:rPr>
                      <w:rFonts w:eastAsia="宋体"/>
                      <w:bCs/>
                      <w:color w:val="000000" w:themeColor="text1"/>
                      <w:sz w:val="21"/>
                      <w:szCs w:val="21"/>
                    </w:rPr>
                  </w:pPr>
                  <w:r w:rsidRPr="00A24A14">
                    <w:rPr>
                      <w:rFonts w:eastAsia="宋体" w:hint="eastAsia"/>
                      <w:bCs/>
                      <w:color w:val="000000" w:themeColor="text1"/>
                      <w:sz w:val="21"/>
                      <w:szCs w:val="21"/>
                    </w:rPr>
                    <w:t>65</w:t>
                  </w:r>
                </w:p>
              </w:tc>
              <w:tc>
                <w:tcPr>
                  <w:tcW w:w="1881" w:type="pct"/>
                  <w:vAlign w:val="center"/>
                </w:tcPr>
                <w:p w:rsidR="00E26774" w:rsidRPr="00A24A14" w:rsidRDefault="00E26774" w:rsidP="002E6407">
                  <w:pPr>
                    <w:jc w:val="center"/>
                    <w:rPr>
                      <w:rFonts w:eastAsia="宋体"/>
                      <w:bCs/>
                      <w:color w:val="000000" w:themeColor="text1"/>
                      <w:sz w:val="21"/>
                      <w:szCs w:val="21"/>
                    </w:rPr>
                  </w:pPr>
                  <w:r w:rsidRPr="00A24A14">
                    <w:rPr>
                      <w:rFonts w:eastAsia="宋体"/>
                      <w:bCs/>
                      <w:color w:val="000000" w:themeColor="text1"/>
                      <w:sz w:val="21"/>
                      <w:szCs w:val="21"/>
                    </w:rPr>
                    <w:t>5</w:t>
                  </w:r>
                  <w:r w:rsidR="002E6407" w:rsidRPr="00A24A14">
                    <w:rPr>
                      <w:rFonts w:eastAsia="宋体" w:hint="eastAsia"/>
                      <w:bCs/>
                      <w:color w:val="000000" w:themeColor="text1"/>
                      <w:sz w:val="21"/>
                      <w:szCs w:val="21"/>
                    </w:rPr>
                    <w:t>5</w:t>
                  </w:r>
                </w:p>
              </w:tc>
            </w:tr>
          </w:tbl>
          <w:p w:rsidR="00B43948" w:rsidRPr="00A24A14" w:rsidRDefault="00187AF4" w:rsidP="00187AF4">
            <w:pPr>
              <w:widowControl w:val="0"/>
              <w:adjustRightInd w:val="0"/>
              <w:snapToGrid w:val="0"/>
              <w:spacing w:line="360" w:lineRule="auto"/>
              <w:ind w:firstLineChars="200" w:firstLine="482"/>
              <w:jc w:val="both"/>
              <w:rPr>
                <w:rFonts w:eastAsia="宋体"/>
                <w:b/>
                <w:color w:val="000000" w:themeColor="text1"/>
                <w:kern w:val="2"/>
              </w:rPr>
            </w:pPr>
            <w:r w:rsidRPr="00A24A14">
              <w:rPr>
                <w:rFonts w:eastAsia="宋体" w:hint="eastAsia"/>
                <w:b/>
                <w:color w:val="000000" w:themeColor="text1"/>
                <w:kern w:val="2"/>
              </w:rPr>
              <w:t>4.5</w:t>
            </w:r>
            <w:r w:rsidR="00B43948" w:rsidRPr="00A24A14">
              <w:rPr>
                <w:rFonts w:eastAsia="宋体" w:hAnsi="宋体"/>
                <w:b/>
                <w:color w:val="000000" w:themeColor="text1"/>
                <w:kern w:val="2"/>
              </w:rPr>
              <w:t>废气</w:t>
            </w:r>
            <w:r w:rsidRPr="00A24A14">
              <w:rPr>
                <w:rFonts w:eastAsia="宋体" w:hAnsi="宋体"/>
                <w:b/>
                <w:color w:val="000000" w:themeColor="text1"/>
                <w:kern w:val="2"/>
              </w:rPr>
              <w:t>排放标准</w:t>
            </w:r>
          </w:p>
          <w:p w:rsidR="00B43948" w:rsidRPr="00A24A14" w:rsidRDefault="00CE3323" w:rsidP="0077185E">
            <w:pPr>
              <w:tabs>
                <w:tab w:val="left" w:pos="837"/>
                <w:tab w:val="left" w:pos="5142"/>
              </w:tabs>
              <w:adjustRightInd w:val="0"/>
              <w:snapToGrid w:val="0"/>
              <w:spacing w:line="336" w:lineRule="auto"/>
              <w:ind w:firstLineChars="200" w:firstLine="480"/>
              <w:jc w:val="both"/>
              <w:rPr>
                <w:rFonts w:eastAsia="宋体" w:hAnsi="宋体"/>
                <w:color w:val="000000" w:themeColor="text1"/>
                <w:kern w:val="2"/>
              </w:rPr>
            </w:pPr>
            <w:r w:rsidRPr="00A24A14">
              <w:rPr>
                <w:rFonts w:eastAsiaTheme="minorEastAsia"/>
                <w:color w:val="000000" w:themeColor="text1"/>
              </w:rPr>
              <w:t>本项目</w:t>
            </w:r>
            <w:r w:rsidR="00C46A6E" w:rsidRPr="00A24A14">
              <w:rPr>
                <w:rFonts w:eastAsiaTheme="minorEastAsia"/>
                <w:color w:val="000000" w:themeColor="text1"/>
              </w:rPr>
              <w:t>生产过程中</w:t>
            </w:r>
            <w:r w:rsidRPr="00A24A14">
              <w:rPr>
                <w:rFonts w:eastAsiaTheme="minorEastAsia"/>
                <w:color w:val="000000" w:themeColor="text1"/>
              </w:rPr>
              <w:t>产生的</w:t>
            </w:r>
            <w:r w:rsidR="00C46A6E" w:rsidRPr="00A24A14">
              <w:rPr>
                <w:rFonts w:eastAsiaTheme="minorEastAsia"/>
                <w:color w:val="000000" w:themeColor="text1"/>
              </w:rPr>
              <w:t>粉尘</w:t>
            </w:r>
            <w:r w:rsidR="00450216" w:rsidRPr="00A24A14">
              <w:rPr>
                <w:rFonts w:eastAsiaTheme="minorEastAsia"/>
                <w:color w:val="000000" w:themeColor="text1"/>
              </w:rPr>
              <w:t>排放</w:t>
            </w:r>
            <w:r w:rsidR="00FD1D5B" w:rsidRPr="00A24A14">
              <w:rPr>
                <w:rFonts w:eastAsiaTheme="minorEastAsia"/>
                <w:color w:val="000000" w:themeColor="text1"/>
              </w:rPr>
              <w:t>执行</w:t>
            </w:r>
            <w:r w:rsidR="00FD1D5B" w:rsidRPr="00A24A14">
              <w:rPr>
                <w:rFonts w:eastAsiaTheme="minorEastAsia"/>
                <w:color w:val="000000" w:themeColor="text1"/>
                <w:shd w:val="clear" w:color="auto" w:fill="FFFFFF"/>
              </w:rPr>
              <w:t>《大气污染物综合排放标准》</w:t>
            </w:r>
            <w:r w:rsidR="00FD1D5B" w:rsidRPr="00A24A14">
              <w:rPr>
                <w:rFonts w:eastAsiaTheme="minorEastAsia"/>
                <w:color w:val="000000" w:themeColor="text1"/>
                <w:shd w:val="clear" w:color="auto" w:fill="FFFFFF"/>
              </w:rPr>
              <w:t>(GB16297-1996)</w:t>
            </w:r>
            <w:r w:rsidR="00F4359A" w:rsidRPr="00A24A14">
              <w:rPr>
                <w:rFonts w:eastAsia="宋体"/>
                <w:color w:val="000000" w:themeColor="text1"/>
                <w:szCs w:val="24"/>
              </w:rPr>
              <w:t xml:space="preserve"> </w:t>
            </w:r>
            <w:r w:rsidR="00F4359A" w:rsidRPr="00A24A14">
              <w:rPr>
                <w:rFonts w:eastAsia="宋体"/>
                <w:color w:val="000000" w:themeColor="text1"/>
                <w:szCs w:val="24"/>
              </w:rPr>
              <w:t>中表</w:t>
            </w:r>
            <w:r w:rsidR="00F4359A" w:rsidRPr="00A24A14">
              <w:rPr>
                <w:rFonts w:eastAsia="宋体"/>
                <w:color w:val="000000" w:themeColor="text1"/>
                <w:szCs w:val="24"/>
              </w:rPr>
              <w:t>2</w:t>
            </w:r>
            <w:r w:rsidR="00F4359A" w:rsidRPr="00A24A14">
              <w:rPr>
                <w:rFonts w:eastAsia="宋体"/>
                <w:color w:val="000000" w:themeColor="text1"/>
                <w:szCs w:val="24"/>
              </w:rPr>
              <w:t>中的相关标准</w:t>
            </w:r>
            <w:r w:rsidR="00F4359A" w:rsidRPr="00A24A14">
              <w:rPr>
                <w:rFonts w:eastAsia="宋体" w:hint="eastAsia"/>
                <w:color w:val="000000" w:themeColor="text1"/>
                <w:szCs w:val="24"/>
              </w:rPr>
              <w:t>，</w:t>
            </w:r>
            <w:r w:rsidR="005304DE" w:rsidRPr="00A24A14">
              <w:rPr>
                <w:rFonts w:eastAsiaTheme="minorEastAsia"/>
                <w:color w:val="000000" w:themeColor="text1"/>
              </w:rPr>
              <w:t>挥发性有机物有组织排放执行</w:t>
            </w:r>
            <w:r w:rsidR="005304DE" w:rsidRPr="00A24A14">
              <w:rPr>
                <w:rFonts w:eastAsiaTheme="minorEastAsia"/>
                <w:color w:val="000000" w:themeColor="text1"/>
                <w:szCs w:val="24"/>
              </w:rPr>
              <w:t>《</w:t>
            </w:r>
            <w:r w:rsidR="005304DE" w:rsidRPr="00A24A14">
              <w:rPr>
                <w:rFonts w:eastAsiaTheme="minorEastAsia"/>
                <w:color w:val="000000" w:themeColor="text1"/>
                <w:shd w:val="clear" w:color="auto" w:fill="FFFFFF"/>
              </w:rPr>
              <w:t>关于全省开展工业企业挥发性有机物专项治理工作中排放建议值的通知</w:t>
            </w:r>
            <w:r w:rsidR="005304DE" w:rsidRPr="00A24A14">
              <w:rPr>
                <w:rFonts w:eastAsiaTheme="minorEastAsia"/>
                <w:color w:val="000000" w:themeColor="text1"/>
                <w:szCs w:val="24"/>
              </w:rPr>
              <w:t>》</w:t>
            </w:r>
            <w:proofErr w:type="gramStart"/>
            <w:r w:rsidR="00D703B0" w:rsidRPr="00A24A14">
              <w:rPr>
                <w:rFonts w:eastAsiaTheme="minorEastAsia" w:hint="eastAsia"/>
                <w:color w:val="000000" w:themeColor="text1"/>
                <w:szCs w:val="24"/>
              </w:rPr>
              <w:t>豫环攻坚办</w:t>
            </w:r>
            <w:proofErr w:type="gramEnd"/>
            <w:r w:rsidR="00D703B0" w:rsidRPr="00A24A14">
              <w:rPr>
                <w:rFonts w:eastAsiaTheme="minorEastAsia" w:hint="eastAsia"/>
                <w:color w:val="000000" w:themeColor="text1"/>
                <w:szCs w:val="24"/>
              </w:rPr>
              <w:t>〔</w:t>
            </w:r>
            <w:r w:rsidR="00D703B0" w:rsidRPr="00A24A14">
              <w:rPr>
                <w:rFonts w:eastAsiaTheme="minorEastAsia" w:hint="eastAsia"/>
                <w:color w:val="000000" w:themeColor="text1"/>
                <w:szCs w:val="24"/>
              </w:rPr>
              <w:t>2017</w:t>
            </w:r>
            <w:r w:rsidR="00D703B0" w:rsidRPr="00A24A14">
              <w:rPr>
                <w:rFonts w:eastAsiaTheme="minorEastAsia" w:hint="eastAsia"/>
                <w:color w:val="000000" w:themeColor="text1"/>
                <w:szCs w:val="24"/>
              </w:rPr>
              <w:t>〕</w:t>
            </w:r>
            <w:r w:rsidR="00D703B0" w:rsidRPr="00A24A14">
              <w:rPr>
                <w:rFonts w:eastAsiaTheme="minorEastAsia" w:hint="eastAsia"/>
                <w:color w:val="000000" w:themeColor="text1"/>
                <w:szCs w:val="24"/>
              </w:rPr>
              <w:t>162</w:t>
            </w:r>
            <w:r w:rsidR="00D703B0" w:rsidRPr="00A24A14">
              <w:rPr>
                <w:rFonts w:eastAsiaTheme="minorEastAsia" w:hint="eastAsia"/>
                <w:color w:val="000000" w:themeColor="text1"/>
                <w:szCs w:val="24"/>
              </w:rPr>
              <w:t>号</w:t>
            </w:r>
            <w:r w:rsidR="005304DE" w:rsidRPr="00A24A14">
              <w:rPr>
                <w:rFonts w:eastAsiaTheme="minorEastAsia"/>
                <w:color w:val="000000" w:themeColor="text1"/>
                <w:szCs w:val="24"/>
              </w:rPr>
              <w:t>中的家具制造业中的非甲烷总烃排放标准</w:t>
            </w:r>
            <w:r w:rsidR="005304DE" w:rsidRPr="00A24A14">
              <w:rPr>
                <w:rFonts w:eastAsiaTheme="minorEastAsia" w:hint="eastAsia"/>
                <w:color w:val="000000" w:themeColor="text1"/>
                <w:szCs w:val="24"/>
              </w:rPr>
              <w:t>，</w:t>
            </w:r>
            <w:r w:rsidR="005924CA" w:rsidRPr="00A24A14">
              <w:rPr>
                <w:rFonts w:eastAsia="宋体" w:hAnsi="宋体" w:hint="eastAsia"/>
                <w:color w:val="000000" w:themeColor="text1"/>
                <w:kern w:val="2"/>
              </w:rPr>
              <w:t>具体见表</w:t>
            </w:r>
            <w:r w:rsidR="005924CA" w:rsidRPr="00A24A14">
              <w:rPr>
                <w:rFonts w:eastAsia="宋体" w:hAnsi="宋体" w:hint="eastAsia"/>
                <w:color w:val="000000" w:themeColor="text1"/>
                <w:kern w:val="2"/>
              </w:rPr>
              <w:t>4-4</w:t>
            </w:r>
            <w:r w:rsidR="00FF1449" w:rsidRPr="00A24A14">
              <w:rPr>
                <w:rFonts w:eastAsia="宋体" w:hAnsi="宋体" w:hint="eastAsia"/>
                <w:color w:val="000000" w:themeColor="text1"/>
                <w:kern w:val="2"/>
              </w:rPr>
              <w:t>；</w:t>
            </w:r>
            <w:r w:rsidR="00C11130" w:rsidRPr="00A24A14">
              <w:rPr>
                <w:rFonts w:eastAsia="宋体" w:hAnsi="宋体" w:hint="eastAsia"/>
                <w:color w:val="000000" w:themeColor="text1"/>
                <w:kern w:val="2"/>
              </w:rPr>
              <w:t>厂区内无组织非甲烷总烃参照执行</w:t>
            </w:r>
            <w:r w:rsidR="00BF6865" w:rsidRPr="00A24A14">
              <w:rPr>
                <w:rFonts w:eastAsia="宋体" w:hAnsi="宋体" w:hint="eastAsia"/>
                <w:color w:val="000000" w:themeColor="text1"/>
                <w:kern w:val="2"/>
              </w:rPr>
              <w:t>《挥发性有机物无组织排放标准》（</w:t>
            </w:r>
            <w:r w:rsidR="00BF6865" w:rsidRPr="00A24A14">
              <w:rPr>
                <w:rFonts w:eastAsia="宋体" w:hAnsi="宋体" w:hint="eastAsia"/>
                <w:color w:val="000000" w:themeColor="text1"/>
                <w:kern w:val="2"/>
              </w:rPr>
              <w:t>GB37822-2019</w:t>
            </w:r>
            <w:r w:rsidR="00BF6865" w:rsidRPr="00A24A14">
              <w:rPr>
                <w:rFonts w:eastAsia="宋体" w:hAnsi="宋体" w:hint="eastAsia"/>
                <w:color w:val="000000" w:themeColor="text1"/>
                <w:kern w:val="2"/>
              </w:rPr>
              <w:t>），</w:t>
            </w:r>
            <w:r w:rsidR="005924CA" w:rsidRPr="00A24A14">
              <w:rPr>
                <w:rFonts w:eastAsia="宋体" w:hAnsi="宋体" w:hint="eastAsia"/>
                <w:color w:val="000000" w:themeColor="text1"/>
                <w:kern w:val="2"/>
              </w:rPr>
              <w:t>具体见表</w:t>
            </w:r>
            <w:r w:rsidR="005924CA" w:rsidRPr="00A24A14">
              <w:rPr>
                <w:rFonts w:eastAsia="宋体" w:hAnsi="宋体" w:hint="eastAsia"/>
                <w:color w:val="000000" w:themeColor="text1"/>
                <w:kern w:val="2"/>
              </w:rPr>
              <w:t>4-</w:t>
            </w:r>
            <w:r w:rsidR="005924CA" w:rsidRPr="00A24A14">
              <w:rPr>
                <w:rFonts w:eastAsia="宋体" w:hAnsi="宋体"/>
                <w:color w:val="000000" w:themeColor="text1"/>
                <w:kern w:val="2"/>
              </w:rPr>
              <w:t>5</w:t>
            </w:r>
            <w:r w:rsidR="005924CA" w:rsidRPr="00A24A14">
              <w:rPr>
                <w:rFonts w:eastAsia="宋体" w:hAnsi="宋体" w:hint="eastAsia"/>
                <w:color w:val="000000" w:themeColor="text1"/>
                <w:kern w:val="2"/>
              </w:rPr>
              <w:t>。</w:t>
            </w:r>
          </w:p>
          <w:p w:rsidR="00B43948" w:rsidRPr="00A24A14" w:rsidRDefault="00B43948" w:rsidP="004A1297">
            <w:pPr>
              <w:pStyle w:val="2"/>
              <w:rPr>
                <w:color w:val="000000" w:themeColor="text1"/>
              </w:rPr>
            </w:pPr>
            <w:r w:rsidRPr="00A24A14">
              <w:rPr>
                <w:rFonts w:hAnsi="宋体"/>
                <w:color w:val="000000" w:themeColor="text1"/>
              </w:rPr>
              <w:t>表</w:t>
            </w:r>
            <w:r w:rsidRPr="00A24A14">
              <w:rPr>
                <w:color w:val="000000" w:themeColor="text1"/>
              </w:rPr>
              <w:t>4-</w:t>
            </w:r>
            <w:r w:rsidR="00CC7A8C" w:rsidRPr="00A24A14">
              <w:rPr>
                <w:color w:val="000000" w:themeColor="text1"/>
              </w:rPr>
              <w:t>4</w:t>
            </w:r>
            <w:r w:rsidR="00FD6C00" w:rsidRPr="00A24A14">
              <w:rPr>
                <w:color w:val="000000" w:themeColor="text1"/>
              </w:rPr>
              <w:t xml:space="preserve">  </w:t>
            </w:r>
            <w:r w:rsidRPr="00A24A14">
              <w:rPr>
                <w:rFonts w:hAnsi="宋体"/>
                <w:color w:val="000000" w:themeColor="text1"/>
              </w:rPr>
              <w:t>大气污染物排放标准</w:t>
            </w:r>
            <w:r w:rsidR="00D54A5A" w:rsidRPr="00A24A14">
              <w:rPr>
                <w:rFonts w:hAnsi="宋体"/>
                <w:color w:val="000000" w:themeColor="text1"/>
              </w:rPr>
              <w:t>（单位</w:t>
            </w:r>
            <w:r w:rsidR="00D54A5A" w:rsidRPr="00A24A14">
              <w:rPr>
                <w:color w:val="000000" w:themeColor="text1"/>
              </w:rPr>
              <w:t>mg/m</w:t>
            </w:r>
            <w:r w:rsidR="00D54A5A" w:rsidRPr="00A24A14">
              <w:rPr>
                <w:color w:val="000000" w:themeColor="text1"/>
                <w:vertAlign w:val="superscript"/>
              </w:rPr>
              <w:t>3</w:t>
            </w:r>
            <w:r w:rsidR="00D54A5A" w:rsidRPr="00A24A14">
              <w:rPr>
                <w:rFonts w:hAnsi="宋体"/>
                <w:color w:val="000000" w:themeColor="text1"/>
              </w:rPr>
              <w:t>）</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861"/>
              <w:gridCol w:w="989"/>
              <w:gridCol w:w="1272"/>
              <w:gridCol w:w="1008"/>
              <w:gridCol w:w="849"/>
              <w:gridCol w:w="2713"/>
            </w:tblGrid>
            <w:tr w:rsidR="00450216" w:rsidRPr="00A24A14" w:rsidTr="00450216">
              <w:trPr>
                <w:trHeight w:val="340"/>
                <w:jc w:val="center"/>
              </w:trPr>
              <w:tc>
                <w:tcPr>
                  <w:tcW w:w="659" w:type="pct"/>
                  <w:vMerge w:val="restart"/>
                  <w:vAlign w:val="center"/>
                </w:tcPr>
                <w:p w:rsidR="00B7740A" w:rsidRPr="00A24A14" w:rsidRDefault="00B7740A" w:rsidP="00B7740A">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污染物</w:t>
                  </w:r>
                </w:p>
              </w:tc>
              <w:tc>
                <w:tcPr>
                  <w:tcW w:w="486" w:type="pct"/>
                  <w:vMerge w:val="restart"/>
                  <w:vAlign w:val="center"/>
                </w:tcPr>
                <w:p w:rsidR="00B7740A" w:rsidRPr="00A24A14" w:rsidRDefault="00B7740A" w:rsidP="00B7740A">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最高允许排放浓度</w:t>
                  </w:r>
                  <w:r w:rsidRPr="00A24A14">
                    <w:rPr>
                      <w:rFonts w:eastAsia="宋体"/>
                      <w:b/>
                      <w:color w:val="000000" w:themeColor="text1"/>
                      <w:sz w:val="21"/>
                      <w:szCs w:val="21"/>
                    </w:rPr>
                    <w:t>mg/m</w:t>
                  </w:r>
                  <w:r w:rsidRPr="00A24A14">
                    <w:rPr>
                      <w:rFonts w:eastAsia="宋体"/>
                      <w:b/>
                      <w:color w:val="000000" w:themeColor="text1"/>
                      <w:sz w:val="21"/>
                      <w:szCs w:val="21"/>
                      <w:vertAlign w:val="superscript"/>
                    </w:rPr>
                    <w:t>3</w:t>
                  </w:r>
                </w:p>
              </w:tc>
              <w:tc>
                <w:tcPr>
                  <w:tcW w:w="1276" w:type="pct"/>
                  <w:gridSpan w:val="2"/>
                  <w:vAlign w:val="center"/>
                </w:tcPr>
                <w:p w:rsidR="00B7740A" w:rsidRPr="00A24A14" w:rsidRDefault="00B7740A" w:rsidP="00B7740A">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最高允许排放速率</w:t>
                  </w:r>
                  <w:r w:rsidRPr="00A24A14">
                    <w:rPr>
                      <w:rFonts w:eastAsia="宋体"/>
                      <w:b/>
                      <w:color w:val="000000" w:themeColor="text1"/>
                      <w:sz w:val="21"/>
                      <w:szCs w:val="21"/>
                    </w:rPr>
                    <w:t>(kg/h)</w:t>
                  </w:r>
                </w:p>
              </w:tc>
              <w:tc>
                <w:tcPr>
                  <w:tcW w:w="1048" w:type="pct"/>
                  <w:gridSpan w:val="2"/>
                  <w:tcBorders>
                    <w:right w:val="single" w:sz="2" w:space="0" w:color="auto"/>
                  </w:tcBorders>
                  <w:vAlign w:val="center"/>
                </w:tcPr>
                <w:p w:rsidR="00B7740A" w:rsidRPr="00A24A14" w:rsidRDefault="00B7740A" w:rsidP="00B7740A">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无组织排放监控浓度限值</w:t>
                  </w:r>
                </w:p>
              </w:tc>
              <w:tc>
                <w:tcPr>
                  <w:tcW w:w="1532" w:type="pct"/>
                  <w:vMerge w:val="restart"/>
                  <w:tcBorders>
                    <w:left w:val="single" w:sz="2" w:space="0" w:color="auto"/>
                  </w:tcBorders>
                  <w:vAlign w:val="center"/>
                </w:tcPr>
                <w:p w:rsidR="00B7740A" w:rsidRPr="00A24A14" w:rsidRDefault="00B7740A" w:rsidP="00B7740A">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标准来源</w:t>
                  </w:r>
                </w:p>
              </w:tc>
            </w:tr>
            <w:tr w:rsidR="00450216" w:rsidRPr="00A24A14" w:rsidTr="00450216">
              <w:trPr>
                <w:trHeight w:val="340"/>
                <w:jc w:val="center"/>
              </w:trPr>
              <w:tc>
                <w:tcPr>
                  <w:tcW w:w="659" w:type="pct"/>
                  <w:vMerge/>
                  <w:vAlign w:val="center"/>
                </w:tcPr>
                <w:p w:rsidR="00B7740A" w:rsidRPr="00A24A14" w:rsidRDefault="00B7740A" w:rsidP="00B7740A">
                  <w:pPr>
                    <w:adjustRightInd w:val="0"/>
                    <w:snapToGrid w:val="0"/>
                    <w:jc w:val="center"/>
                    <w:rPr>
                      <w:rFonts w:eastAsia="宋体"/>
                      <w:b/>
                      <w:color w:val="000000" w:themeColor="text1"/>
                      <w:sz w:val="21"/>
                      <w:szCs w:val="21"/>
                    </w:rPr>
                  </w:pPr>
                </w:p>
              </w:tc>
              <w:tc>
                <w:tcPr>
                  <w:tcW w:w="486" w:type="pct"/>
                  <w:vMerge/>
                  <w:vAlign w:val="center"/>
                </w:tcPr>
                <w:p w:rsidR="00B7740A" w:rsidRPr="00A24A14" w:rsidRDefault="00B7740A" w:rsidP="00B7740A">
                  <w:pPr>
                    <w:adjustRightInd w:val="0"/>
                    <w:snapToGrid w:val="0"/>
                    <w:jc w:val="center"/>
                    <w:rPr>
                      <w:rFonts w:eastAsia="宋体"/>
                      <w:b/>
                      <w:color w:val="000000" w:themeColor="text1"/>
                      <w:sz w:val="21"/>
                      <w:szCs w:val="21"/>
                    </w:rPr>
                  </w:pPr>
                </w:p>
              </w:tc>
              <w:tc>
                <w:tcPr>
                  <w:tcW w:w="558" w:type="pct"/>
                  <w:vAlign w:val="center"/>
                </w:tcPr>
                <w:p w:rsidR="00B7740A" w:rsidRPr="00A24A14" w:rsidRDefault="00B7740A" w:rsidP="00B7740A">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排气筒高度（</w:t>
                  </w:r>
                  <w:r w:rsidRPr="00A24A14">
                    <w:rPr>
                      <w:rFonts w:eastAsia="宋体"/>
                      <w:b/>
                      <w:color w:val="000000" w:themeColor="text1"/>
                      <w:sz w:val="21"/>
                      <w:szCs w:val="21"/>
                    </w:rPr>
                    <w:t>m</w:t>
                  </w:r>
                  <w:r w:rsidRPr="00A24A14">
                    <w:rPr>
                      <w:rFonts w:eastAsia="宋体"/>
                      <w:b/>
                      <w:color w:val="000000" w:themeColor="text1"/>
                      <w:sz w:val="21"/>
                      <w:szCs w:val="21"/>
                    </w:rPr>
                    <w:t>）</w:t>
                  </w:r>
                </w:p>
              </w:tc>
              <w:tc>
                <w:tcPr>
                  <w:tcW w:w="718" w:type="pct"/>
                  <w:vAlign w:val="center"/>
                </w:tcPr>
                <w:p w:rsidR="00B7740A" w:rsidRPr="00A24A14" w:rsidRDefault="00B7740A" w:rsidP="00B7740A">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二级</w:t>
                  </w:r>
                </w:p>
              </w:tc>
              <w:tc>
                <w:tcPr>
                  <w:tcW w:w="569" w:type="pct"/>
                  <w:vAlign w:val="center"/>
                </w:tcPr>
                <w:p w:rsidR="00B7740A" w:rsidRPr="00A24A14" w:rsidRDefault="00B7740A" w:rsidP="00B7740A">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监控点</w:t>
                  </w:r>
                </w:p>
              </w:tc>
              <w:tc>
                <w:tcPr>
                  <w:tcW w:w="479" w:type="pct"/>
                  <w:tcBorders>
                    <w:right w:val="single" w:sz="2" w:space="0" w:color="auto"/>
                  </w:tcBorders>
                  <w:vAlign w:val="center"/>
                </w:tcPr>
                <w:p w:rsidR="00B7740A" w:rsidRPr="00A24A14" w:rsidRDefault="00B7740A" w:rsidP="00B7740A">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浓度</w:t>
                  </w:r>
                  <w:r w:rsidRPr="00A24A14">
                    <w:rPr>
                      <w:rFonts w:eastAsia="宋体"/>
                      <w:b/>
                      <w:color w:val="000000" w:themeColor="text1"/>
                      <w:sz w:val="21"/>
                      <w:szCs w:val="21"/>
                    </w:rPr>
                    <w:t>mg/m</w:t>
                  </w:r>
                  <w:r w:rsidRPr="00A24A14">
                    <w:rPr>
                      <w:rFonts w:eastAsia="宋体"/>
                      <w:b/>
                      <w:color w:val="000000" w:themeColor="text1"/>
                      <w:sz w:val="21"/>
                      <w:szCs w:val="21"/>
                      <w:vertAlign w:val="superscript"/>
                    </w:rPr>
                    <w:t>3</w:t>
                  </w:r>
                </w:p>
              </w:tc>
              <w:tc>
                <w:tcPr>
                  <w:tcW w:w="1532" w:type="pct"/>
                  <w:vMerge/>
                  <w:tcBorders>
                    <w:left w:val="single" w:sz="2" w:space="0" w:color="auto"/>
                  </w:tcBorders>
                  <w:vAlign w:val="center"/>
                </w:tcPr>
                <w:p w:rsidR="00B7740A" w:rsidRPr="00A24A14" w:rsidRDefault="00B7740A" w:rsidP="00B7740A">
                  <w:pPr>
                    <w:adjustRightInd w:val="0"/>
                    <w:snapToGrid w:val="0"/>
                    <w:jc w:val="center"/>
                    <w:rPr>
                      <w:rFonts w:eastAsia="宋体"/>
                      <w:b/>
                      <w:color w:val="000000" w:themeColor="text1"/>
                      <w:sz w:val="21"/>
                      <w:szCs w:val="21"/>
                    </w:rPr>
                  </w:pPr>
                </w:p>
              </w:tc>
            </w:tr>
            <w:tr w:rsidR="00450216" w:rsidRPr="00A24A14" w:rsidTr="00450216">
              <w:trPr>
                <w:trHeight w:val="340"/>
                <w:jc w:val="center"/>
              </w:trPr>
              <w:tc>
                <w:tcPr>
                  <w:tcW w:w="659" w:type="pct"/>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颗粒物</w:t>
                  </w:r>
                </w:p>
              </w:tc>
              <w:tc>
                <w:tcPr>
                  <w:tcW w:w="486" w:type="pct"/>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120</w:t>
                  </w:r>
                </w:p>
              </w:tc>
              <w:tc>
                <w:tcPr>
                  <w:tcW w:w="558" w:type="pct"/>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15</w:t>
                  </w:r>
                </w:p>
              </w:tc>
              <w:tc>
                <w:tcPr>
                  <w:tcW w:w="718" w:type="pct"/>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3.5</w:t>
                  </w:r>
                </w:p>
              </w:tc>
              <w:tc>
                <w:tcPr>
                  <w:tcW w:w="569" w:type="pct"/>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周界外浓度最高点</w:t>
                  </w:r>
                </w:p>
              </w:tc>
              <w:tc>
                <w:tcPr>
                  <w:tcW w:w="479" w:type="pct"/>
                  <w:tcBorders>
                    <w:right w:val="single" w:sz="2" w:space="0" w:color="auto"/>
                  </w:tcBorders>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1.0</w:t>
                  </w:r>
                </w:p>
              </w:tc>
              <w:tc>
                <w:tcPr>
                  <w:tcW w:w="1532" w:type="pct"/>
                  <w:tcBorders>
                    <w:left w:val="single" w:sz="2" w:space="0" w:color="auto"/>
                  </w:tcBorders>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hint="eastAsia"/>
                      <w:bCs/>
                      <w:color w:val="000000" w:themeColor="text1"/>
                      <w:sz w:val="21"/>
                      <w:szCs w:val="21"/>
                    </w:rPr>
                    <w:t>大气污染</w:t>
                  </w:r>
                  <w:proofErr w:type="gramStart"/>
                  <w:r w:rsidRPr="00A24A14">
                    <w:rPr>
                      <w:rFonts w:eastAsia="宋体" w:hint="eastAsia"/>
                      <w:bCs/>
                      <w:color w:val="000000" w:themeColor="text1"/>
                      <w:sz w:val="21"/>
                      <w:szCs w:val="21"/>
                    </w:rPr>
                    <w:t>物综合</w:t>
                  </w:r>
                  <w:proofErr w:type="gramEnd"/>
                  <w:r w:rsidRPr="00A24A14">
                    <w:rPr>
                      <w:rFonts w:eastAsia="宋体" w:hint="eastAsia"/>
                      <w:bCs/>
                      <w:color w:val="000000" w:themeColor="text1"/>
                      <w:sz w:val="21"/>
                      <w:szCs w:val="21"/>
                    </w:rPr>
                    <w:t>排放标准</w:t>
                  </w:r>
                  <w:proofErr w:type="gramStart"/>
                  <w:r w:rsidRPr="00A24A14">
                    <w:rPr>
                      <w:rFonts w:eastAsia="宋体" w:hint="eastAsia"/>
                      <w:bCs/>
                      <w:color w:val="000000" w:themeColor="text1"/>
                      <w:sz w:val="21"/>
                      <w:szCs w:val="21"/>
                    </w:rPr>
                    <w:t>》</w:t>
                  </w:r>
                  <w:proofErr w:type="gramEnd"/>
                  <w:r w:rsidRPr="00A24A14">
                    <w:rPr>
                      <w:rFonts w:eastAsia="宋体" w:hint="eastAsia"/>
                      <w:bCs/>
                      <w:color w:val="000000" w:themeColor="text1"/>
                      <w:sz w:val="21"/>
                      <w:szCs w:val="21"/>
                    </w:rPr>
                    <w:t>（</w:t>
                  </w:r>
                  <w:r w:rsidRPr="00A24A14">
                    <w:rPr>
                      <w:rFonts w:eastAsia="宋体" w:hint="eastAsia"/>
                      <w:bCs/>
                      <w:color w:val="000000" w:themeColor="text1"/>
                      <w:sz w:val="21"/>
                      <w:szCs w:val="21"/>
                    </w:rPr>
                    <w:t>GB16297-1996</w:t>
                  </w:r>
                  <w:r w:rsidRPr="00A24A14">
                    <w:rPr>
                      <w:rFonts w:eastAsia="宋体" w:hint="eastAsia"/>
                      <w:bCs/>
                      <w:color w:val="000000" w:themeColor="text1"/>
                      <w:sz w:val="21"/>
                      <w:szCs w:val="21"/>
                    </w:rPr>
                    <w:t>）</w:t>
                  </w:r>
                </w:p>
              </w:tc>
            </w:tr>
            <w:tr w:rsidR="00450216" w:rsidRPr="00A24A14" w:rsidTr="00450216">
              <w:trPr>
                <w:trHeight w:val="340"/>
                <w:jc w:val="center"/>
              </w:trPr>
              <w:tc>
                <w:tcPr>
                  <w:tcW w:w="659" w:type="pct"/>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非甲烷总烃</w:t>
                  </w:r>
                </w:p>
              </w:tc>
              <w:tc>
                <w:tcPr>
                  <w:tcW w:w="486" w:type="pct"/>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60</w:t>
                  </w:r>
                </w:p>
              </w:tc>
              <w:tc>
                <w:tcPr>
                  <w:tcW w:w="558" w:type="pct"/>
                  <w:vAlign w:val="center"/>
                </w:tcPr>
                <w:p w:rsidR="00B7740A" w:rsidRPr="00A24A14" w:rsidRDefault="00B7740A" w:rsidP="00B7740A">
                  <w:pPr>
                    <w:adjustRightInd w:val="0"/>
                    <w:snapToGrid w:val="0"/>
                    <w:jc w:val="center"/>
                    <w:rPr>
                      <w:rFonts w:eastAsia="宋体"/>
                      <w:bCs/>
                      <w:color w:val="000000" w:themeColor="text1"/>
                      <w:sz w:val="21"/>
                      <w:szCs w:val="21"/>
                    </w:rPr>
                  </w:pPr>
                  <w:r w:rsidRPr="00A24A14">
                    <w:rPr>
                      <w:rFonts w:eastAsia="宋体" w:hint="eastAsia"/>
                      <w:bCs/>
                      <w:color w:val="000000" w:themeColor="text1"/>
                      <w:sz w:val="21"/>
                      <w:szCs w:val="21"/>
                    </w:rPr>
                    <w:t>15</w:t>
                  </w:r>
                </w:p>
              </w:tc>
              <w:tc>
                <w:tcPr>
                  <w:tcW w:w="718" w:type="pct"/>
                  <w:vAlign w:val="center"/>
                </w:tcPr>
                <w:p w:rsidR="00B7740A" w:rsidRPr="00A24A14" w:rsidRDefault="0077185E" w:rsidP="00B7740A">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w:t>
                  </w:r>
                </w:p>
              </w:tc>
              <w:tc>
                <w:tcPr>
                  <w:tcW w:w="569" w:type="pct"/>
                  <w:vAlign w:val="center"/>
                </w:tcPr>
                <w:p w:rsidR="00B7740A" w:rsidRPr="00A24A14" w:rsidRDefault="0077185E" w:rsidP="00B7740A">
                  <w:pPr>
                    <w:adjustRightInd w:val="0"/>
                    <w:snapToGrid w:val="0"/>
                    <w:jc w:val="center"/>
                    <w:rPr>
                      <w:rFonts w:eastAsia="宋体"/>
                      <w:bCs/>
                      <w:color w:val="000000" w:themeColor="text1"/>
                      <w:sz w:val="21"/>
                      <w:szCs w:val="21"/>
                    </w:rPr>
                  </w:pPr>
                  <w:r w:rsidRPr="00A24A14">
                    <w:rPr>
                      <w:rFonts w:eastAsia="宋体" w:hint="eastAsia"/>
                      <w:bCs/>
                      <w:color w:val="000000" w:themeColor="text1"/>
                      <w:sz w:val="21"/>
                      <w:szCs w:val="21"/>
                    </w:rPr>
                    <w:t>/</w:t>
                  </w:r>
                </w:p>
              </w:tc>
              <w:tc>
                <w:tcPr>
                  <w:tcW w:w="479" w:type="pct"/>
                  <w:tcBorders>
                    <w:right w:val="single" w:sz="2" w:space="0" w:color="auto"/>
                  </w:tcBorders>
                  <w:vAlign w:val="center"/>
                </w:tcPr>
                <w:p w:rsidR="00B7740A" w:rsidRPr="00A24A14" w:rsidRDefault="0077185E" w:rsidP="00B7740A">
                  <w:pPr>
                    <w:adjustRightInd w:val="0"/>
                    <w:snapToGrid w:val="0"/>
                    <w:jc w:val="center"/>
                    <w:rPr>
                      <w:rFonts w:eastAsia="宋体"/>
                      <w:bCs/>
                      <w:color w:val="000000" w:themeColor="text1"/>
                      <w:sz w:val="21"/>
                      <w:szCs w:val="21"/>
                    </w:rPr>
                  </w:pPr>
                  <w:r w:rsidRPr="00A24A14">
                    <w:rPr>
                      <w:rFonts w:eastAsia="宋体" w:hint="eastAsia"/>
                      <w:bCs/>
                      <w:color w:val="000000" w:themeColor="text1"/>
                      <w:sz w:val="21"/>
                      <w:szCs w:val="21"/>
                    </w:rPr>
                    <w:t>/</w:t>
                  </w:r>
                </w:p>
              </w:tc>
              <w:tc>
                <w:tcPr>
                  <w:tcW w:w="1532" w:type="pct"/>
                  <w:tcBorders>
                    <w:left w:val="single" w:sz="2" w:space="0" w:color="auto"/>
                  </w:tcBorders>
                  <w:vAlign w:val="center"/>
                </w:tcPr>
                <w:p w:rsidR="00B7740A" w:rsidRPr="00A24A14" w:rsidRDefault="0077185E" w:rsidP="00B7740A">
                  <w:pPr>
                    <w:adjustRightInd w:val="0"/>
                    <w:snapToGrid w:val="0"/>
                    <w:jc w:val="center"/>
                    <w:rPr>
                      <w:rFonts w:eastAsia="宋体"/>
                      <w:bCs/>
                      <w:color w:val="000000" w:themeColor="text1"/>
                      <w:sz w:val="21"/>
                      <w:szCs w:val="21"/>
                    </w:rPr>
                  </w:pPr>
                  <w:r w:rsidRPr="00A24A14">
                    <w:rPr>
                      <w:rFonts w:eastAsiaTheme="minorEastAsia"/>
                      <w:color w:val="000000" w:themeColor="text1"/>
                      <w:sz w:val="21"/>
                      <w:szCs w:val="21"/>
                    </w:rPr>
                    <w:t>《</w:t>
                  </w:r>
                  <w:r w:rsidRPr="00A24A14">
                    <w:rPr>
                      <w:rFonts w:eastAsiaTheme="minorEastAsia"/>
                      <w:color w:val="000000" w:themeColor="text1"/>
                      <w:sz w:val="21"/>
                      <w:szCs w:val="21"/>
                      <w:shd w:val="clear" w:color="auto" w:fill="FFFFFF"/>
                    </w:rPr>
                    <w:t>关于全省开展工业企业挥发性有机物专项治理工作中排放建议值的通知</w:t>
                  </w:r>
                  <w:r w:rsidRPr="00A24A14">
                    <w:rPr>
                      <w:rFonts w:eastAsiaTheme="minorEastAsia"/>
                      <w:color w:val="000000" w:themeColor="text1"/>
                      <w:sz w:val="21"/>
                      <w:szCs w:val="21"/>
                    </w:rPr>
                    <w:t>》</w:t>
                  </w:r>
                </w:p>
              </w:tc>
            </w:tr>
          </w:tbl>
          <w:p w:rsidR="00B7740A" w:rsidRPr="00A24A14" w:rsidRDefault="00CC7A8C" w:rsidP="00FF00C7">
            <w:pPr>
              <w:widowControl w:val="0"/>
              <w:adjustRightInd w:val="0"/>
              <w:snapToGrid w:val="0"/>
              <w:spacing w:beforeLines="50" w:before="163" w:line="360" w:lineRule="auto"/>
              <w:jc w:val="center"/>
              <w:rPr>
                <w:rFonts w:eastAsia="宋体"/>
                <w:b/>
                <w:color w:val="000000" w:themeColor="text1"/>
                <w:kern w:val="2"/>
              </w:rPr>
            </w:pPr>
            <w:r w:rsidRPr="00A24A14">
              <w:rPr>
                <w:rFonts w:eastAsia="宋体"/>
                <w:b/>
                <w:color w:val="000000" w:themeColor="text1"/>
                <w:kern w:val="2"/>
              </w:rPr>
              <w:t>表</w:t>
            </w:r>
            <w:r w:rsidRPr="00A24A14">
              <w:rPr>
                <w:rFonts w:eastAsia="宋体" w:hint="eastAsia"/>
                <w:b/>
                <w:color w:val="000000" w:themeColor="text1"/>
                <w:kern w:val="2"/>
              </w:rPr>
              <w:t xml:space="preserve">4-5  </w:t>
            </w:r>
            <w:r w:rsidRPr="00A24A14">
              <w:rPr>
                <w:rFonts w:eastAsia="宋体" w:hint="eastAsia"/>
                <w:b/>
                <w:color w:val="000000" w:themeColor="text1"/>
                <w:kern w:val="2"/>
              </w:rPr>
              <w:t>厂区内</w:t>
            </w:r>
            <w:r w:rsidRPr="00A24A14">
              <w:rPr>
                <w:rFonts w:eastAsia="宋体" w:hint="eastAsia"/>
                <w:b/>
                <w:color w:val="000000" w:themeColor="text1"/>
                <w:kern w:val="2"/>
              </w:rPr>
              <w:t>VOCs</w:t>
            </w:r>
            <w:r w:rsidRPr="00A24A14">
              <w:rPr>
                <w:rFonts w:eastAsia="宋体" w:hint="eastAsia"/>
                <w:b/>
                <w:color w:val="000000" w:themeColor="text1"/>
                <w:kern w:val="2"/>
              </w:rPr>
              <w:t>无组织排放限值</w:t>
            </w:r>
          </w:p>
          <w:p w:rsidR="00CC7A8C" w:rsidRPr="00A24A14" w:rsidRDefault="00CC7A8C" w:rsidP="000565EF">
            <w:pPr>
              <w:widowControl w:val="0"/>
              <w:adjustRightInd w:val="0"/>
              <w:snapToGrid w:val="0"/>
              <w:jc w:val="right"/>
              <w:rPr>
                <w:rFonts w:eastAsia="宋体"/>
                <w:b/>
                <w:color w:val="000000" w:themeColor="text1"/>
                <w:kern w:val="2"/>
              </w:rPr>
            </w:pPr>
            <w:r w:rsidRPr="00A24A14">
              <w:rPr>
                <w:rFonts w:eastAsia="宋体"/>
                <w:b/>
                <w:color w:val="000000" w:themeColor="text1"/>
                <w:kern w:val="2"/>
              </w:rPr>
              <w:t>单位</w:t>
            </w:r>
            <w:r w:rsidRPr="00A24A14">
              <w:rPr>
                <w:rFonts w:eastAsia="宋体" w:hint="eastAsia"/>
                <w:b/>
                <w:color w:val="000000" w:themeColor="text1"/>
                <w:kern w:val="2"/>
              </w:rPr>
              <w:t>：</w:t>
            </w:r>
            <w:r w:rsidRPr="00A24A14">
              <w:rPr>
                <w:rFonts w:eastAsia="宋体"/>
                <w:b/>
                <w:color w:val="000000" w:themeColor="text1"/>
                <w:kern w:val="2"/>
              </w:rPr>
              <w:t>mg/m</w:t>
            </w:r>
            <w:r w:rsidRPr="00A24A14">
              <w:rPr>
                <w:rFonts w:eastAsia="宋体"/>
                <w:b/>
                <w:color w:val="000000" w:themeColor="text1"/>
                <w:kern w:val="2"/>
                <w:vertAlign w:val="superscript"/>
              </w:rPr>
              <w:t>3</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7"/>
              <w:gridCol w:w="1418"/>
              <w:gridCol w:w="1561"/>
              <w:gridCol w:w="2408"/>
              <w:gridCol w:w="2006"/>
            </w:tblGrid>
            <w:tr w:rsidR="000347F3" w:rsidRPr="00A24A14" w:rsidTr="000347F3">
              <w:trPr>
                <w:trHeight w:val="340"/>
                <w:jc w:val="center"/>
              </w:trPr>
              <w:tc>
                <w:tcPr>
                  <w:tcW w:w="828" w:type="pct"/>
                  <w:vAlign w:val="center"/>
                </w:tcPr>
                <w:p w:rsidR="00204B2A" w:rsidRPr="00A24A14" w:rsidRDefault="00204B2A" w:rsidP="000565EF">
                  <w:pPr>
                    <w:adjustRightInd w:val="0"/>
                    <w:snapToGrid w:val="0"/>
                    <w:jc w:val="center"/>
                    <w:rPr>
                      <w:rFonts w:eastAsia="宋体"/>
                      <w:b/>
                      <w:bCs/>
                      <w:color w:val="000000" w:themeColor="text1"/>
                      <w:sz w:val="21"/>
                      <w:szCs w:val="21"/>
                    </w:rPr>
                  </w:pPr>
                  <w:r w:rsidRPr="00A24A14">
                    <w:rPr>
                      <w:rFonts w:eastAsia="宋体" w:hint="eastAsia"/>
                      <w:b/>
                      <w:bCs/>
                      <w:color w:val="000000" w:themeColor="text1"/>
                      <w:sz w:val="21"/>
                      <w:szCs w:val="21"/>
                    </w:rPr>
                    <w:t>污染物</w:t>
                  </w:r>
                  <w:r w:rsidRPr="00A24A14">
                    <w:rPr>
                      <w:rFonts w:eastAsia="宋体"/>
                      <w:b/>
                      <w:bCs/>
                      <w:color w:val="000000" w:themeColor="text1"/>
                      <w:sz w:val="21"/>
                      <w:szCs w:val="21"/>
                    </w:rPr>
                    <w:t>项目</w:t>
                  </w:r>
                </w:p>
              </w:tc>
              <w:tc>
                <w:tcPr>
                  <w:tcW w:w="800" w:type="pct"/>
                  <w:vAlign w:val="center"/>
                </w:tcPr>
                <w:p w:rsidR="00204B2A" w:rsidRPr="00A24A14" w:rsidRDefault="00204B2A" w:rsidP="000565EF">
                  <w:pPr>
                    <w:adjustRightInd w:val="0"/>
                    <w:snapToGrid w:val="0"/>
                    <w:jc w:val="center"/>
                    <w:rPr>
                      <w:rFonts w:eastAsia="宋体"/>
                      <w:b/>
                      <w:bCs/>
                      <w:color w:val="000000" w:themeColor="text1"/>
                      <w:sz w:val="21"/>
                      <w:szCs w:val="21"/>
                    </w:rPr>
                  </w:pPr>
                  <w:r w:rsidRPr="00A24A14">
                    <w:rPr>
                      <w:rFonts w:eastAsia="宋体" w:hint="eastAsia"/>
                      <w:b/>
                      <w:bCs/>
                      <w:color w:val="000000" w:themeColor="text1"/>
                      <w:sz w:val="21"/>
                      <w:szCs w:val="21"/>
                    </w:rPr>
                    <w:t>排放限值</w:t>
                  </w:r>
                </w:p>
              </w:tc>
              <w:tc>
                <w:tcPr>
                  <w:tcW w:w="881" w:type="pct"/>
                  <w:vAlign w:val="center"/>
                </w:tcPr>
                <w:p w:rsidR="00204B2A" w:rsidRPr="00A24A14" w:rsidRDefault="00204B2A" w:rsidP="000565EF">
                  <w:pPr>
                    <w:adjustRightInd w:val="0"/>
                    <w:snapToGrid w:val="0"/>
                    <w:jc w:val="center"/>
                    <w:rPr>
                      <w:rFonts w:eastAsia="宋体"/>
                      <w:b/>
                      <w:bCs/>
                      <w:color w:val="000000" w:themeColor="text1"/>
                      <w:sz w:val="21"/>
                      <w:szCs w:val="21"/>
                    </w:rPr>
                  </w:pPr>
                  <w:r w:rsidRPr="00A24A14">
                    <w:rPr>
                      <w:rFonts w:eastAsia="宋体" w:hint="eastAsia"/>
                      <w:b/>
                      <w:bCs/>
                      <w:color w:val="000000" w:themeColor="text1"/>
                      <w:sz w:val="21"/>
                      <w:szCs w:val="21"/>
                    </w:rPr>
                    <w:t>特别排放</w:t>
                  </w:r>
                  <w:r w:rsidRPr="00A24A14">
                    <w:rPr>
                      <w:rFonts w:eastAsia="宋体"/>
                      <w:b/>
                      <w:bCs/>
                      <w:color w:val="000000" w:themeColor="text1"/>
                      <w:sz w:val="21"/>
                      <w:szCs w:val="21"/>
                    </w:rPr>
                    <w:t>限值</w:t>
                  </w:r>
                </w:p>
              </w:tc>
              <w:tc>
                <w:tcPr>
                  <w:tcW w:w="1359" w:type="pct"/>
                  <w:vAlign w:val="center"/>
                </w:tcPr>
                <w:p w:rsidR="00204B2A" w:rsidRPr="00A24A14" w:rsidRDefault="00204B2A" w:rsidP="000565EF">
                  <w:pPr>
                    <w:adjustRightInd w:val="0"/>
                    <w:snapToGrid w:val="0"/>
                    <w:jc w:val="center"/>
                    <w:rPr>
                      <w:rFonts w:eastAsia="宋体"/>
                      <w:b/>
                      <w:bCs/>
                      <w:color w:val="000000" w:themeColor="text1"/>
                      <w:sz w:val="21"/>
                      <w:szCs w:val="21"/>
                    </w:rPr>
                  </w:pPr>
                  <w:r w:rsidRPr="00A24A14">
                    <w:rPr>
                      <w:rFonts w:eastAsia="宋体" w:hint="eastAsia"/>
                      <w:b/>
                      <w:bCs/>
                      <w:color w:val="000000" w:themeColor="text1"/>
                      <w:sz w:val="21"/>
                      <w:szCs w:val="21"/>
                    </w:rPr>
                    <w:t>限值含义</w:t>
                  </w:r>
                </w:p>
              </w:tc>
              <w:tc>
                <w:tcPr>
                  <w:tcW w:w="1132" w:type="pct"/>
                  <w:vAlign w:val="center"/>
                </w:tcPr>
                <w:p w:rsidR="00204B2A" w:rsidRPr="00A24A14" w:rsidRDefault="00204B2A" w:rsidP="000565EF">
                  <w:pPr>
                    <w:adjustRightInd w:val="0"/>
                    <w:snapToGrid w:val="0"/>
                    <w:jc w:val="center"/>
                    <w:rPr>
                      <w:rFonts w:eastAsia="宋体"/>
                      <w:b/>
                      <w:bCs/>
                      <w:color w:val="000000" w:themeColor="text1"/>
                      <w:sz w:val="21"/>
                      <w:szCs w:val="21"/>
                    </w:rPr>
                  </w:pPr>
                  <w:r w:rsidRPr="00A24A14">
                    <w:rPr>
                      <w:rFonts w:eastAsia="宋体" w:hint="eastAsia"/>
                      <w:b/>
                      <w:bCs/>
                      <w:color w:val="000000" w:themeColor="text1"/>
                      <w:sz w:val="21"/>
                      <w:szCs w:val="21"/>
                    </w:rPr>
                    <w:t>无组织排放</w:t>
                  </w:r>
                  <w:r w:rsidRPr="00A24A14">
                    <w:rPr>
                      <w:rFonts w:eastAsia="宋体"/>
                      <w:b/>
                      <w:bCs/>
                      <w:color w:val="000000" w:themeColor="text1"/>
                      <w:sz w:val="21"/>
                      <w:szCs w:val="21"/>
                    </w:rPr>
                    <w:t>监控位置</w:t>
                  </w:r>
                </w:p>
              </w:tc>
            </w:tr>
            <w:tr w:rsidR="00204B2A" w:rsidRPr="00A24A14" w:rsidTr="000347F3">
              <w:trPr>
                <w:trHeight w:val="340"/>
                <w:jc w:val="center"/>
              </w:trPr>
              <w:tc>
                <w:tcPr>
                  <w:tcW w:w="828" w:type="pct"/>
                  <w:vMerge w:val="restart"/>
                  <w:vAlign w:val="center"/>
                </w:tcPr>
                <w:p w:rsidR="00204B2A" w:rsidRPr="00A24A14" w:rsidRDefault="00204B2A" w:rsidP="000565EF">
                  <w:pPr>
                    <w:adjustRightInd w:val="0"/>
                    <w:snapToGrid w:val="0"/>
                    <w:jc w:val="center"/>
                    <w:rPr>
                      <w:rFonts w:eastAsia="宋体"/>
                      <w:bCs/>
                      <w:color w:val="000000" w:themeColor="text1"/>
                      <w:sz w:val="21"/>
                      <w:szCs w:val="21"/>
                    </w:rPr>
                  </w:pPr>
                  <w:r w:rsidRPr="00A24A14">
                    <w:rPr>
                      <w:rFonts w:eastAsia="宋体" w:hint="eastAsia"/>
                      <w:bCs/>
                      <w:color w:val="000000" w:themeColor="text1"/>
                      <w:sz w:val="21"/>
                      <w:szCs w:val="21"/>
                    </w:rPr>
                    <w:t>N</w:t>
                  </w:r>
                  <w:r w:rsidRPr="00A24A14">
                    <w:rPr>
                      <w:rFonts w:eastAsia="宋体"/>
                      <w:bCs/>
                      <w:color w:val="000000" w:themeColor="text1"/>
                      <w:sz w:val="21"/>
                      <w:szCs w:val="21"/>
                    </w:rPr>
                    <w:t>MHC</w:t>
                  </w:r>
                </w:p>
              </w:tc>
              <w:tc>
                <w:tcPr>
                  <w:tcW w:w="800" w:type="pct"/>
                  <w:vAlign w:val="center"/>
                </w:tcPr>
                <w:p w:rsidR="00204B2A" w:rsidRPr="00A24A14" w:rsidRDefault="00204B2A" w:rsidP="000565EF">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10</w:t>
                  </w:r>
                </w:p>
              </w:tc>
              <w:tc>
                <w:tcPr>
                  <w:tcW w:w="881" w:type="pct"/>
                  <w:vAlign w:val="center"/>
                </w:tcPr>
                <w:p w:rsidR="00204B2A" w:rsidRPr="00A24A14" w:rsidRDefault="00204B2A" w:rsidP="000565EF">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6</w:t>
                  </w:r>
                </w:p>
              </w:tc>
              <w:tc>
                <w:tcPr>
                  <w:tcW w:w="1359" w:type="pct"/>
                  <w:vAlign w:val="center"/>
                </w:tcPr>
                <w:p w:rsidR="00204B2A" w:rsidRPr="00A24A14" w:rsidRDefault="00345975" w:rsidP="000565EF">
                  <w:pPr>
                    <w:adjustRightInd w:val="0"/>
                    <w:snapToGrid w:val="0"/>
                    <w:jc w:val="center"/>
                    <w:rPr>
                      <w:rFonts w:eastAsia="宋体"/>
                      <w:bCs/>
                      <w:color w:val="000000" w:themeColor="text1"/>
                      <w:sz w:val="21"/>
                      <w:szCs w:val="21"/>
                    </w:rPr>
                  </w:pPr>
                  <w:r w:rsidRPr="00A24A14">
                    <w:rPr>
                      <w:rFonts w:eastAsia="宋体" w:hint="eastAsia"/>
                      <w:bCs/>
                      <w:color w:val="000000" w:themeColor="text1"/>
                      <w:sz w:val="21"/>
                      <w:szCs w:val="21"/>
                    </w:rPr>
                    <w:t>监控点处</w:t>
                  </w:r>
                  <w:r w:rsidRPr="00A24A14">
                    <w:rPr>
                      <w:rFonts w:eastAsia="宋体" w:hint="eastAsia"/>
                      <w:bCs/>
                      <w:color w:val="000000" w:themeColor="text1"/>
                      <w:sz w:val="21"/>
                      <w:szCs w:val="21"/>
                    </w:rPr>
                    <w:t>1h</w:t>
                  </w:r>
                  <w:r w:rsidRPr="00A24A14">
                    <w:rPr>
                      <w:rFonts w:eastAsia="宋体" w:hint="eastAsia"/>
                      <w:bCs/>
                      <w:color w:val="000000" w:themeColor="text1"/>
                      <w:sz w:val="21"/>
                      <w:szCs w:val="21"/>
                    </w:rPr>
                    <w:t>平均浓度值</w:t>
                  </w:r>
                </w:p>
              </w:tc>
              <w:tc>
                <w:tcPr>
                  <w:tcW w:w="1132" w:type="pct"/>
                  <w:vMerge w:val="restart"/>
                  <w:vAlign w:val="center"/>
                </w:tcPr>
                <w:p w:rsidR="00204B2A" w:rsidRPr="00A24A14" w:rsidRDefault="00345975" w:rsidP="000565EF">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在厂房外设置监控点</w:t>
                  </w:r>
                </w:p>
              </w:tc>
            </w:tr>
            <w:tr w:rsidR="00204B2A" w:rsidRPr="00A24A14" w:rsidTr="000347F3">
              <w:trPr>
                <w:trHeight w:val="340"/>
                <w:jc w:val="center"/>
              </w:trPr>
              <w:tc>
                <w:tcPr>
                  <w:tcW w:w="828" w:type="pct"/>
                  <w:vMerge/>
                  <w:vAlign w:val="center"/>
                </w:tcPr>
                <w:p w:rsidR="00204B2A" w:rsidRPr="00A24A14" w:rsidRDefault="00204B2A" w:rsidP="000565EF">
                  <w:pPr>
                    <w:adjustRightInd w:val="0"/>
                    <w:snapToGrid w:val="0"/>
                    <w:jc w:val="center"/>
                    <w:rPr>
                      <w:rFonts w:eastAsia="宋体"/>
                      <w:bCs/>
                      <w:color w:val="000000" w:themeColor="text1"/>
                      <w:sz w:val="21"/>
                      <w:szCs w:val="21"/>
                    </w:rPr>
                  </w:pPr>
                </w:p>
              </w:tc>
              <w:tc>
                <w:tcPr>
                  <w:tcW w:w="800" w:type="pct"/>
                  <w:vAlign w:val="center"/>
                </w:tcPr>
                <w:p w:rsidR="00204B2A" w:rsidRPr="00A24A14" w:rsidRDefault="00204B2A" w:rsidP="000565EF">
                  <w:pPr>
                    <w:adjustRightInd w:val="0"/>
                    <w:snapToGrid w:val="0"/>
                    <w:jc w:val="center"/>
                    <w:rPr>
                      <w:rFonts w:eastAsia="宋体"/>
                      <w:bCs/>
                      <w:color w:val="000000" w:themeColor="text1"/>
                      <w:sz w:val="21"/>
                      <w:szCs w:val="21"/>
                    </w:rPr>
                  </w:pPr>
                  <w:r w:rsidRPr="00A24A14">
                    <w:rPr>
                      <w:rFonts w:eastAsia="宋体" w:hint="eastAsia"/>
                      <w:bCs/>
                      <w:color w:val="000000" w:themeColor="text1"/>
                      <w:sz w:val="21"/>
                      <w:szCs w:val="21"/>
                    </w:rPr>
                    <w:t>30</w:t>
                  </w:r>
                </w:p>
              </w:tc>
              <w:tc>
                <w:tcPr>
                  <w:tcW w:w="881" w:type="pct"/>
                  <w:vAlign w:val="center"/>
                </w:tcPr>
                <w:p w:rsidR="00204B2A" w:rsidRPr="00A24A14" w:rsidRDefault="00204B2A" w:rsidP="000565EF">
                  <w:pPr>
                    <w:adjustRightInd w:val="0"/>
                    <w:snapToGrid w:val="0"/>
                    <w:jc w:val="center"/>
                    <w:rPr>
                      <w:rFonts w:eastAsia="宋体"/>
                      <w:bCs/>
                      <w:color w:val="000000" w:themeColor="text1"/>
                      <w:sz w:val="21"/>
                      <w:szCs w:val="21"/>
                    </w:rPr>
                  </w:pPr>
                  <w:r w:rsidRPr="00A24A14">
                    <w:rPr>
                      <w:rFonts w:eastAsia="宋体" w:hint="eastAsia"/>
                      <w:bCs/>
                      <w:color w:val="000000" w:themeColor="text1"/>
                      <w:sz w:val="21"/>
                      <w:szCs w:val="21"/>
                    </w:rPr>
                    <w:t>20</w:t>
                  </w:r>
                </w:p>
              </w:tc>
              <w:tc>
                <w:tcPr>
                  <w:tcW w:w="1359" w:type="pct"/>
                  <w:vAlign w:val="center"/>
                </w:tcPr>
                <w:p w:rsidR="00204B2A" w:rsidRPr="00A24A14" w:rsidRDefault="00345975" w:rsidP="000565EF">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监控点处任意一次浓度值</w:t>
                  </w:r>
                </w:p>
              </w:tc>
              <w:tc>
                <w:tcPr>
                  <w:tcW w:w="1132" w:type="pct"/>
                  <w:vMerge/>
                  <w:vAlign w:val="center"/>
                </w:tcPr>
                <w:p w:rsidR="00204B2A" w:rsidRPr="00A24A14" w:rsidRDefault="00204B2A" w:rsidP="000565EF">
                  <w:pPr>
                    <w:adjustRightInd w:val="0"/>
                    <w:snapToGrid w:val="0"/>
                    <w:jc w:val="center"/>
                    <w:rPr>
                      <w:rFonts w:eastAsia="宋体"/>
                      <w:bCs/>
                      <w:color w:val="000000" w:themeColor="text1"/>
                      <w:sz w:val="21"/>
                      <w:szCs w:val="21"/>
                    </w:rPr>
                  </w:pPr>
                </w:p>
              </w:tc>
            </w:tr>
          </w:tbl>
          <w:p w:rsidR="00B43948" w:rsidRPr="00A24A14" w:rsidRDefault="00187AF4" w:rsidP="00FF00C7">
            <w:pPr>
              <w:widowControl w:val="0"/>
              <w:adjustRightInd w:val="0"/>
              <w:snapToGrid w:val="0"/>
              <w:spacing w:beforeLines="50" w:before="163" w:line="360" w:lineRule="auto"/>
              <w:ind w:firstLineChars="200" w:firstLine="482"/>
              <w:jc w:val="both"/>
              <w:rPr>
                <w:rFonts w:eastAsia="宋体"/>
                <w:b/>
                <w:color w:val="000000" w:themeColor="text1"/>
                <w:kern w:val="2"/>
              </w:rPr>
            </w:pPr>
            <w:r w:rsidRPr="00A24A14">
              <w:rPr>
                <w:rFonts w:eastAsia="宋体" w:hint="eastAsia"/>
                <w:b/>
                <w:color w:val="000000" w:themeColor="text1"/>
                <w:kern w:val="2"/>
              </w:rPr>
              <w:t>4.6</w:t>
            </w:r>
            <w:r w:rsidR="00B43948" w:rsidRPr="00A24A14">
              <w:rPr>
                <w:rFonts w:eastAsia="宋体" w:hAnsi="宋体"/>
                <w:b/>
                <w:color w:val="000000" w:themeColor="text1"/>
                <w:kern w:val="2"/>
              </w:rPr>
              <w:t>废水</w:t>
            </w:r>
            <w:r w:rsidRPr="00A24A14">
              <w:rPr>
                <w:rFonts w:eastAsia="宋体" w:hAnsi="宋体"/>
                <w:b/>
                <w:color w:val="000000" w:themeColor="text1"/>
                <w:kern w:val="2"/>
              </w:rPr>
              <w:t>排放标准</w:t>
            </w:r>
          </w:p>
          <w:p w:rsidR="00523C75" w:rsidRPr="00A24A14" w:rsidRDefault="00B43948" w:rsidP="00C4273A">
            <w:pPr>
              <w:widowControl w:val="0"/>
              <w:adjustRightInd w:val="0"/>
              <w:snapToGrid w:val="0"/>
              <w:spacing w:line="360" w:lineRule="auto"/>
              <w:ind w:firstLineChars="200" w:firstLine="480"/>
              <w:jc w:val="both"/>
              <w:rPr>
                <w:rFonts w:eastAsia="宋体" w:hAnsi="宋体"/>
                <w:color w:val="000000" w:themeColor="text1"/>
                <w:kern w:val="2"/>
              </w:rPr>
            </w:pPr>
            <w:r w:rsidRPr="00A24A14">
              <w:rPr>
                <w:rFonts w:eastAsia="宋体" w:hAnsi="宋体"/>
                <w:color w:val="000000" w:themeColor="text1"/>
                <w:kern w:val="2"/>
              </w:rPr>
              <w:t>建设项目废水主要为生活污水</w:t>
            </w:r>
            <w:r w:rsidR="00C4273A" w:rsidRPr="00A24A14">
              <w:rPr>
                <w:rFonts w:eastAsia="宋体" w:hAnsi="宋体" w:hint="eastAsia"/>
                <w:color w:val="000000" w:themeColor="text1"/>
                <w:kern w:val="2"/>
              </w:rPr>
              <w:t>；</w:t>
            </w:r>
            <w:r w:rsidR="00686277" w:rsidRPr="00A24A14">
              <w:rPr>
                <w:rFonts w:eastAsia="宋体" w:hAnsi="宋体"/>
                <w:color w:val="000000" w:themeColor="text1"/>
                <w:kern w:val="2"/>
              </w:rPr>
              <w:t>生活污水</w:t>
            </w:r>
            <w:r w:rsidR="00A37AB7" w:rsidRPr="00A24A14">
              <w:rPr>
                <w:rFonts w:eastAsia="宋体" w:hAnsi="宋体"/>
                <w:color w:val="000000" w:themeColor="text1"/>
                <w:kern w:val="2"/>
              </w:rPr>
              <w:t>经</w:t>
            </w:r>
            <w:r w:rsidR="002E6407" w:rsidRPr="00A24A14">
              <w:rPr>
                <w:rFonts w:eastAsia="宋体" w:hAnsi="宋体"/>
                <w:color w:val="000000" w:themeColor="text1"/>
                <w:kern w:val="2"/>
              </w:rPr>
              <w:t>高效</w:t>
            </w:r>
            <w:r w:rsidR="00A37AB7" w:rsidRPr="00A24A14">
              <w:rPr>
                <w:rFonts w:eastAsia="宋体" w:hAnsi="宋体"/>
                <w:color w:val="000000" w:themeColor="text1"/>
                <w:kern w:val="2"/>
              </w:rPr>
              <w:t>化粪池</w:t>
            </w:r>
            <w:r w:rsidR="00EA5F85" w:rsidRPr="00A24A14">
              <w:rPr>
                <w:rFonts w:eastAsia="宋体" w:hAnsi="宋体"/>
                <w:color w:val="000000" w:themeColor="text1"/>
                <w:kern w:val="2"/>
              </w:rPr>
              <w:t>装置</w:t>
            </w:r>
            <w:r w:rsidR="00A37AB7" w:rsidRPr="00A24A14">
              <w:rPr>
                <w:rFonts w:eastAsia="宋体" w:hAnsi="宋体"/>
                <w:color w:val="000000" w:themeColor="text1"/>
                <w:kern w:val="2"/>
              </w:rPr>
              <w:t>处理</w:t>
            </w:r>
            <w:r w:rsidR="001B0BD9" w:rsidRPr="00A24A14">
              <w:rPr>
                <w:rFonts w:eastAsia="宋体" w:hAnsi="宋体" w:hint="eastAsia"/>
                <w:color w:val="000000" w:themeColor="text1"/>
                <w:kern w:val="2"/>
              </w:rPr>
              <w:t>，</w:t>
            </w:r>
            <w:r w:rsidR="00C4273A" w:rsidRPr="00A24A14">
              <w:rPr>
                <w:rFonts w:eastAsia="宋体" w:hAnsi="宋体" w:hint="eastAsia"/>
                <w:color w:val="000000" w:themeColor="text1"/>
                <w:kern w:val="2"/>
              </w:rPr>
              <w:t>本项目生活废水经化粪池处理后</w:t>
            </w:r>
            <w:r w:rsidR="00225CA1" w:rsidRPr="00A24A14">
              <w:rPr>
                <w:rFonts w:eastAsia="宋体" w:hAnsi="宋体" w:hint="eastAsia"/>
                <w:color w:val="000000" w:themeColor="text1"/>
                <w:kern w:val="2"/>
              </w:rPr>
              <w:t>，</w:t>
            </w:r>
            <w:r w:rsidR="00C4273A" w:rsidRPr="00A24A14">
              <w:rPr>
                <w:rFonts w:eastAsia="宋体" w:hAnsi="宋体" w:hint="eastAsia"/>
                <w:color w:val="000000" w:themeColor="text1"/>
                <w:kern w:val="2"/>
              </w:rPr>
              <w:t>排入舞阳县产业集聚区污水处理厂进一步处理，最终排入三里河。</w:t>
            </w:r>
            <w:r w:rsidR="0050210C" w:rsidRPr="00A24A14">
              <w:rPr>
                <w:rFonts w:eastAsia="宋体" w:hAnsi="宋体"/>
                <w:color w:val="000000" w:themeColor="text1"/>
                <w:kern w:val="2"/>
              </w:rPr>
              <w:t>具体标准限值</w:t>
            </w:r>
            <w:r w:rsidR="00344F81" w:rsidRPr="00A24A14">
              <w:rPr>
                <w:rFonts w:eastAsia="宋体" w:hAnsi="宋体"/>
                <w:color w:val="000000" w:themeColor="text1"/>
                <w:kern w:val="2"/>
              </w:rPr>
              <w:t>见表</w:t>
            </w:r>
            <w:r w:rsidR="00344F81" w:rsidRPr="00A24A14">
              <w:rPr>
                <w:rFonts w:eastAsia="宋体"/>
                <w:color w:val="000000" w:themeColor="text1"/>
                <w:kern w:val="2"/>
              </w:rPr>
              <w:t>4-</w:t>
            </w:r>
            <w:r w:rsidR="00FD6C00" w:rsidRPr="00A24A14">
              <w:rPr>
                <w:rFonts w:eastAsia="宋体"/>
                <w:color w:val="000000" w:themeColor="text1"/>
                <w:kern w:val="2"/>
              </w:rPr>
              <w:t>6</w:t>
            </w:r>
            <w:r w:rsidR="00344F81" w:rsidRPr="00A24A14">
              <w:rPr>
                <w:rFonts w:eastAsia="宋体" w:hAnsi="宋体"/>
                <w:color w:val="000000" w:themeColor="text1"/>
                <w:kern w:val="2"/>
              </w:rPr>
              <w:t>。</w:t>
            </w:r>
          </w:p>
          <w:p w:rsidR="0050210C" w:rsidRPr="00A24A14" w:rsidRDefault="0050210C" w:rsidP="004A1297">
            <w:pPr>
              <w:widowControl w:val="0"/>
              <w:adjustRightInd w:val="0"/>
              <w:snapToGrid w:val="0"/>
              <w:jc w:val="center"/>
              <w:rPr>
                <w:rFonts w:eastAsia="宋体" w:hAnsi="宋体"/>
                <w:b/>
                <w:color w:val="000000" w:themeColor="text1"/>
                <w:kern w:val="2"/>
                <w:szCs w:val="24"/>
              </w:rPr>
            </w:pPr>
            <w:r w:rsidRPr="00A24A14">
              <w:rPr>
                <w:rFonts w:eastAsia="宋体" w:hAnsi="宋体"/>
                <w:b/>
                <w:color w:val="000000" w:themeColor="text1"/>
                <w:kern w:val="2"/>
                <w:szCs w:val="24"/>
              </w:rPr>
              <w:t>表</w:t>
            </w:r>
            <w:r w:rsidRPr="00A24A14">
              <w:rPr>
                <w:rFonts w:eastAsia="宋体"/>
                <w:b/>
                <w:color w:val="000000" w:themeColor="text1"/>
                <w:kern w:val="2"/>
                <w:szCs w:val="24"/>
              </w:rPr>
              <w:t>4-</w:t>
            </w:r>
            <w:r w:rsidR="00FD6C00" w:rsidRPr="00A24A14">
              <w:rPr>
                <w:rFonts w:eastAsia="宋体"/>
                <w:b/>
                <w:color w:val="000000" w:themeColor="text1"/>
                <w:kern w:val="2"/>
                <w:szCs w:val="24"/>
              </w:rPr>
              <w:t xml:space="preserve">6  </w:t>
            </w:r>
            <w:r w:rsidRPr="00A24A14">
              <w:rPr>
                <w:rFonts w:eastAsia="宋体" w:hAnsi="宋体"/>
                <w:b/>
                <w:color w:val="000000" w:themeColor="text1"/>
                <w:kern w:val="2"/>
                <w:szCs w:val="24"/>
              </w:rPr>
              <w:t>污水排放限值（单位：</w:t>
            </w:r>
            <w:r w:rsidRPr="00A24A14">
              <w:rPr>
                <w:rFonts w:eastAsia="宋体"/>
                <w:b/>
                <w:color w:val="000000" w:themeColor="text1"/>
                <w:kern w:val="2"/>
                <w:szCs w:val="24"/>
              </w:rPr>
              <w:t>pH</w:t>
            </w:r>
            <w:r w:rsidRPr="00A24A14">
              <w:rPr>
                <w:rFonts w:eastAsia="宋体" w:hAnsi="宋体"/>
                <w:b/>
                <w:color w:val="000000" w:themeColor="text1"/>
                <w:kern w:val="2"/>
                <w:szCs w:val="24"/>
              </w:rPr>
              <w:t>无量纲，</w:t>
            </w:r>
            <w:r w:rsidRPr="00A24A14">
              <w:rPr>
                <w:rFonts w:eastAsia="宋体"/>
                <w:b/>
                <w:color w:val="000000" w:themeColor="text1"/>
                <w:kern w:val="2"/>
                <w:szCs w:val="24"/>
              </w:rPr>
              <w:t>mg/L</w:t>
            </w:r>
            <w:r w:rsidRPr="00A24A14">
              <w:rPr>
                <w:rFonts w:eastAsia="宋体" w:hAnsi="宋体"/>
                <w:b/>
                <w:color w:val="000000" w:themeColor="text1"/>
                <w:kern w:val="2"/>
                <w:szCs w:val="24"/>
              </w:rPr>
              <w:t>）</w:t>
            </w:r>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858"/>
              <w:gridCol w:w="2429"/>
              <w:gridCol w:w="3142"/>
              <w:gridCol w:w="2431"/>
            </w:tblGrid>
            <w:tr w:rsidR="007F610E" w:rsidRPr="00A24A14" w:rsidTr="00225CA1">
              <w:trPr>
                <w:trHeight w:val="253"/>
                <w:jc w:val="center"/>
              </w:trPr>
              <w:tc>
                <w:tcPr>
                  <w:tcW w:w="484" w:type="pct"/>
                  <w:vMerge w:val="restart"/>
                  <w:shd w:val="clear" w:color="auto" w:fill="auto"/>
                  <w:vAlign w:val="center"/>
                </w:tcPr>
                <w:p w:rsidR="007F610E" w:rsidRPr="00A24A14" w:rsidRDefault="007F610E" w:rsidP="004A1297">
                  <w:pPr>
                    <w:pStyle w:val="aff"/>
                    <w:adjustRightInd w:val="0"/>
                    <w:snapToGrid w:val="0"/>
                    <w:spacing w:line="240" w:lineRule="exact"/>
                    <w:ind w:firstLine="0"/>
                    <w:jc w:val="center"/>
                    <w:rPr>
                      <w:b/>
                      <w:snapToGrid w:val="0"/>
                      <w:color w:val="000000" w:themeColor="text1"/>
                      <w:sz w:val="21"/>
                      <w:szCs w:val="21"/>
                    </w:rPr>
                  </w:pPr>
                  <w:r w:rsidRPr="00A24A14">
                    <w:rPr>
                      <w:b/>
                      <w:snapToGrid w:val="0"/>
                      <w:color w:val="000000" w:themeColor="text1"/>
                      <w:sz w:val="21"/>
                      <w:szCs w:val="21"/>
                    </w:rPr>
                    <w:t>序号</w:t>
                  </w:r>
                </w:p>
              </w:tc>
              <w:tc>
                <w:tcPr>
                  <w:tcW w:w="1371" w:type="pct"/>
                  <w:vMerge w:val="restart"/>
                  <w:shd w:val="clear" w:color="auto" w:fill="auto"/>
                  <w:vAlign w:val="center"/>
                </w:tcPr>
                <w:p w:rsidR="007F610E" w:rsidRPr="00A24A14" w:rsidRDefault="007F610E" w:rsidP="004A1297">
                  <w:pPr>
                    <w:pStyle w:val="aff"/>
                    <w:adjustRightInd w:val="0"/>
                    <w:snapToGrid w:val="0"/>
                    <w:spacing w:line="240" w:lineRule="exact"/>
                    <w:ind w:firstLine="0"/>
                    <w:jc w:val="center"/>
                    <w:rPr>
                      <w:b/>
                      <w:snapToGrid w:val="0"/>
                      <w:color w:val="000000" w:themeColor="text1"/>
                      <w:sz w:val="21"/>
                      <w:szCs w:val="21"/>
                    </w:rPr>
                  </w:pPr>
                  <w:r w:rsidRPr="00A24A14">
                    <w:rPr>
                      <w:b/>
                      <w:snapToGrid w:val="0"/>
                      <w:color w:val="000000" w:themeColor="text1"/>
                      <w:sz w:val="21"/>
                      <w:szCs w:val="21"/>
                    </w:rPr>
                    <w:t>污染物种类</w:t>
                  </w:r>
                </w:p>
              </w:tc>
              <w:tc>
                <w:tcPr>
                  <w:tcW w:w="3145" w:type="pct"/>
                  <w:gridSpan w:val="2"/>
                  <w:shd w:val="clear" w:color="auto" w:fill="auto"/>
                  <w:vAlign w:val="center"/>
                </w:tcPr>
                <w:p w:rsidR="007F610E" w:rsidRPr="00A24A14" w:rsidRDefault="007F610E" w:rsidP="004A1297">
                  <w:pPr>
                    <w:pStyle w:val="aff"/>
                    <w:adjustRightInd w:val="0"/>
                    <w:snapToGrid w:val="0"/>
                    <w:spacing w:line="240" w:lineRule="exact"/>
                    <w:ind w:firstLine="0"/>
                    <w:jc w:val="center"/>
                    <w:rPr>
                      <w:b/>
                      <w:snapToGrid w:val="0"/>
                      <w:color w:val="000000" w:themeColor="text1"/>
                      <w:sz w:val="21"/>
                      <w:szCs w:val="21"/>
                    </w:rPr>
                  </w:pPr>
                  <w:r w:rsidRPr="00A24A14">
                    <w:rPr>
                      <w:b/>
                      <w:snapToGrid w:val="0"/>
                      <w:color w:val="000000" w:themeColor="text1"/>
                      <w:sz w:val="21"/>
                      <w:szCs w:val="21"/>
                    </w:rPr>
                    <w:t>国家或地方污染物排放标准及其他按规定商定的排放协议</w:t>
                  </w:r>
                </w:p>
              </w:tc>
            </w:tr>
            <w:tr w:rsidR="007F610E" w:rsidRPr="00A24A14" w:rsidTr="00296183">
              <w:trPr>
                <w:trHeight w:val="358"/>
                <w:jc w:val="center"/>
              </w:trPr>
              <w:tc>
                <w:tcPr>
                  <w:tcW w:w="484" w:type="pct"/>
                  <w:vMerge/>
                  <w:shd w:val="clear" w:color="auto" w:fill="auto"/>
                  <w:vAlign w:val="center"/>
                </w:tcPr>
                <w:p w:rsidR="007F610E" w:rsidRPr="00A24A14" w:rsidRDefault="007F610E" w:rsidP="004A1297">
                  <w:pPr>
                    <w:pStyle w:val="aff"/>
                    <w:adjustRightInd w:val="0"/>
                    <w:snapToGrid w:val="0"/>
                    <w:spacing w:line="240" w:lineRule="exact"/>
                    <w:ind w:firstLine="422"/>
                    <w:jc w:val="center"/>
                    <w:rPr>
                      <w:b/>
                      <w:snapToGrid w:val="0"/>
                      <w:color w:val="000000" w:themeColor="text1"/>
                      <w:sz w:val="21"/>
                      <w:szCs w:val="21"/>
                    </w:rPr>
                  </w:pPr>
                </w:p>
              </w:tc>
              <w:tc>
                <w:tcPr>
                  <w:tcW w:w="1371" w:type="pct"/>
                  <w:vMerge/>
                  <w:shd w:val="clear" w:color="auto" w:fill="auto"/>
                  <w:vAlign w:val="center"/>
                </w:tcPr>
                <w:p w:rsidR="007F610E" w:rsidRPr="00A24A14" w:rsidRDefault="007F610E" w:rsidP="004A1297">
                  <w:pPr>
                    <w:pStyle w:val="aff"/>
                    <w:adjustRightInd w:val="0"/>
                    <w:snapToGrid w:val="0"/>
                    <w:spacing w:line="240" w:lineRule="exact"/>
                    <w:ind w:firstLine="422"/>
                    <w:jc w:val="center"/>
                    <w:rPr>
                      <w:b/>
                      <w:snapToGrid w:val="0"/>
                      <w:color w:val="000000" w:themeColor="text1"/>
                      <w:sz w:val="21"/>
                      <w:szCs w:val="21"/>
                    </w:rPr>
                  </w:pPr>
                </w:p>
              </w:tc>
              <w:tc>
                <w:tcPr>
                  <w:tcW w:w="1773" w:type="pct"/>
                  <w:shd w:val="clear" w:color="auto" w:fill="auto"/>
                  <w:vAlign w:val="center"/>
                </w:tcPr>
                <w:p w:rsidR="007F610E" w:rsidRPr="00A24A14" w:rsidRDefault="007F610E" w:rsidP="004A1297">
                  <w:pPr>
                    <w:pStyle w:val="aff"/>
                    <w:adjustRightInd w:val="0"/>
                    <w:snapToGrid w:val="0"/>
                    <w:spacing w:line="240" w:lineRule="exact"/>
                    <w:ind w:firstLine="0"/>
                    <w:jc w:val="center"/>
                    <w:rPr>
                      <w:b/>
                      <w:snapToGrid w:val="0"/>
                      <w:color w:val="000000" w:themeColor="text1"/>
                      <w:sz w:val="21"/>
                      <w:szCs w:val="21"/>
                    </w:rPr>
                  </w:pPr>
                  <w:r w:rsidRPr="00A24A14">
                    <w:rPr>
                      <w:b/>
                      <w:snapToGrid w:val="0"/>
                      <w:color w:val="000000" w:themeColor="text1"/>
                      <w:sz w:val="21"/>
                      <w:szCs w:val="21"/>
                    </w:rPr>
                    <w:t>名称</w:t>
                  </w:r>
                </w:p>
              </w:tc>
              <w:tc>
                <w:tcPr>
                  <w:tcW w:w="1372" w:type="pct"/>
                  <w:shd w:val="clear" w:color="auto" w:fill="auto"/>
                  <w:vAlign w:val="center"/>
                </w:tcPr>
                <w:p w:rsidR="007F610E" w:rsidRPr="00A24A14" w:rsidRDefault="007F610E" w:rsidP="004A1297">
                  <w:pPr>
                    <w:pStyle w:val="aff"/>
                    <w:adjustRightInd w:val="0"/>
                    <w:snapToGrid w:val="0"/>
                    <w:spacing w:line="240" w:lineRule="exact"/>
                    <w:ind w:firstLine="0"/>
                    <w:jc w:val="center"/>
                    <w:rPr>
                      <w:b/>
                      <w:snapToGrid w:val="0"/>
                      <w:color w:val="000000" w:themeColor="text1"/>
                      <w:sz w:val="21"/>
                      <w:szCs w:val="21"/>
                    </w:rPr>
                  </w:pPr>
                  <w:r w:rsidRPr="00A24A14">
                    <w:rPr>
                      <w:b/>
                      <w:snapToGrid w:val="0"/>
                      <w:color w:val="000000" w:themeColor="text1"/>
                      <w:sz w:val="21"/>
                      <w:szCs w:val="21"/>
                    </w:rPr>
                    <w:t>浓度限值</w:t>
                  </w:r>
                </w:p>
              </w:tc>
            </w:tr>
            <w:tr w:rsidR="00225CA1" w:rsidRPr="00A24A14" w:rsidTr="00296183">
              <w:trPr>
                <w:trHeight w:val="313"/>
                <w:jc w:val="center"/>
              </w:trPr>
              <w:tc>
                <w:tcPr>
                  <w:tcW w:w="484" w:type="pct"/>
                  <w:shd w:val="clear" w:color="auto" w:fill="auto"/>
                  <w:vAlign w:val="center"/>
                </w:tcPr>
                <w:p w:rsidR="00225CA1" w:rsidRPr="00A24A14" w:rsidRDefault="00225CA1" w:rsidP="004A1297">
                  <w:pPr>
                    <w:pStyle w:val="aff"/>
                    <w:adjustRightInd w:val="0"/>
                    <w:snapToGrid w:val="0"/>
                    <w:ind w:firstLine="0"/>
                    <w:jc w:val="center"/>
                    <w:rPr>
                      <w:snapToGrid w:val="0"/>
                      <w:color w:val="000000" w:themeColor="text1"/>
                      <w:sz w:val="21"/>
                      <w:szCs w:val="21"/>
                    </w:rPr>
                  </w:pPr>
                  <w:r w:rsidRPr="00A24A14">
                    <w:rPr>
                      <w:snapToGrid w:val="0"/>
                      <w:color w:val="000000" w:themeColor="text1"/>
                      <w:sz w:val="21"/>
                      <w:szCs w:val="21"/>
                    </w:rPr>
                    <w:t>1</w:t>
                  </w:r>
                </w:p>
              </w:tc>
              <w:tc>
                <w:tcPr>
                  <w:tcW w:w="1371" w:type="pct"/>
                  <w:shd w:val="clear" w:color="auto" w:fill="auto"/>
                  <w:vAlign w:val="center"/>
                </w:tcPr>
                <w:p w:rsidR="00225CA1" w:rsidRPr="00A24A14" w:rsidRDefault="00225CA1" w:rsidP="004A1297">
                  <w:pPr>
                    <w:jc w:val="center"/>
                    <w:rPr>
                      <w:rFonts w:eastAsia="宋体"/>
                      <w:color w:val="000000" w:themeColor="text1"/>
                      <w:sz w:val="21"/>
                      <w:szCs w:val="21"/>
                    </w:rPr>
                  </w:pPr>
                  <w:r w:rsidRPr="00A24A14">
                    <w:rPr>
                      <w:rFonts w:eastAsia="宋体"/>
                      <w:color w:val="000000" w:themeColor="text1"/>
                      <w:sz w:val="21"/>
                      <w:szCs w:val="21"/>
                    </w:rPr>
                    <w:t>pH</w:t>
                  </w:r>
                  <w:r w:rsidRPr="00A24A14">
                    <w:rPr>
                      <w:rFonts w:eastAsia="宋体"/>
                      <w:color w:val="000000" w:themeColor="text1"/>
                      <w:sz w:val="21"/>
                      <w:szCs w:val="21"/>
                    </w:rPr>
                    <w:t>值（</w:t>
                  </w:r>
                  <w:r w:rsidRPr="00A24A14">
                    <w:rPr>
                      <w:rFonts w:eastAsia="宋体" w:hint="eastAsia"/>
                      <w:color w:val="000000" w:themeColor="text1"/>
                      <w:sz w:val="21"/>
                      <w:szCs w:val="21"/>
                    </w:rPr>
                    <w:t>无量纲）</w:t>
                  </w:r>
                </w:p>
              </w:tc>
              <w:tc>
                <w:tcPr>
                  <w:tcW w:w="1773" w:type="pct"/>
                  <w:vMerge w:val="restart"/>
                  <w:shd w:val="clear" w:color="auto" w:fill="auto"/>
                  <w:vAlign w:val="center"/>
                </w:tcPr>
                <w:p w:rsidR="00225CA1" w:rsidRPr="00A24A14" w:rsidRDefault="00225CA1" w:rsidP="00225CA1">
                  <w:pPr>
                    <w:pStyle w:val="aff"/>
                    <w:adjustRightInd w:val="0"/>
                    <w:snapToGrid w:val="0"/>
                    <w:spacing w:line="240" w:lineRule="exact"/>
                    <w:jc w:val="center"/>
                    <w:rPr>
                      <w:color w:val="000000" w:themeColor="text1"/>
                      <w:sz w:val="21"/>
                      <w:szCs w:val="21"/>
                    </w:rPr>
                  </w:pPr>
                  <w:r w:rsidRPr="00A24A14">
                    <w:rPr>
                      <w:color w:val="000000" w:themeColor="text1"/>
                      <w:sz w:val="21"/>
                      <w:szCs w:val="21"/>
                    </w:rPr>
                    <w:t>《污水综合排放标准》（</w:t>
                  </w:r>
                  <w:r w:rsidRPr="00A24A14">
                    <w:rPr>
                      <w:color w:val="000000" w:themeColor="text1"/>
                      <w:sz w:val="21"/>
                      <w:szCs w:val="21"/>
                    </w:rPr>
                    <w:t>GB8978-1996</w:t>
                  </w:r>
                  <w:r w:rsidRPr="00A24A14">
                    <w:rPr>
                      <w:color w:val="000000" w:themeColor="text1"/>
                      <w:sz w:val="21"/>
                      <w:szCs w:val="21"/>
                    </w:rPr>
                    <w:t>）表</w:t>
                  </w:r>
                  <w:r w:rsidRPr="00A24A14">
                    <w:rPr>
                      <w:color w:val="000000" w:themeColor="text1"/>
                      <w:sz w:val="21"/>
                      <w:szCs w:val="21"/>
                    </w:rPr>
                    <w:t>4</w:t>
                  </w:r>
                  <w:r w:rsidRPr="00A24A14">
                    <w:rPr>
                      <w:rFonts w:hint="eastAsia"/>
                      <w:color w:val="000000" w:themeColor="text1"/>
                      <w:sz w:val="21"/>
                      <w:szCs w:val="21"/>
                    </w:rPr>
                    <w:t>二</w:t>
                  </w:r>
                  <w:r w:rsidRPr="00A24A14">
                    <w:rPr>
                      <w:color w:val="000000" w:themeColor="text1"/>
                      <w:sz w:val="21"/>
                      <w:szCs w:val="21"/>
                    </w:rPr>
                    <w:t>级标准</w:t>
                  </w:r>
                </w:p>
              </w:tc>
              <w:tc>
                <w:tcPr>
                  <w:tcW w:w="1372" w:type="pct"/>
                  <w:shd w:val="clear" w:color="auto" w:fill="auto"/>
                  <w:vAlign w:val="center"/>
                </w:tcPr>
                <w:p w:rsidR="00225CA1" w:rsidRPr="00A24A14" w:rsidRDefault="00225CA1" w:rsidP="004A1297">
                  <w:pPr>
                    <w:jc w:val="center"/>
                    <w:rPr>
                      <w:rFonts w:eastAsia="宋体"/>
                      <w:color w:val="000000" w:themeColor="text1"/>
                      <w:sz w:val="21"/>
                      <w:szCs w:val="21"/>
                    </w:rPr>
                  </w:pPr>
                  <w:r w:rsidRPr="00A24A14">
                    <w:rPr>
                      <w:rFonts w:eastAsia="宋体"/>
                      <w:color w:val="000000" w:themeColor="text1"/>
                      <w:sz w:val="21"/>
                      <w:szCs w:val="21"/>
                    </w:rPr>
                    <w:t>6</w:t>
                  </w:r>
                  <w:r w:rsidRPr="00A24A14">
                    <w:rPr>
                      <w:rFonts w:eastAsia="宋体"/>
                      <w:color w:val="000000" w:themeColor="text1"/>
                      <w:sz w:val="21"/>
                      <w:szCs w:val="21"/>
                    </w:rPr>
                    <w:t>～</w:t>
                  </w:r>
                  <w:r w:rsidRPr="00A24A14">
                    <w:rPr>
                      <w:rFonts w:eastAsia="宋体"/>
                      <w:color w:val="000000" w:themeColor="text1"/>
                      <w:sz w:val="21"/>
                      <w:szCs w:val="21"/>
                    </w:rPr>
                    <w:t>9</w:t>
                  </w:r>
                </w:p>
              </w:tc>
            </w:tr>
            <w:tr w:rsidR="00225CA1" w:rsidRPr="00A24A14" w:rsidTr="00296183">
              <w:trPr>
                <w:trHeight w:val="328"/>
                <w:jc w:val="center"/>
              </w:trPr>
              <w:tc>
                <w:tcPr>
                  <w:tcW w:w="484" w:type="pct"/>
                  <w:shd w:val="clear" w:color="auto" w:fill="auto"/>
                  <w:vAlign w:val="center"/>
                </w:tcPr>
                <w:p w:rsidR="00225CA1" w:rsidRPr="00A24A14" w:rsidRDefault="00225CA1" w:rsidP="004A1297">
                  <w:pPr>
                    <w:pStyle w:val="aff"/>
                    <w:adjustRightInd w:val="0"/>
                    <w:snapToGrid w:val="0"/>
                    <w:ind w:firstLine="0"/>
                    <w:jc w:val="center"/>
                    <w:rPr>
                      <w:snapToGrid w:val="0"/>
                      <w:color w:val="000000" w:themeColor="text1"/>
                      <w:sz w:val="21"/>
                      <w:szCs w:val="21"/>
                    </w:rPr>
                  </w:pPr>
                  <w:r w:rsidRPr="00A24A14">
                    <w:rPr>
                      <w:snapToGrid w:val="0"/>
                      <w:color w:val="000000" w:themeColor="text1"/>
                      <w:sz w:val="21"/>
                      <w:szCs w:val="21"/>
                    </w:rPr>
                    <w:t>2</w:t>
                  </w:r>
                </w:p>
              </w:tc>
              <w:tc>
                <w:tcPr>
                  <w:tcW w:w="1371" w:type="pct"/>
                  <w:shd w:val="clear" w:color="auto" w:fill="auto"/>
                  <w:vAlign w:val="center"/>
                </w:tcPr>
                <w:p w:rsidR="00225CA1" w:rsidRPr="00A24A14" w:rsidRDefault="00225CA1" w:rsidP="004A1297">
                  <w:pPr>
                    <w:jc w:val="center"/>
                    <w:rPr>
                      <w:rFonts w:eastAsia="宋体"/>
                      <w:color w:val="000000" w:themeColor="text1"/>
                      <w:sz w:val="21"/>
                      <w:szCs w:val="21"/>
                    </w:rPr>
                  </w:pPr>
                  <w:r w:rsidRPr="00A24A14">
                    <w:rPr>
                      <w:rFonts w:eastAsia="宋体"/>
                      <w:color w:val="000000" w:themeColor="text1"/>
                      <w:sz w:val="21"/>
                      <w:szCs w:val="21"/>
                    </w:rPr>
                    <w:t>五日生化需</w:t>
                  </w:r>
                  <w:r w:rsidRPr="00A24A14">
                    <w:rPr>
                      <w:rFonts w:eastAsia="宋体" w:hint="eastAsia"/>
                      <w:color w:val="000000" w:themeColor="text1"/>
                      <w:sz w:val="21"/>
                      <w:szCs w:val="21"/>
                    </w:rPr>
                    <w:t>量</w:t>
                  </w:r>
                  <w:r w:rsidRPr="00A24A14">
                    <w:rPr>
                      <w:rFonts w:eastAsia="宋体"/>
                      <w:color w:val="000000" w:themeColor="text1"/>
                      <w:sz w:val="21"/>
                      <w:szCs w:val="21"/>
                    </w:rPr>
                    <w:t>（</w:t>
                  </w:r>
                  <w:r w:rsidRPr="00A24A14">
                    <w:rPr>
                      <w:rFonts w:eastAsia="宋体"/>
                      <w:color w:val="000000" w:themeColor="text1"/>
                      <w:sz w:val="21"/>
                      <w:szCs w:val="21"/>
                    </w:rPr>
                    <w:t>mg/L</w:t>
                  </w:r>
                  <w:r w:rsidRPr="00A24A14">
                    <w:rPr>
                      <w:rFonts w:eastAsia="宋体"/>
                      <w:color w:val="000000" w:themeColor="text1"/>
                      <w:sz w:val="21"/>
                      <w:szCs w:val="21"/>
                    </w:rPr>
                    <w:t>）</w:t>
                  </w:r>
                </w:p>
              </w:tc>
              <w:tc>
                <w:tcPr>
                  <w:tcW w:w="1773" w:type="pct"/>
                  <w:vMerge/>
                  <w:shd w:val="clear" w:color="auto" w:fill="auto"/>
                  <w:vAlign w:val="center"/>
                </w:tcPr>
                <w:p w:rsidR="00225CA1" w:rsidRPr="00A24A14" w:rsidRDefault="00225CA1" w:rsidP="00225CA1">
                  <w:pPr>
                    <w:pStyle w:val="aff"/>
                    <w:adjustRightInd w:val="0"/>
                    <w:snapToGrid w:val="0"/>
                    <w:spacing w:line="240" w:lineRule="exact"/>
                    <w:jc w:val="center"/>
                    <w:rPr>
                      <w:b/>
                      <w:snapToGrid w:val="0"/>
                      <w:color w:val="000000" w:themeColor="text1"/>
                      <w:sz w:val="21"/>
                      <w:szCs w:val="21"/>
                    </w:rPr>
                  </w:pPr>
                </w:p>
              </w:tc>
              <w:tc>
                <w:tcPr>
                  <w:tcW w:w="1372" w:type="pct"/>
                  <w:shd w:val="clear" w:color="auto" w:fill="auto"/>
                  <w:vAlign w:val="center"/>
                </w:tcPr>
                <w:p w:rsidR="00225CA1" w:rsidRPr="00A24A14" w:rsidRDefault="00225CA1" w:rsidP="00225CA1">
                  <w:pPr>
                    <w:jc w:val="center"/>
                    <w:rPr>
                      <w:rFonts w:eastAsia="宋体"/>
                      <w:color w:val="000000" w:themeColor="text1"/>
                      <w:sz w:val="21"/>
                      <w:szCs w:val="21"/>
                    </w:rPr>
                  </w:pPr>
                  <w:r w:rsidRPr="00A24A14">
                    <w:rPr>
                      <w:rFonts w:eastAsia="宋体"/>
                      <w:color w:val="000000" w:themeColor="text1"/>
                      <w:sz w:val="21"/>
                      <w:szCs w:val="21"/>
                    </w:rPr>
                    <w:t>≤30</w:t>
                  </w:r>
                </w:p>
              </w:tc>
            </w:tr>
            <w:tr w:rsidR="00225CA1" w:rsidRPr="00A24A14" w:rsidTr="00296183">
              <w:trPr>
                <w:trHeight w:val="313"/>
                <w:jc w:val="center"/>
              </w:trPr>
              <w:tc>
                <w:tcPr>
                  <w:tcW w:w="484" w:type="pct"/>
                  <w:shd w:val="clear" w:color="auto" w:fill="auto"/>
                  <w:vAlign w:val="center"/>
                </w:tcPr>
                <w:p w:rsidR="00225CA1" w:rsidRPr="00A24A14" w:rsidRDefault="00225CA1" w:rsidP="004A1297">
                  <w:pPr>
                    <w:pStyle w:val="aff"/>
                    <w:adjustRightInd w:val="0"/>
                    <w:snapToGrid w:val="0"/>
                    <w:ind w:firstLine="0"/>
                    <w:jc w:val="center"/>
                    <w:rPr>
                      <w:snapToGrid w:val="0"/>
                      <w:color w:val="000000" w:themeColor="text1"/>
                      <w:sz w:val="21"/>
                      <w:szCs w:val="21"/>
                    </w:rPr>
                  </w:pPr>
                  <w:r w:rsidRPr="00A24A14">
                    <w:rPr>
                      <w:snapToGrid w:val="0"/>
                      <w:color w:val="000000" w:themeColor="text1"/>
                      <w:sz w:val="21"/>
                      <w:szCs w:val="21"/>
                    </w:rPr>
                    <w:t>3</w:t>
                  </w:r>
                </w:p>
              </w:tc>
              <w:tc>
                <w:tcPr>
                  <w:tcW w:w="1371" w:type="pct"/>
                  <w:shd w:val="clear" w:color="auto" w:fill="auto"/>
                  <w:vAlign w:val="center"/>
                </w:tcPr>
                <w:p w:rsidR="00225CA1" w:rsidRPr="00A24A14" w:rsidRDefault="00225CA1" w:rsidP="004A1297">
                  <w:pPr>
                    <w:jc w:val="center"/>
                    <w:rPr>
                      <w:rFonts w:eastAsia="宋体"/>
                      <w:color w:val="000000" w:themeColor="text1"/>
                      <w:sz w:val="21"/>
                      <w:szCs w:val="21"/>
                    </w:rPr>
                  </w:pPr>
                  <w:r w:rsidRPr="00A24A14">
                    <w:rPr>
                      <w:rFonts w:eastAsia="宋体"/>
                      <w:color w:val="000000" w:themeColor="text1"/>
                      <w:sz w:val="21"/>
                      <w:szCs w:val="21"/>
                    </w:rPr>
                    <w:t>氨氮（</w:t>
                  </w:r>
                  <w:r w:rsidRPr="00A24A14">
                    <w:rPr>
                      <w:rFonts w:eastAsia="宋体"/>
                      <w:color w:val="000000" w:themeColor="text1"/>
                      <w:sz w:val="21"/>
                      <w:szCs w:val="21"/>
                    </w:rPr>
                    <w:t>mg/L</w:t>
                  </w:r>
                  <w:r w:rsidRPr="00A24A14">
                    <w:rPr>
                      <w:rFonts w:eastAsia="宋体"/>
                      <w:color w:val="000000" w:themeColor="text1"/>
                      <w:sz w:val="21"/>
                      <w:szCs w:val="21"/>
                    </w:rPr>
                    <w:t>）</w:t>
                  </w:r>
                </w:p>
              </w:tc>
              <w:tc>
                <w:tcPr>
                  <w:tcW w:w="1773" w:type="pct"/>
                  <w:vMerge/>
                  <w:shd w:val="clear" w:color="auto" w:fill="auto"/>
                  <w:vAlign w:val="center"/>
                </w:tcPr>
                <w:p w:rsidR="00225CA1" w:rsidRPr="00A24A14" w:rsidRDefault="00225CA1" w:rsidP="00225CA1">
                  <w:pPr>
                    <w:pStyle w:val="aff"/>
                    <w:adjustRightInd w:val="0"/>
                    <w:snapToGrid w:val="0"/>
                    <w:spacing w:line="240" w:lineRule="exact"/>
                    <w:jc w:val="center"/>
                    <w:rPr>
                      <w:b/>
                      <w:snapToGrid w:val="0"/>
                      <w:color w:val="000000" w:themeColor="text1"/>
                      <w:sz w:val="21"/>
                      <w:szCs w:val="21"/>
                    </w:rPr>
                  </w:pPr>
                </w:p>
              </w:tc>
              <w:tc>
                <w:tcPr>
                  <w:tcW w:w="1372" w:type="pct"/>
                  <w:shd w:val="clear" w:color="auto" w:fill="auto"/>
                  <w:vAlign w:val="center"/>
                </w:tcPr>
                <w:p w:rsidR="00225CA1" w:rsidRPr="00A24A14" w:rsidRDefault="00225CA1" w:rsidP="003A63E7">
                  <w:pPr>
                    <w:jc w:val="center"/>
                    <w:rPr>
                      <w:rFonts w:eastAsia="宋体"/>
                      <w:color w:val="000000" w:themeColor="text1"/>
                      <w:sz w:val="21"/>
                      <w:szCs w:val="21"/>
                    </w:rPr>
                  </w:pPr>
                  <w:r w:rsidRPr="00A24A14">
                    <w:rPr>
                      <w:rFonts w:eastAsia="宋体"/>
                      <w:color w:val="000000" w:themeColor="text1"/>
                      <w:sz w:val="21"/>
                      <w:szCs w:val="21"/>
                    </w:rPr>
                    <w:t>≤</w:t>
                  </w:r>
                  <w:r w:rsidR="003A63E7" w:rsidRPr="00A24A14">
                    <w:rPr>
                      <w:rFonts w:eastAsia="宋体"/>
                      <w:color w:val="000000" w:themeColor="text1"/>
                      <w:sz w:val="21"/>
                      <w:szCs w:val="21"/>
                    </w:rPr>
                    <w:t>25</w:t>
                  </w:r>
                </w:p>
              </w:tc>
            </w:tr>
            <w:tr w:rsidR="00225CA1" w:rsidRPr="00A24A14" w:rsidTr="00296183">
              <w:trPr>
                <w:trHeight w:val="313"/>
                <w:jc w:val="center"/>
              </w:trPr>
              <w:tc>
                <w:tcPr>
                  <w:tcW w:w="484" w:type="pct"/>
                  <w:shd w:val="clear" w:color="auto" w:fill="auto"/>
                  <w:vAlign w:val="center"/>
                </w:tcPr>
                <w:p w:rsidR="00225CA1" w:rsidRPr="00A24A14" w:rsidRDefault="00225CA1" w:rsidP="00225CA1">
                  <w:pPr>
                    <w:pStyle w:val="aff"/>
                    <w:adjustRightInd w:val="0"/>
                    <w:snapToGrid w:val="0"/>
                    <w:ind w:firstLine="0"/>
                    <w:jc w:val="center"/>
                    <w:rPr>
                      <w:snapToGrid w:val="0"/>
                      <w:color w:val="000000" w:themeColor="text1"/>
                      <w:sz w:val="21"/>
                      <w:szCs w:val="21"/>
                    </w:rPr>
                  </w:pPr>
                  <w:r w:rsidRPr="00A24A14">
                    <w:rPr>
                      <w:snapToGrid w:val="0"/>
                      <w:color w:val="000000" w:themeColor="text1"/>
                      <w:sz w:val="21"/>
                      <w:szCs w:val="21"/>
                    </w:rPr>
                    <w:t>4</w:t>
                  </w:r>
                </w:p>
              </w:tc>
              <w:tc>
                <w:tcPr>
                  <w:tcW w:w="1371" w:type="pct"/>
                  <w:shd w:val="clear" w:color="auto" w:fill="auto"/>
                  <w:vAlign w:val="center"/>
                </w:tcPr>
                <w:p w:rsidR="00225CA1" w:rsidRPr="00A24A14" w:rsidRDefault="00225CA1" w:rsidP="00225CA1">
                  <w:pPr>
                    <w:jc w:val="center"/>
                    <w:rPr>
                      <w:rFonts w:eastAsia="宋体"/>
                      <w:color w:val="000000" w:themeColor="text1"/>
                      <w:sz w:val="21"/>
                      <w:szCs w:val="21"/>
                    </w:rPr>
                  </w:pPr>
                  <w:r w:rsidRPr="00A24A14">
                    <w:rPr>
                      <w:rFonts w:eastAsia="宋体" w:hint="eastAsia"/>
                      <w:color w:val="000000" w:themeColor="text1"/>
                      <w:sz w:val="21"/>
                      <w:szCs w:val="21"/>
                    </w:rPr>
                    <w:t>化学需氧量</w:t>
                  </w:r>
                  <w:r w:rsidRPr="00A24A14">
                    <w:rPr>
                      <w:rFonts w:eastAsia="宋体"/>
                      <w:color w:val="000000" w:themeColor="text1"/>
                      <w:sz w:val="21"/>
                      <w:szCs w:val="21"/>
                    </w:rPr>
                    <w:t>（</w:t>
                  </w:r>
                  <w:r w:rsidRPr="00A24A14">
                    <w:rPr>
                      <w:rFonts w:eastAsia="宋体"/>
                      <w:color w:val="000000" w:themeColor="text1"/>
                      <w:sz w:val="21"/>
                      <w:szCs w:val="21"/>
                    </w:rPr>
                    <w:t>mg/L</w:t>
                  </w:r>
                  <w:r w:rsidRPr="00A24A14">
                    <w:rPr>
                      <w:rFonts w:eastAsia="宋体"/>
                      <w:color w:val="000000" w:themeColor="text1"/>
                      <w:sz w:val="21"/>
                      <w:szCs w:val="21"/>
                    </w:rPr>
                    <w:t>）</w:t>
                  </w:r>
                </w:p>
              </w:tc>
              <w:tc>
                <w:tcPr>
                  <w:tcW w:w="1773" w:type="pct"/>
                  <w:vMerge/>
                  <w:shd w:val="clear" w:color="auto" w:fill="auto"/>
                  <w:vAlign w:val="center"/>
                </w:tcPr>
                <w:p w:rsidR="00225CA1" w:rsidRPr="00A24A14" w:rsidRDefault="00225CA1" w:rsidP="00225CA1">
                  <w:pPr>
                    <w:pStyle w:val="aff"/>
                    <w:adjustRightInd w:val="0"/>
                    <w:snapToGrid w:val="0"/>
                    <w:spacing w:line="240" w:lineRule="exact"/>
                    <w:jc w:val="center"/>
                    <w:rPr>
                      <w:b/>
                      <w:snapToGrid w:val="0"/>
                      <w:color w:val="000000" w:themeColor="text1"/>
                      <w:sz w:val="21"/>
                      <w:szCs w:val="21"/>
                    </w:rPr>
                  </w:pPr>
                </w:p>
              </w:tc>
              <w:tc>
                <w:tcPr>
                  <w:tcW w:w="1372" w:type="pct"/>
                  <w:shd w:val="clear" w:color="auto" w:fill="auto"/>
                  <w:vAlign w:val="center"/>
                </w:tcPr>
                <w:p w:rsidR="00225CA1" w:rsidRPr="00A24A14" w:rsidRDefault="00225CA1" w:rsidP="003B22FB">
                  <w:pPr>
                    <w:jc w:val="center"/>
                    <w:rPr>
                      <w:rFonts w:eastAsia="宋体"/>
                      <w:color w:val="000000" w:themeColor="text1"/>
                      <w:sz w:val="21"/>
                      <w:szCs w:val="21"/>
                    </w:rPr>
                  </w:pPr>
                  <w:r w:rsidRPr="00A24A14">
                    <w:rPr>
                      <w:rFonts w:eastAsia="宋体"/>
                      <w:color w:val="000000" w:themeColor="text1"/>
                      <w:sz w:val="21"/>
                      <w:szCs w:val="21"/>
                    </w:rPr>
                    <w:t>≤</w:t>
                  </w:r>
                  <w:r w:rsidR="003B22FB" w:rsidRPr="00A24A14">
                    <w:rPr>
                      <w:rFonts w:eastAsia="宋体"/>
                      <w:color w:val="000000" w:themeColor="text1"/>
                      <w:sz w:val="21"/>
                      <w:szCs w:val="21"/>
                    </w:rPr>
                    <w:t>150</w:t>
                  </w:r>
                </w:p>
              </w:tc>
            </w:tr>
            <w:tr w:rsidR="00225CA1" w:rsidRPr="00A24A14" w:rsidTr="00296183">
              <w:trPr>
                <w:trHeight w:val="313"/>
                <w:jc w:val="center"/>
              </w:trPr>
              <w:tc>
                <w:tcPr>
                  <w:tcW w:w="484" w:type="pct"/>
                  <w:shd w:val="clear" w:color="auto" w:fill="auto"/>
                  <w:vAlign w:val="center"/>
                </w:tcPr>
                <w:p w:rsidR="00225CA1" w:rsidRPr="00A24A14" w:rsidRDefault="00E02C39" w:rsidP="00225CA1">
                  <w:pPr>
                    <w:pStyle w:val="aff"/>
                    <w:adjustRightInd w:val="0"/>
                    <w:snapToGrid w:val="0"/>
                    <w:ind w:firstLine="0"/>
                    <w:jc w:val="center"/>
                    <w:rPr>
                      <w:snapToGrid w:val="0"/>
                      <w:color w:val="000000" w:themeColor="text1"/>
                      <w:sz w:val="21"/>
                      <w:szCs w:val="21"/>
                    </w:rPr>
                  </w:pPr>
                  <w:r w:rsidRPr="00A24A14">
                    <w:rPr>
                      <w:snapToGrid w:val="0"/>
                      <w:color w:val="000000" w:themeColor="text1"/>
                      <w:sz w:val="21"/>
                      <w:szCs w:val="21"/>
                    </w:rPr>
                    <w:t>5</w:t>
                  </w:r>
                </w:p>
              </w:tc>
              <w:tc>
                <w:tcPr>
                  <w:tcW w:w="1371" w:type="pct"/>
                  <w:shd w:val="clear" w:color="auto" w:fill="auto"/>
                  <w:vAlign w:val="center"/>
                </w:tcPr>
                <w:p w:rsidR="00225CA1" w:rsidRPr="00A24A14" w:rsidRDefault="00225CA1" w:rsidP="00225CA1">
                  <w:pPr>
                    <w:jc w:val="center"/>
                    <w:rPr>
                      <w:rFonts w:eastAsia="宋体"/>
                      <w:color w:val="000000" w:themeColor="text1"/>
                      <w:sz w:val="21"/>
                      <w:szCs w:val="21"/>
                    </w:rPr>
                  </w:pPr>
                  <w:r w:rsidRPr="00A24A14">
                    <w:rPr>
                      <w:rFonts w:eastAsia="宋体" w:hint="eastAsia"/>
                      <w:color w:val="000000" w:themeColor="text1"/>
                      <w:sz w:val="21"/>
                      <w:szCs w:val="21"/>
                    </w:rPr>
                    <w:t>悬浮物</w:t>
                  </w:r>
                  <w:r w:rsidRPr="00A24A14">
                    <w:rPr>
                      <w:rFonts w:eastAsia="宋体"/>
                      <w:color w:val="000000" w:themeColor="text1"/>
                      <w:sz w:val="21"/>
                      <w:szCs w:val="21"/>
                    </w:rPr>
                    <w:t>（</w:t>
                  </w:r>
                  <w:r w:rsidRPr="00A24A14">
                    <w:rPr>
                      <w:rFonts w:eastAsia="宋体"/>
                      <w:color w:val="000000" w:themeColor="text1"/>
                      <w:sz w:val="21"/>
                      <w:szCs w:val="21"/>
                    </w:rPr>
                    <w:t>mg/L</w:t>
                  </w:r>
                  <w:r w:rsidRPr="00A24A14">
                    <w:rPr>
                      <w:rFonts w:eastAsia="宋体"/>
                      <w:color w:val="000000" w:themeColor="text1"/>
                      <w:sz w:val="21"/>
                      <w:szCs w:val="21"/>
                    </w:rPr>
                    <w:t>）</w:t>
                  </w:r>
                </w:p>
              </w:tc>
              <w:tc>
                <w:tcPr>
                  <w:tcW w:w="1773" w:type="pct"/>
                  <w:vMerge/>
                  <w:shd w:val="clear" w:color="auto" w:fill="auto"/>
                  <w:vAlign w:val="center"/>
                </w:tcPr>
                <w:p w:rsidR="00225CA1" w:rsidRPr="00A24A14" w:rsidRDefault="00225CA1" w:rsidP="00225CA1">
                  <w:pPr>
                    <w:pStyle w:val="aff"/>
                    <w:adjustRightInd w:val="0"/>
                    <w:snapToGrid w:val="0"/>
                    <w:spacing w:line="240" w:lineRule="exact"/>
                    <w:jc w:val="center"/>
                    <w:rPr>
                      <w:b/>
                      <w:snapToGrid w:val="0"/>
                      <w:color w:val="000000" w:themeColor="text1"/>
                      <w:sz w:val="21"/>
                      <w:szCs w:val="21"/>
                    </w:rPr>
                  </w:pPr>
                </w:p>
              </w:tc>
              <w:tc>
                <w:tcPr>
                  <w:tcW w:w="1372" w:type="pct"/>
                  <w:shd w:val="clear" w:color="auto" w:fill="auto"/>
                  <w:vAlign w:val="center"/>
                </w:tcPr>
                <w:p w:rsidR="00225CA1" w:rsidRPr="00A24A14" w:rsidRDefault="00225CA1" w:rsidP="00E02C39">
                  <w:pPr>
                    <w:jc w:val="center"/>
                    <w:rPr>
                      <w:rFonts w:eastAsia="宋体"/>
                      <w:color w:val="000000" w:themeColor="text1"/>
                      <w:sz w:val="21"/>
                      <w:szCs w:val="21"/>
                    </w:rPr>
                  </w:pPr>
                  <w:r w:rsidRPr="00A24A14">
                    <w:rPr>
                      <w:rFonts w:eastAsia="宋体"/>
                      <w:color w:val="000000" w:themeColor="text1"/>
                      <w:sz w:val="21"/>
                      <w:szCs w:val="21"/>
                    </w:rPr>
                    <w:t>≤</w:t>
                  </w:r>
                  <w:r w:rsidR="00E02C39" w:rsidRPr="00A24A14">
                    <w:rPr>
                      <w:rFonts w:eastAsia="宋体"/>
                      <w:color w:val="000000" w:themeColor="text1"/>
                      <w:sz w:val="21"/>
                      <w:szCs w:val="21"/>
                    </w:rPr>
                    <w:t>30</w:t>
                  </w:r>
                </w:p>
              </w:tc>
            </w:tr>
            <w:tr w:rsidR="00225CA1" w:rsidRPr="00A24A14" w:rsidTr="00296183">
              <w:trPr>
                <w:trHeight w:val="313"/>
                <w:jc w:val="center"/>
              </w:trPr>
              <w:tc>
                <w:tcPr>
                  <w:tcW w:w="484" w:type="pct"/>
                  <w:shd w:val="clear" w:color="auto" w:fill="auto"/>
                  <w:vAlign w:val="center"/>
                </w:tcPr>
                <w:p w:rsidR="00225CA1" w:rsidRPr="00A24A14" w:rsidRDefault="00E02C39" w:rsidP="00225CA1">
                  <w:pPr>
                    <w:pStyle w:val="aff"/>
                    <w:adjustRightInd w:val="0"/>
                    <w:snapToGrid w:val="0"/>
                    <w:ind w:firstLine="0"/>
                    <w:jc w:val="center"/>
                    <w:rPr>
                      <w:snapToGrid w:val="0"/>
                      <w:color w:val="000000" w:themeColor="text1"/>
                      <w:sz w:val="21"/>
                      <w:szCs w:val="21"/>
                    </w:rPr>
                  </w:pPr>
                  <w:r w:rsidRPr="00A24A14">
                    <w:rPr>
                      <w:snapToGrid w:val="0"/>
                      <w:color w:val="000000" w:themeColor="text1"/>
                      <w:sz w:val="21"/>
                      <w:szCs w:val="21"/>
                    </w:rPr>
                    <w:t>6</w:t>
                  </w:r>
                </w:p>
              </w:tc>
              <w:tc>
                <w:tcPr>
                  <w:tcW w:w="1371" w:type="pct"/>
                  <w:shd w:val="clear" w:color="auto" w:fill="auto"/>
                  <w:vAlign w:val="center"/>
                </w:tcPr>
                <w:p w:rsidR="00225CA1" w:rsidRPr="00A24A14" w:rsidRDefault="00E02C39" w:rsidP="00225CA1">
                  <w:pPr>
                    <w:jc w:val="center"/>
                    <w:rPr>
                      <w:rFonts w:eastAsia="宋体"/>
                      <w:color w:val="000000" w:themeColor="text1"/>
                      <w:sz w:val="21"/>
                      <w:szCs w:val="21"/>
                    </w:rPr>
                  </w:pPr>
                  <w:r w:rsidRPr="00A24A14">
                    <w:rPr>
                      <w:rFonts w:eastAsia="宋体" w:hint="eastAsia"/>
                      <w:color w:val="000000" w:themeColor="text1"/>
                      <w:sz w:val="21"/>
                      <w:szCs w:val="21"/>
                    </w:rPr>
                    <w:t>氨氮</w:t>
                  </w:r>
                </w:p>
              </w:tc>
              <w:tc>
                <w:tcPr>
                  <w:tcW w:w="1773" w:type="pct"/>
                  <w:vMerge/>
                  <w:shd w:val="clear" w:color="auto" w:fill="auto"/>
                  <w:vAlign w:val="center"/>
                </w:tcPr>
                <w:p w:rsidR="00225CA1" w:rsidRPr="00A24A14" w:rsidRDefault="00225CA1" w:rsidP="00225CA1">
                  <w:pPr>
                    <w:pStyle w:val="aff"/>
                    <w:adjustRightInd w:val="0"/>
                    <w:snapToGrid w:val="0"/>
                    <w:spacing w:line="240" w:lineRule="exact"/>
                    <w:ind w:firstLine="0"/>
                    <w:jc w:val="center"/>
                    <w:rPr>
                      <w:b/>
                      <w:snapToGrid w:val="0"/>
                      <w:color w:val="000000" w:themeColor="text1"/>
                      <w:sz w:val="21"/>
                      <w:szCs w:val="21"/>
                    </w:rPr>
                  </w:pPr>
                </w:p>
              </w:tc>
              <w:tc>
                <w:tcPr>
                  <w:tcW w:w="1372" w:type="pct"/>
                  <w:shd w:val="clear" w:color="auto" w:fill="auto"/>
                  <w:vAlign w:val="center"/>
                </w:tcPr>
                <w:p w:rsidR="00225CA1" w:rsidRPr="00A24A14" w:rsidRDefault="00225CA1" w:rsidP="00E02C39">
                  <w:pPr>
                    <w:jc w:val="center"/>
                    <w:rPr>
                      <w:rFonts w:eastAsia="宋体"/>
                      <w:color w:val="000000" w:themeColor="text1"/>
                      <w:sz w:val="21"/>
                      <w:szCs w:val="21"/>
                    </w:rPr>
                  </w:pPr>
                  <w:r w:rsidRPr="00A24A14">
                    <w:rPr>
                      <w:rFonts w:eastAsia="宋体"/>
                      <w:color w:val="000000" w:themeColor="text1"/>
                      <w:sz w:val="21"/>
                      <w:szCs w:val="21"/>
                    </w:rPr>
                    <w:t>≤</w:t>
                  </w:r>
                  <w:r w:rsidR="00E02C39" w:rsidRPr="00A24A14">
                    <w:rPr>
                      <w:rFonts w:eastAsia="宋体"/>
                      <w:color w:val="000000" w:themeColor="text1"/>
                      <w:sz w:val="21"/>
                      <w:szCs w:val="21"/>
                    </w:rPr>
                    <w:t>25</w:t>
                  </w:r>
                </w:p>
              </w:tc>
            </w:tr>
          </w:tbl>
          <w:p w:rsidR="00D54A5A" w:rsidRPr="00A24A14" w:rsidRDefault="00187AF4" w:rsidP="00187AF4">
            <w:pPr>
              <w:spacing w:line="360" w:lineRule="auto"/>
              <w:ind w:firstLineChars="200" w:firstLine="482"/>
              <w:jc w:val="both"/>
              <w:rPr>
                <w:rFonts w:eastAsia="宋体"/>
                <w:b/>
                <w:color w:val="000000" w:themeColor="text1"/>
              </w:rPr>
            </w:pPr>
            <w:r w:rsidRPr="00A24A14">
              <w:rPr>
                <w:rFonts w:eastAsia="宋体" w:hint="eastAsia"/>
                <w:b/>
                <w:color w:val="000000" w:themeColor="text1"/>
              </w:rPr>
              <w:lastRenderedPageBreak/>
              <w:t>4.7</w:t>
            </w:r>
            <w:r w:rsidR="00D54A5A" w:rsidRPr="00A24A14">
              <w:rPr>
                <w:rFonts w:eastAsia="宋体" w:hAnsi="宋体"/>
                <w:b/>
                <w:color w:val="000000" w:themeColor="text1"/>
              </w:rPr>
              <w:t>噪声</w:t>
            </w:r>
            <w:r w:rsidRPr="00A24A14">
              <w:rPr>
                <w:rFonts w:eastAsia="宋体" w:hAnsi="宋体"/>
                <w:b/>
                <w:color w:val="000000" w:themeColor="text1"/>
              </w:rPr>
              <w:t>排放标准</w:t>
            </w:r>
          </w:p>
          <w:p w:rsidR="00685AA7" w:rsidRPr="00A24A14" w:rsidRDefault="00685AA7" w:rsidP="004A1297">
            <w:pPr>
              <w:spacing w:line="360" w:lineRule="auto"/>
              <w:ind w:firstLineChars="200" w:firstLine="480"/>
              <w:jc w:val="both"/>
              <w:rPr>
                <w:rFonts w:eastAsia="宋体"/>
                <w:color w:val="000000" w:themeColor="text1"/>
              </w:rPr>
            </w:pPr>
            <w:r w:rsidRPr="00A24A14">
              <w:rPr>
                <w:rFonts w:eastAsia="宋体" w:hAnsi="宋体"/>
                <w:color w:val="000000" w:themeColor="text1"/>
              </w:rPr>
              <w:t>运营期厂界噪声执行《工业企业厂界环境噪声排放标准》（</w:t>
            </w:r>
            <w:r w:rsidR="00750AD8" w:rsidRPr="00A24A14">
              <w:rPr>
                <w:rFonts w:eastAsia="宋体"/>
                <w:color w:val="000000" w:themeColor="text1"/>
              </w:rPr>
              <w:t>GB12348-</w:t>
            </w:r>
            <w:r w:rsidRPr="00A24A14">
              <w:rPr>
                <w:rFonts w:eastAsia="宋体"/>
                <w:color w:val="000000" w:themeColor="text1"/>
              </w:rPr>
              <w:t>2008</w:t>
            </w:r>
            <w:r w:rsidRPr="00A24A14">
              <w:rPr>
                <w:rFonts w:eastAsia="宋体" w:hAnsi="宋体"/>
                <w:color w:val="000000" w:themeColor="text1"/>
              </w:rPr>
              <w:t>）</w:t>
            </w:r>
            <w:r w:rsidR="00CE3323" w:rsidRPr="00A24A14">
              <w:rPr>
                <w:rFonts w:eastAsia="宋体"/>
                <w:color w:val="000000" w:themeColor="text1"/>
              </w:rPr>
              <w:t>2</w:t>
            </w:r>
            <w:r w:rsidRPr="00A24A14">
              <w:rPr>
                <w:rFonts w:eastAsia="宋体" w:hAnsi="宋体"/>
                <w:color w:val="000000" w:themeColor="text1"/>
              </w:rPr>
              <w:t>类标准</w:t>
            </w:r>
            <w:r w:rsidRPr="00A24A14">
              <w:rPr>
                <w:rFonts w:eastAsia="宋体" w:hAnsi="宋体"/>
                <w:color w:val="000000" w:themeColor="text1"/>
                <w:szCs w:val="24"/>
              </w:rPr>
              <w:t>。</w:t>
            </w:r>
            <w:r w:rsidRPr="00A24A14">
              <w:rPr>
                <w:rFonts w:eastAsia="宋体" w:hAnsi="宋体"/>
                <w:color w:val="000000" w:themeColor="text1"/>
              </w:rPr>
              <w:t>具体标准限值见表</w:t>
            </w:r>
            <w:r w:rsidRPr="00A24A14">
              <w:rPr>
                <w:rFonts w:eastAsia="宋体"/>
                <w:color w:val="000000" w:themeColor="text1"/>
              </w:rPr>
              <w:t>4-</w:t>
            </w:r>
            <w:r w:rsidR="00450216" w:rsidRPr="00A24A14">
              <w:rPr>
                <w:rFonts w:eastAsia="宋体"/>
                <w:color w:val="000000" w:themeColor="text1"/>
              </w:rPr>
              <w:t>7</w:t>
            </w:r>
            <w:r w:rsidRPr="00A24A14">
              <w:rPr>
                <w:rFonts w:eastAsia="宋体" w:hAnsi="宋体"/>
                <w:color w:val="000000" w:themeColor="text1"/>
              </w:rPr>
              <w:t>。</w:t>
            </w:r>
          </w:p>
          <w:p w:rsidR="00685AA7" w:rsidRPr="00A24A14" w:rsidRDefault="00685AA7" w:rsidP="00F81AB6">
            <w:pPr>
              <w:pStyle w:val="2"/>
              <w:rPr>
                <w:color w:val="000000" w:themeColor="text1"/>
              </w:rPr>
            </w:pPr>
            <w:r w:rsidRPr="00A24A14">
              <w:rPr>
                <w:rFonts w:hAnsi="宋体"/>
                <w:color w:val="000000" w:themeColor="text1"/>
              </w:rPr>
              <w:t>表</w:t>
            </w:r>
            <w:r w:rsidRPr="00A24A14">
              <w:rPr>
                <w:color w:val="000000" w:themeColor="text1"/>
              </w:rPr>
              <w:t>4-</w:t>
            </w:r>
            <w:r w:rsidR="00F81AB6" w:rsidRPr="00A24A14">
              <w:rPr>
                <w:color w:val="000000" w:themeColor="text1"/>
              </w:rPr>
              <w:t xml:space="preserve">7  </w:t>
            </w:r>
            <w:r w:rsidRPr="00A24A14">
              <w:rPr>
                <w:rFonts w:hAnsi="宋体"/>
                <w:color w:val="000000" w:themeColor="text1"/>
              </w:rPr>
              <w:t>工业企业厂界噪声排放标准值单位：</w:t>
            </w:r>
            <w:r w:rsidRPr="00A24A14">
              <w:rPr>
                <w:color w:val="000000" w:themeColor="text1"/>
              </w:rPr>
              <w:t>dB</w:t>
            </w:r>
            <w:r w:rsidRPr="00A24A14">
              <w:rPr>
                <w:rFonts w:hAnsi="宋体"/>
                <w:color w:val="000000" w:themeColor="text1"/>
              </w:rPr>
              <w:t>（</w:t>
            </w:r>
            <w:r w:rsidRPr="00A24A14">
              <w:rPr>
                <w:color w:val="000000" w:themeColor="text1"/>
              </w:rPr>
              <w:t>A</w:t>
            </w:r>
            <w:r w:rsidRPr="00A24A14">
              <w:rPr>
                <w:rFonts w:hAnsi="宋体"/>
                <w:color w:val="000000" w:themeColor="text1"/>
              </w:rPr>
              <w:t>）</w:t>
            </w:r>
          </w:p>
          <w:tbl>
            <w:tblPr>
              <w:tblW w:w="5000" w:type="pct"/>
              <w:jc w:val="center"/>
              <w:tblBorders>
                <w:top w:val="single" w:sz="2" w:space="0" w:color="auto"/>
                <w:bottom w:val="single" w:sz="2" w:space="0" w:color="auto"/>
                <w:insideH w:val="single" w:sz="2" w:space="0" w:color="auto"/>
                <w:insideV w:val="single" w:sz="2" w:space="0" w:color="auto"/>
              </w:tblBorders>
              <w:tblLook w:val="0000" w:firstRow="0" w:lastRow="0" w:firstColumn="0" w:lastColumn="0" w:noHBand="0" w:noVBand="0"/>
            </w:tblPr>
            <w:tblGrid>
              <w:gridCol w:w="2338"/>
              <w:gridCol w:w="3262"/>
              <w:gridCol w:w="3260"/>
            </w:tblGrid>
            <w:tr w:rsidR="00AF368E" w:rsidRPr="00A24A14" w:rsidTr="00187AF4">
              <w:trPr>
                <w:trHeight w:val="409"/>
                <w:jc w:val="center"/>
              </w:trPr>
              <w:tc>
                <w:tcPr>
                  <w:tcW w:w="1319" w:type="pct"/>
                  <w:vAlign w:val="center"/>
                </w:tcPr>
                <w:p w:rsidR="00AF368E" w:rsidRPr="00A24A14" w:rsidRDefault="00AF368E" w:rsidP="004A1297">
                  <w:pPr>
                    <w:snapToGrid w:val="0"/>
                    <w:spacing w:line="340" w:lineRule="exact"/>
                    <w:jc w:val="center"/>
                    <w:rPr>
                      <w:rFonts w:eastAsia="宋体"/>
                      <w:b/>
                      <w:color w:val="000000" w:themeColor="text1"/>
                      <w:sz w:val="21"/>
                      <w:szCs w:val="21"/>
                    </w:rPr>
                  </w:pPr>
                  <w:r w:rsidRPr="00A24A14">
                    <w:rPr>
                      <w:rFonts w:eastAsia="宋体" w:hAnsi="宋体"/>
                      <w:b/>
                      <w:color w:val="000000" w:themeColor="text1"/>
                      <w:sz w:val="21"/>
                      <w:szCs w:val="21"/>
                    </w:rPr>
                    <w:t>类别</w:t>
                  </w:r>
                </w:p>
              </w:tc>
              <w:tc>
                <w:tcPr>
                  <w:tcW w:w="1841" w:type="pct"/>
                  <w:vAlign w:val="center"/>
                </w:tcPr>
                <w:p w:rsidR="00AF368E" w:rsidRPr="00A24A14" w:rsidRDefault="00AF368E" w:rsidP="004A1297">
                  <w:pPr>
                    <w:snapToGrid w:val="0"/>
                    <w:spacing w:line="340" w:lineRule="exact"/>
                    <w:jc w:val="center"/>
                    <w:rPr>
                      <w:rFonts w:eastAsia="宋体"/>
                      <w:b/>
                      <w:color w:val="000000" w:themeColor="text1"/>
                      <w:sz w:val="21"/>
                      <w:szCs w:val="21"/>
                    </w:rPr>
                  </w:pPr>
                  <w:r w:rsidRPr="00A24A14">
                    <w:rPr>
                      <w:rFonts w:eastAsia="宋体" w:hAnsi="宋体"/>
                      <w:b/>
                      <w:color w:val="000000" w:themeColor="text1"/>
                      <w:sz w:val="21"/>
                      <w:szCs w:val="21"/>
                    </w:rPr>
                    <w:t>昼间</w:t>
                  </w:r>
                  <w:r w:rsidRPr="00A24A14">
                    <w:rPr>
                      <w:rFonts w:eastAsia="宋体" w:hAnsi="宋体" w:hint="eastAsia"/>
                      <w:b/>
                      <w:color w:val="000000" w:themeColor="text1"/>
                      <w:sz w:val="21"/>
                      <w:szCs w:val="21"/>
                    </w:rPr>
                    <w:t>（</w:t>
                  </w:r>
                  <w:r w:rsidRPr="00A24A14">
                    <w:rPr>
                      <w:rFonts w:eastAsia="宋体" w:hAnsi="宋体" w:hint="eastAsia"/>
                      <w:b/>
                      <w:color w:val="000000" w:themeColor="text1"/>
                      <w:sz w:val="21"/>
                      <w:szCs w:val="21"/>
                    </w:rPr>
                    <w:t>dB</w:t>
                  </w:r>
                  <w:r w:rsidRPr="00A24A14">
                    <w:rPr>
                      <w:rFonts w:eastAsia="宋体" w:hAnsi="宋体" w:hint="eastAsia"/>
                      <w:b/>
                      <w:color w:val="000000" w:themeColor="text1"/>
                      <w:sz w:val="21"/>
                      <w:szCs w:val="21"/>
                    </w:rPr>
                    <w:t>（</w:t>
                  </w:r>
                  <w:r w:rsidRPr="00A24A14">
                    <w:rPr>
                      <w:rFonts w:eastAsia="宋体" w:hAnsi="宋体" w:hint="eastAsia"/>
                      <w:b/>
                      <w:color w:val="000000" w:themeColor="text1"/>
                      <w:sz w:val="21"/>
                      <w:szCs w:val="21"/>
                    </w:rPr>
                    <w:t>A</w:t>
                  </w:r>
                  <w:r w:rsidRPr="00A24A14">
                    <w:rPr>
                      <w:rFonts w:eastAsia="宋体" w:hAnsi="宋体" w:hint="eastAsia"/>
                      <w:b/>
                      <w:color w:val="000000" w:themeColor="text1"/>
                      <w:sz w:val="21"/>
                      <w:szCs w:val="21"/>
                    </w:rPr>
                    <w:t>））</w:t>
                  </w:r>
                </w:p>
              </w:tc>
              <w:tc>
                <w:tcPr>
                  <w:tcW w:w="1841" w:type="pct"/>
                  <w:vAlign w:val="center"/>
                </w:tcPr>
                <w:p w:rsidR="00AF368E" w:rsidRPr="00A24A14" w:rsidRDefault="00AF368E" w:rsidP="004A1297">
                  <w:pPr>
                    <w:snapToGrid w:val="0"/>
                    <w:spacing w:line="340" w:lineRule="exact"/>
                    <w:jc w:val="center"/>
                    <w:rPr>
                      <w:rFonts w:eastAsia="宋体"/>
                      <w:b/>
                      <w:color w:val="000000" w:themeColor="text1"/>
                      <w:sz w:val="21"/>
                      <w:szCs w:val="21"/>
                    </w:rPr>
                  </w:pPr>
                  <w:r w:rsidRPr="00A24A14">
                    <w:rPr>
                      <w:rFonts w:eastAsia="宋体" w:hAnsi="宋体"/>
                      <w:b/>
                      <w:color w:val="000000" w:themeColor="text1"/>
                      <w:sz w:val="21"/>
                      <w:szCs w:val="21"/>
                    </w:rPr>
                    <w:t>夜间</w:t>
                  </w:r>
                  <w:r w:rsidRPr="00A24A14">
                    <w:rPr>
                      <w:rFonts w:eastAsia="宋体" w:hAnsi="宋体" w:hint="eastAsia"/>
                      <w:b/>
                      <w:color w:val="000000" w:themeColor="text1"/>
                      <w:sz w:val="21"/>
                      <w:szCs w:val="21"/>
                    </w:rPr>
                    <w:t>（</w:t>
                  </w:r>
                  <w:r w:rsidRPr="00A24A14">
                    <w:rPr>
                      <w:rFonts w:eastAsia="宋体" w:hAnsi="宋体" w:hint="eastAsia"/>
                      <w:b/>
                      <w:color w:val="000000" w:themeColor="text1"/>
                      <w:sz w:val="21"/>
                      <w:szCs w:val="21"/>
                    </w:rPr>
                    <w:t>dB</w:t>
                  </w:r>
                  <w:r w:rsidRPr="00A24A14">
                    <w:rPr>
                      <w:rFonts w:eastAsia="宋体" w:hAnsi="宋体" w:hint="eastAsia"/>
                      <w:b/>
                      <w:color w:val="000000" w:themeColor="text1"/>
                      <w:sz w:val="21"/>
                      <w:szCs w:val="21"/>
                    </w:rPr>
                    <w:t>（</w:t>
                  </w:r>
                  <w:r w:rsidRPr="00A24A14">
                    <w:rPr>
                      <w:rFonts w:eastAsia="宋体" w:hAnsi="宋体" w:hint="eastAsia"/>
                      <w:b/>
                      <w:color w:val="000000" w:themeColor="text1"/>
                      <w:sz w:val="21"/>
                      <w:szCs w:val="21"/>
                    </w:rPr>
                    <w:t>A</w:t>
                  </w:r>
                  <w:r w:rsidRPr="00A24A14">
                    <w:rPr>
                      <w:rFonts w:eastAsia="宋体" w:hAnsi="宋体" w:hint="eastAsia"/>
                      <w:b/>
                      <w:color w:val="000000" w:themeColor="text1"/>
                      <w:sz w:val="21"/>
                      <w:szCs w:val="21"/>
                    </w:rPr>
                    <w:t>））</w:t>
                  </w:r>
                </w:p>
              </w:tc>
            </w:tr>
            <w:tr w:rsidR="00AF368E" w:rsidRPr="00A24A14" w:rsidTr="00187AF4">
              <w:trPr>
                <w:trHeight w:val="409"/>
                <w:jc w:val="center"/>
              </w:trPr>
              <w:tc>
                <w:tcPr>
                  <w:tcW w:w="1319" w:type="pct"/>
                  <w:vAlign w:val="center"/>
                </w:tcPr>
                <w:p w:rsidR="00AF368E" w:rsidRPr="00A24A14" w:rsidRDefault="00764740" w:rsidP="004A1297">
                  <w:pPr>
                    <w:snapToGrid w:val="0"/>
                    <w:spacing w:line="340" w:lineRule="exact"/>
                    <w:jc w:val="center"/>
                    <w:rPr>
                      <w:rFonts w:eastAsia="宋体"/>
                      <w:color w:val="000000" w:themeColor="text1"/>
                      <w:sz w:val="21"/>
                      <w:szCs w:val="21"/>
                    </w:rPr>
                  </w:pPr>
                  <w:r w:rsidRPr="00A24A14">
                    <w:rPr>
                      <w:rFonts w:eastAsia="宋体"/>
                      <w:color w:val="000000" w:themeColor="text1"/>
                      <w:sz w:val="21"/>
                      <w:szCs w:val="21"/>
                    </w:rPr>
                    <w:t>3</w:t>
                  </w:r>
                  <w:r w:rsidR="00AF368E" w:rsidRPr="00A24A14">
                    <w:rPr>
                      <w:rFonts w:eastAsia="宋体" w:hint="eastAsia"/>
                      <w:color w:val="000000" w:themeColor="text1"/>
                      <w:sz w:val="21"/>
                      <w:szCs w:val="21"/>
                    </w:rPr>
                    <w:t>类</w:t>
                  </w:r>
                </w:p>
              </w:tc>
              <w:tc>
                <w:tcPr>
                  <w:tcW w:w="1841" w:type="pct"/>
                  <w:vAlign w:val="center"/>
                </w:tcPr>
                <w:p w:rsidR="00AF368E" w:rsidRPr="00A24A14" w:rsidRDefault="00764740" w:rsidP="004A1297">
                  <w:pPr>
                    <w:snapToGrid w:val="0"/>
                    <w:spacing w:line="340" w:lineRule="exact"/>
                    <w:jc w:val="center"/>
                    <w:rPr>
                      <w:rFonts w:eastAsia="宋体"/>
                      <w:color w:val="000000" w:themeColor="text1"/>
                      <w:sz w:val="21"/>
                      <w:szCs w:val="21"/>
                    </w:rPr>
                  </w:pPr>
                  <w:r w:rsidRPr="00A24A14">
                    <w:rPr>
                      <w:rFonts w:eastAsia="宋体"/>
                      <w:color w:val="000000" w:themeColor="text1"/>
                      <w:sz w:val="21"/>
                      <w:szCs w:val="21"/>
                    </w:rPr>
                    <w:t>65</w:t>
                  </w:r>
                </w:p>
              </w:tc>
              <w:tc>
                <w:tcPr>
                  <w:tcW w:w="1841" w:type="pct"/>
                  <w:vAlign w:val="center"/>
                </w:tcPr>
                <w:p w:rsidR="00AF368E" w:rsidRPr="00A24A14" w:rsidRDefault="00764740" w:rsidP="004A1297">
                  <w:pPr>
                    <w:snapToGrid w:val="0"/>
                    <w:spacing w:line="340" w:lineRule="exact"/>
                    <w:jc w:val="center"/>
                    <w:rPr>
                      <w:rFonts w:eastAsia="宋体"/>
                      <w:color w:val="000000" w:themeColor="text1"/>
                      <w:sz w:val="21"/>
                      <w:szCs w:val="21"/>
                    </w:rPr>
                  </w:pPr>
                  <w:r w:rsidRPr="00A24A14">
                    <w:rPr>
                      <w:rFonts w:eastAsia="宋体"/>
                      <w:color w:val="000000" w:themeColor="text1"/>
                      <w:sz w:val="21"/>
                      <w:szCs w:val="21"/>
                    </w:rPr>
                    <w:t>55</w:t>
                  </w:r>
                </w:p>
              </w:tc>
            </w:tr>
          </w:tbl>
          <w:p w:rsidR="00685AA7" w:rsidRPr="00A24A14" w:rsidRDefault="00187AF4" w:rsidP="00FF00C7">
            <w:pPr>
              <w:adjustRightInd w:val="0"/>
              <w:snapToGrid w:val="0"/>
              <w:spacing w:beforeLines="50" w:before="163" w:line="360" w:lineRule="auto"/>
              <w:ind w:firstLine="482"/>
              <w:jc w:val="both"/>
              <w:rPr>
                <w:rFonts w:eastAsia="宋体"/>
                <w:b/>
                <w:color w:val="000000" w:themeColor="text1"/>
              </w:rPr>
            </w:pPr>
            <w:r w:rsidRPr="00A24A14">
              <w:rPr>
                <w:rFonts w:eastAsia="宋体" w:hint="eastAsia"/>
                <w:b/>
                <w:color w:val="000000" w:themeColor="text1"/>
              </w:rPr>
              <w:t>4.8</w:t>
            </w:r>
            <w:r w:rsidR="00685AA7" w:rsidRPr="00A24A14">
              <w:rPr>
                <w:rFonts w:eastAsia="宋体" w:hAnsi="宋体"/>
                <w:b/>
                <w:color w:val="000000" w:themeColor="text1"/>
              </w:rPr>
              <w:t>固废</w:t>
            </w:r>
            <w:r w:rsidRPr="00A24A14">
              <w:rPr>
                <w:rFonts w:eastAsia="宋体" w:hAnsi="宋体"/>
                <w:b/>
                <w:color w:val="000000" w:themeColor="text1"/>
              </w:rPr>
              <w:t>排放标准</w:t>
            </w:r>
          </w:p>
          <w:p w:rsidR="00CE3323" w:rsidRPr="00A24A14" w:rsidRDefault="00DD77DF" w:rsidP="0028684C">
            <w:pPr>
              <w:adjustRightInd w:val="0"/>
              <w:snapToGrid w:val="0"/>
              <w:spacing w:line="360" w:lineRule="auto"/>
              <w:ind w:firstLine="480"/>
              <w:jc w:val="both"/>
              <w:rPr>
                <w:rFonts w:eastAsia="宋体" w:hAnsi="宋体"/>
                <w:color w:val="000000" w:themeColor="text1"/>
              </w:rPr>
            </w:pPr>
            <w:r w:rsidRPr="00A24A14">
              <w:rPr>
                <w:rFonts w:eastAsia="宋体" w:hAnsi="宋体" w:hint="eastAsia"/>
                <w:color w:val="000000" w:themeColor="text1"/>
              </w:rPr>
              <w:t>项目一般固体废物执行《一般工业固体废物贮存、处置场污染控制标准》（</w:t>
            </w:r>
            <w:r w:rsidRPr="00A24A14">
              <w:rPr>
                <w:rFonts w:eastAsia="宋体" w:hAnsi="宋体" w:hint="eastAsia"/>
                <w:color w:val="000000" w:themeColor="text1"/>
              </w:rPr>
              <w:t>GB18599-2001</w:t>
            </w:r>
            <w:r w:rsidRPr="00A24A14">
              <w:rPr>
                <w:rFonts w:eastAsia="宋体" w:hAnsi="宋体" w:hint="eastAsia"/>
                <w:color w:val="000000" w:themeColor="text1"/>
              </w:rPr>
              <w:t>）及其修改单</w:t>
            </w:r>
            <w:r w:rsidRPr="00A24A14">
              <w:rPr>
                <w:rFonts w:eastAsia="宋体" w:hAnsi="宋体" w:hint="eastAsia"/>
                <w:color w:val="000000" w:themeColor="text1"/>
              </w:rPr>
              <w:t>(</w:t>
            </w:r>
            <w:r w:rsidRPr="00A24A14">
              <w:rPr>
                <w:rFonts w:eastAsia="宋体" w:hAnsi="宋体" w:hint="eastAsia"/>
                <w:color w:val="000000" w:themeColor="text1"/>
              </w:rPr>
              <w:t>环保部公告</w:t>
            </w:r>
            <w:r w:rsidRPr="00A24A14">
              <w:rPr>
                <w:rFonts w:eastAsia="宋体" w:hAnsi="宋体" w:hint="eastAsia"/>
                <w:color w:val="000000" w:themeColor="text1"/>
              </w:rPr>
              <w:t>2013</w:t>
            </w:r>
            <w:r w:rsidRPr="00A24A14">
              <w:rPr>
                <w:rFonts w:eastAsia="宋体" w:hAnsi="宋体" w:hint="eastAsia"/>
                <w:color w:val="000000" w:themeColor="text1"/>
              </w:rPr>
              <w:t>年第</w:t>
            </w:r>
            <w:r w:rsidRPr="00A24A14">
              <w:rPr>
                <w:rFonts w:eastAsia="宋体" w:hAnsi="宋体" w:hint="eastAsia"/>
                <w:color w:val="000000" w:themeColor="text1"/>
              </w:rPr>
              <w:t>36</w:t>
            </w:r>
            <w:r w:rsidRPr="00A24A14">
              <w:rPr>
                <w:rFonts w:eastAsia="宋体" w:hAnsi="宋体" w:hint="eastAsia"/>
                <w:color w:val="000000" w:themeColor="text1"/>
              </w:rPr>
              <w:t>号</w:t>
            </w:r>
            <w:r w:rsidRPr="00A24A14">
              <w:rPr>
                <w:rFonts w:eastAsia="宋体" w:hAnsi="宋体" w:hint="eastAsia"/>
                <w:color w:val="000000" w:themeColor="text1"/>
              </w:rPr>
              <w:t>)</w:t>
            </w:r>
            <w:r w:rsidRPr="00A24A14">
              <w:rPr>
                <w:rFonts w:eastAsia="宋体" w:hAnsi="宋体" w:hint="eastAsia"/>
                <w:color w:val="000000" w:themeColor="text1"/>
              </w:rPr>
              <w:t>，危险废物执行《危险废物贮存污染控制标准》（</w:t>
            </w:r>
            <w:r w:rsidRPr="00A24A14">
              <w:rPr>
                <w:rFonts w:eastAsia="宋体" w:hAnsi="宋体" w:hint="eastAsia"/>
                <w:color w:val="000000" w:themeColor="text1"/>
              </w:rPr>
              <w:t>GB18597-2001</w:t>
            </w:r>
            <w:r w:rsidRPr="00A24A14">
              <w:rPr>
                <w:rFonts w:eastAsia="宋体" w:hAnsi="宋体" w:hint="eastAsia"/>
                <w:color w:val="000000" w:themeColor="text1"/>
              </w:rPr>
              <w:t>）及修改单（环保部公告</w:t>
            </w:r>
            <w:r w:rsidRPr="00A24A14">
              <w:rPr>
                <w:rFonts w:eastAsia="宋体" w:hAnsi="宋体" w:hint="eastAsia"/>
                <w:color w:val="000000" w:themeColor="text1"/>
              </w:rPr>
              <w:t>2013</w:t>
            </w:r>
            <w:r w:rsidRPr="00A24A14">
              <w:rPr>
                <w:rFonts w:eastAsia="宋体" w:hAnsi="宋体" w:hint="eastAsia"/>
                <w:color w:val="000000" w:themeColor="text1"/>
              </w:rPr>
              <w:t>年第</w:t>
            </w:r>
            <w:r w:rsidRPr="00A24A14">
              <w:rPr>
                <w:rFonts w:eastAsia="宋体" w:hAnsi="宋体" w:hint="eastAsia"/>
                <w:color w:val="000000" w:themeColor="text1"/>
              </w:rPr>
              <w:t>36</w:t>
            </w:r>
            <w:r w:rsidRPr="00A24A14">
              <w:rPr>
                <w:rFonts w:eastAsia="宋体" w:hAnsi="宋体" w:hint="eastAsia"/>
                <w:color w:val="000000" w:themeColor="text1"/>
              </w:rPr>
              <w:t>号），生活垃圾的储存与处置参照执行《城市生活垃圾管理办法》（建设部令第</w:t>
            </w:r>
            <w:r w:rsidRPr="00A24A14">
              <w:rPr>
                <w:rFonts w:eastAsia="宋体" w:hAnsi="宋体" w:hint="eastAsia"/>
                <w:color w:val="000000" w:themeColor="text1"/>
              </w:rPr>
              <w:t>157</w:t>
            </w:r>
            <w:r w:rsidRPr="00A24A14">
              <w:rPr>
                <w:rFonts w:eastAsia="宋体" w:hAnsi="宋体" w:hint="eastAsia"/>
                <w:color w:val="000000" w:themeColor="text1"/>
              </w:rPr>
              <w:t>号）。</w:t>
            </w:r>
          </w:p>
        </w:tc>
      </w:tr>
      <w:tr w:rsidR="00B43948" w:rsidRPr="00A24A14" w:rsidTr="0077185E">
        <w:trPr>
          <w:jc w:val="center"/>
        </w:trPr>
        <w:tc>
          <w:tcPr>
            <w:tcW w:w="263" w:type="pct"/>
            <w:tcBorders>
              <w:top w:val="single" w:sz="4" w:space="0" w:color="auto"/>
              <w:left w:val="single" w:sz="4" w:space="0" w:color="auto"/>
              <w:bottom w:val="single" w:sz="4" w:space="0" w:color="auto"/>
            </w:tcBorders>
            <w:tcMar>
              <w:left w:w="0" w:type="dxa"/>
              <w:right w:w="0" w:type="dxa"/>
            </w:tcMar>
            <w:vAlign w:val="center"/>
          </w:tcPr>
          <w:p w:rsidR="00B43948" w:rsidRPr="00A24A14" w:rsidRDefault="00B43948" w:rsidP="0093125A">
            <w:pPr>
              <w:jc w:val="center"/>
              <w:rPr>
                <w:rFonts w:eastAsia="宋体"/>
                <w:b/>
                <w:color w:val="000000" w:themeColor="text1"/>
                <w:sz w:val="28"/>
                <w:szCs w:val="28"/>
              </w:rPr>
            </w:pPr>
            <w:r w:rsidRPr="00A24A14">
              <w:rPr>
                <w:rFonts w:eastAsia="宋体" w:hAnsi="宋体"/>
                <w:b/>
                <w:color w:val="000000" w:themeColor="text1"/>
                <w:sz w:val="28"/>
                <w:szCs w:val="28"/>
              </w:rPr>
              <w:lastRenderedPageBreak/>
              <w:t>总量控制指标</w:t>
            </w:r>
          </w:p>
        </w:tc>
        <w:tc>
          <w:tcPr>
            <w:tcW w:w="4737" w:type="pct"/>
            <w:tcBorders>
              <w:top w:val="single" w:sz="4" w:space="0" w:color="auto"/>
              <w:bottom w:val="single" w:sz="4" w:space="0" w:color="auto"/>
              <w:right w:val="single" w:sz="4" w:space="0" w:color="auto"/>
            </w:tcBorders>
            <w:tcMar>
              <w:left w:w="0" w:type="dxa"/>
              <w:right w:w="0" w:type="dxa"/>
            </w:tcMar>
            <w:vAlign w:val="center"/>
          </w:tcPr>
          <w:p w:rsidR="0028684C" w:rsidRPr="00A24A14" w:rsidRDefault="0028684C" w:rsidP="0028684C">
            <w:pPr>
              <w:snapToGrid w:val="0"/>
              <w:spacing w:line="360" w:lineRule="auto"/>
              <w:rPr>
                <w:rFonts w:eastAsia="宋体"/>
                <w:color w:val="000000" w:themeColor="text1"/>
                <w:szCs w:val="24"/>
              </w:rPr>
            </w:pPr>
            <w:r w:rsidRPr="00A24A14">
              <w:rPr>
                <w:rFonts w:eastAsia="宋体"/>
                <w:color w:val="000000" w:themeColor="text1"/>
                <w:szCs w:val="24"/>
              </w:rPr>
              <w:t>总量控制因子和排放指标：</w:t>
            </w:r>
          </w:p>
          <w:p w:rsidR="0028684C" w:rsidRPr="00A24A14" w:rsidRDefault="0028684C" w:rsidP="0028684C">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根据对建设项目污染物的核算，确定主要污染物排放总量控制指标。</w:t>
            </w:r>
          </w:p>
          <w:p w:rsidR="00F458AC" w:rsidRPr="00A24A14" w:rsidRDefault="00F458AC" w:rsidP="00F458AC">
            <w:pPr>
              <w:spacing w:line="360" w:lineRule="auto"/>
              <w:ind w:firstLineChars="200" w:firstLine="480"/>
              <w:jc w:val="both"/>
              <w:rPr>
                <w:rFonts w:eastAsia="宋体" w:hAnsi="宋体"/>
                <w:color w:val="000000" w:themeColor="text1"/>
                <w:kern w:val="2"/>
                <w:szCs w:val="24"/>
              </w:rPr>
            </w:pPr>
            <w:r w:rsidRPr="00A24A14">
              <w:rPr>
                <w:rFonts w:eastAsia="宋体" w:hAnsi="宋体" w:hint="eastAsia"/>
                <w:color w:val="000000" w:themeColor="text1"/>
                <w:kern w:val="2"/>
                <w:szCs w:val="24"/>
              </w:rPr>
              <w:t>（</w:t>
            </w:r>
            <w:r w:rsidRPr="00A24A14">
              <w:rPr>
                <w:rFonts w:eastAsia="宋体" w:hAnsi="宋体" w:hint="eastAsia"/>
                <w:color w:val="000000" w:themeColor="text1"/>
                <w:kern w:val="2"/>
                <w:szCs w:val="24"/>
              </w:rPr>
              <w:t>1</w:t>
            </w:r>
            <w:r w:rsidRPr="00A24A14">
              <w:rPr>
                <w:rFonts w:eastAsia="宋体" w:hAnsi="宋体" w:hint="eastAsia"/>
                <w:color w:val="000000" w:themeColor="text1"/>
                <w:kern w:val="2"/>
                <w:szCs w:val="24"/>
              </w:rPr>
              <w:t>）大气污染物：项目建成后，粉尘排放量为</w:t>
            </w:r>
            <w:r w:rsidRPr="00A24A14">
              <w:rPr>
                <w:rFonts w:eastAsia="宋体" w:hAnsi="宋体" w:hint="eastAsia"/>
                <w:color w:val="000000" w:themeColor="text1"/>
                <w:kern w:val="2"/>
                <w:szCs w:val="24"/>
              </w:rPr>
              <w:t>0.029t/a</w:t>
            </w:r>
            <w:r w:rsidRPr="00A24A14">
              <w:rPr>
                <w:rFonts w:eastAsia="宋体" w:hAnsi="宋体" w:hint="eastAsia"/>
                <w:color w:val="000000" w:themeColor="text1"/>
                <w:kern w:val="2"/>
                <w:szCs w:val="24"/>
              </w:rPr>
              <w:t>，</w:t>
            </w:r>
            <w:r w:rsidRPr="00A24A14">
              <w:rPr>
                <w:rFonts w:eastAsia="宋体" w:hAnsi="宋体" w:hint="eastAsia"/>
                <w:color w:val="000000" w:themeColor="text1"/>
                <w:kern w:val="2"/>
                <w:szCs w:val="24"/>
              </w:rPr>
              <w:t>VOCs</w:t>
            </w:r>
            <w:r w:rsidRPr="00A24A14">
              <w:rPr>
                <w:rFonts w:eastAsia="宋体" w:hAnsi="宋体" w:hint="eastAsia"/>
                <w:color w:val="000000" w:themeColor="text1"/>
                <w:kern w:val="2"/>
                <w:szCs w:val="24"/>
              </w:rPr>
              <w:t>排放量为</w:t>
            </w:r>
            <w:r w:rsidRPr="00A24A14">
              <w:rPr>
                <w:rFonts w:eastAsia="宋体" w:hAnsi="宋体" w:hint="eastAsia"/>
                <w:color w:val="000000" w:themeColor="text1"/>
                <w:kern w:val="2"/>
                <w:szCs w:val="24"/>
              </w:rPr>
              <w:t>0.025t/a</w:t>
            </w:r>
            <w:r w:rsidRPr="00A24A14">
              <w:rPr>
                <w:rFonts w:eastAsia="宋体" w:hAnsi="宋体" w:hint="eastAsia"/>
                <w:color w:val="000000" w:themeColor="text1"/>
                <w:kern w:val="2"/>
                <w:szCs w:val="24"/>
              </w:rPr>
              <w:t>；向当地环保局申请总量。</w:t>
            </w:r>
          </w:p>
          <w:p w:rsidR="00F458AC" w:rsidRPr="00A24A14" w:rsidRDefault="00F458AC" w:rsidP="00F458AC">
            <w:pPr>
              <w:spacing w:line="360" w:lineRule="auto"/>
              <w:ind w:firstLineChars="200" w:firstLine="480"/>
              <w:jc w:val="both"/>
              <w:rPr>
                <w:rFonts w:eastAsia="宋体" w:hAnsi="宋体"/>
                <w:color w:val="000000" w:themeColor="text1"/>
                <w:kern w:val="2"/>
                <w:szCs w:val="24"/>
              </w:rPr>
            </w:pPr>
            <w:r w:rsidRPr="00A24A14">
              <w:rPr>
                <w:rFonts w:eastAsia="宋体" w:hAnsi="宋体" w:hint="eastAsia"/>
                <w:color w:val="000000" w:themeColor="text1"/>
                <w:kern w:val="2"/>
                <w:szCs w:val="24"/>
              </w:rPr>
              <w:t>（</w:t>
            </w:r>
            <w:r w:rsidRPr="00A24A14">
              <w:rPr>
                <w:rFonts w:eastAsia="宋体" w:hAnsi="宋体" w:hint="eastAsia"/>
                <w:color w:val="000000" w:themeColor="text1"/>
                <w:kern w:val="2"/>
                <w:szCs w:val="24"/>
              </w:rPr>
              <w:t>2</w:t>
            </w:r>
            <w:r w:rsidRPr="00A24A14">
              <w:rPr>
                <w:rFonts w:eastAsia="宋体" w:hAnsi="宋体" w:hint="eastAsia"/>
                <w:color w:val="000000" w:themeColor="text1"/>
                <w:kern w:val="2"/>
                <w:szCs w:val="24"/>
              </w:rPr>
              <w:t>）水污染物：新建项目生活污水经化粪池预处理后排入舞阳县工业集聚区污水处理厂进一步处理，最终排入三里河，</w:t>
            </w:r>
            <w:r w:rsidRPr="00A24A14">
              <w:rPr>
                <w:rFonts w:eastAsia="宋体" w:hAnsi="宋体" w:hint="eastAsia"/>
                <w:color w:val="000000" w:themeColor="text1"/>
                <w:kern w:val="2"/>
                <w:szCs w:val="24"/>
              </w:rPr>
              <w:t>COD</w:t>
            </w:r>
            <w:r w:rsidRPr="00A24A14">
              <w:rPr>
                <w:rFonts w:eastAsia="宋体" w:hAnsi="宋体" w:hint="eastAsia"/>
                <w:color w:val="000000" w:themeColor="text1"/>
                <w:kern w:val="2"/>
                <w:szCs w:val="24"/>
              </w:rPr>
              <w:t>：</w:t>
            </w:r>
            <w:r w:rsidRPr="00A24A14">
              <w:rPr>
                <w:rFonts w:eastAsia="宋体" w:hAnsi="宋体" w:hint="eastAsia"/>
                <w:color w:val="000000" w:themeColor="text1"/>
                <w:kern w:val="2"/>
                <w:szCs w:val="24"/>
              </w:rPr>
              <w:t>0.054t/a</w:t>
            </w:r>
            <w:r w:rsidRPr="00A24A14">
              <w:rPr>
                <w:rFonts w:eastAsia="宋体" w:hAnsi="宋体" w:hint="eastAsia"/>
                <w:color w:val="000000" w:themeColor="text1"/>
                <w:kern w:val="2"/>
                <w:szCs w:val="24"/>
              </w:rPr>
              <w:t>，</w:t>
            </w:r>
            <w:r w:rsidRPr="00A24A14">
              <w:rPr>
                <w:rFonts w:eastAsia="宋体" w:hAnsi="宋体" w:hint="eastAsia"/>
                <w:color w:val="000000" w:themeColor="text1"/>
                <w:kern w:val="2"/>
                <w:szCs w:val="24"/>
              </w:rPr>
              <w:t>NH3-N</w:t>
            </w:r>
            <w:r w:rsidRPr="00A24A14">
              <w:rPr>
                <w:rFonts w:eastAsia="宋体" w:hAnsi="宋体" w:hint="eastAsia"/>
                <w:color w:val="000000" w:themeColor="text1"/>
                <w:kern w:val="2"/>
                <w:szCs w:val="24"/>
              </w:rPr>
              <w:t>：</w:t>
            </w:r>
            <w:r w:rsidRPr="00A24A14">
              <w:rPr>
                <w:rFonts w:eastAsia="宋体" w:hAnsi="宋体" w:hint="eastAsia"/>
                <w:color w:val="000000" w:themeColor="text1"/>
                <w:kern w:val="2"/>
                <w:szCs w:val="24"/>
              </w:rPr>
              <w:t>0.009t/a</w:t>
            </w:r>
            <w:r w:rsidRPr="00A24A14">
              <w:rPr>
                <w:rFonts w:eastAsia="宋体" w:hAnsi="宋体" w:hint="eastAsia"/>
                <w:color w:val="000000" w:themeColor="text1"/>
                <w:kern w:val="2"/>
                <w:szCs w:val="24"/>
              </w:rPr>
              <w:t>。</w:t>
            </w:r>
          </w:p>
          <w:p w:rsidR="0028684C" w:rsidRPr="00A24A14" w:rsidRDefault="00F458AC" w:rsidP="00F458AC">
            <w:pPr>
              <w:pStyle w:val="ac"/>
              <w:jc w:val="both"/>
              <w:rPr>
                <w:rFonts w:hAnsi="宋体"/>
                <w:color w:val="000000" w:themeColor="text1"/>
              </w:rPr>
            </w:pPr>
            <w:r w:rsidRPr="00A24A14">
              <w:rPr>
                <w:rFonts w:hAnsi="宋体" w:hint="eastAsia"/>
                <w:color w:val="000000" w:themeColor="text1"/>
              </w:rPr>
              <w:t>（</w:t>
            </w:r>
            <w:r w:rsidRPr="00A24A14">
              <w:rPr>
                <w:rFonts w:hAnsi="宋体" w:hint="eastAsia"/>
                <w:color w:val="000000" w:themeColor="text1"/>
              </w:rPr>
              <w:t>3</w:t>
            </w:r>
            <w:r w:rsidRPr="00A24A14">
              <w:rPr>
                <w:rFonts w:hAnsi="宋体" w:hint="eastAsia"/>
                <w:color w:val="000000" w:themeColor="text1"/>
              </w:rPr>
              <w:t>）固体废弃物：项目产生的固体废物，都能得到妥善处理，不外排，无需申请总量。</w:t>
            </w:r>
          </w:p>
          <w:p w:rsidR="0028684C" w:rsidRPr="00A24A14" w:rsidRDefault="0028684C" w:rsidP="00581AD5">
            <w:pPr>
              <w:pStyle w:val="ac"/>
              <w:jc w:val="both"/>
              <w:rPr>
                <w:rFonts w:hAnsi="宋体"/>
                <w:color w:val="000000" w:themeColor="text1"/>
              </w:rPr>
            </w:pPr>
          </w:p>
          <w:p w:rsidR="0028684C" w:rsidRPr="00A24A14" w:rsidRDefault="0028684C" w:rsidP="00581AD5">
            <w:pPr>
              <w:pStyle w:val="ac"/>
              <w:jc w:val="both"/>
              <w:rPr>
                <w:rFonts w:hAnsi="宋体"/>
                <w:color w:val="000000" w:themeColor="text1"/>
              </w:rPr>
            </w:pPr>
          </w:p>
          <w:p w:rsidR="0028684C" w:rsidRPr="00A24A14" w:rsidRDefault="0028684C" w:rsidP="00581AD5">
            <w:pPr>
              <w:pStyle w:val="ac"/>
              <w:jc w:val="both"/>
              <w:rPr>
                <w:rFonts w:hAnsi="宋体"/>
                <w:color w:val="000000" w:themeColor="text1"/>
              </w:rPr>
            </w:pPr>
          </w:p>
          <w:p w:rsidR="0028684C" w:rsidRPr="00A24A14" w:rsidRDefault="0028684C" w:rsidP="00581AD5">
            <w:pPr>
              <w:pStyle w:val="ac"/>
              <w:jc w:val="both"/>
              <w:rPr>
                <w:rFonts w:hAnsi="宋体"/>
                <w:color w:val="000000" w:themeColor="text1"/>
              </w:rPr>
            </w:pPr>
          </w:p>
          <w:p w:rsidR="0028684C" w:rsidRPr="00A24A14" w:rsidRDefault="0028684C" w:rsidP="00581AD5">
            <w:pPr>
              <w:pStyle w:val="ac"/>
              <w:jc w:val="both"/>
              <w:rPr>
                <w:rFonts w:hAnsi="宋体"/>
                <w:color w:val="000000" w:themeColor="text1"/>
              </w:rPr>
            </w:pPr>
          </w:p>
          <w:p w:rsidR="0028684C" w:rsidRPr="00A24A14" w:rsidRDefault="0028684C" w:rsidP="00581AD5">
            <w:pPr>
              <w:pStyle w:val="ac"/>
              <w:jc w:val="both"/>
              <w:rPr>
                <w:rFonts w:hAnsi="宋体"/>
                <w:color w:val="000000" w:themeColor="text1"/>
              </w:rPr>
            </w:pPr>
          </w:p>
          <w:p w:rsidR="0028684C" w:rsidRPr="00A24A14" w:rsidRDefault="0028684C" w:rsidP="00581AD5">
            <w:pPr>
              <w:pStyle w:val="ac"/>
              <w:jc w:val="both"/>
              <w:rPr>
                <w:rFonts w:hAnsi="宋体"/>
                <w:color w:val="000000" w:themeColor="text1"/>
              </w:rPr>
            </w:pPr>
          </w:p>
          <w:p w:rsidR="0028684C" w:rsidRPr="00A24A14" w:rsidRDefault="0028684C" w:rsidP="00581AD5">
            <w:pPr>
              <w:pStyle w:val="ac"/>
              <w:jc w:val="both"/>
              <w:rPr>
                <w:rFonts w:hAnsi="宋体"/>
                <w:color w:val="000000" w:themeColor="text1"/>
              </w:rPr>
            </w:pPr>
          </w:p>
          <w:p w:rsidR="00E11E5C" w:rsidRPr="00A24A14" w:rsidRDefault="00E11E5C" w:rsidP="00F81AB6">
            <w:pPr>
              <w:pStyle w:val="ac"/>
              <w:ind w:firstLineChars="0" w:firstLine="0"/>
              <w:jc w:val="both"/>
              <w:rPr>
                <w:color w:val="000000" w:themeColor="text1"/>
              </w:rPr>
            </w:pPr>
          </w:p>
        </w:tc>
      </w:tr>
    </w:tbl>
    <w:p w:rsidR="00B43948" w:rsidRPr="00A24A14" w:rsidRDefault="007E3AA2" w:rsidP="00613ED8">
      <w:pPr>
        <w:pStyle w:val="af3"/>
        <w:jc w:val="left"/>
        <w:rPr>
          <w:b w:val="0"/>
          <w:bCs w:val="0"/>
          <w:color w:val="000000" w:themeColor="text1"/>
        </w:rPr>
      </w:pPr>
      <w:bookmarkStart w:id="5" w:name="_Toc532196462"/>
      <w:r w:rsidRPr="00A24A14">
        <w:rPr>
          <w:color w:val="000000" w:themeColor="text1"/>
        </w:rPr>
        <w:br w:type="page"/>
      </w:r>
      <w:r w:rsidR="00B43948" w:rsidRPr="00A24A14">
        <w:rPr>
          <w:rFonts w:hAnsi="宋体"/>
          <w:color w:val="000000" w:themeColor="text1"/>
        </w:rPr>
        <w:lastRenderedPageBreak/>
        <w:t>五</w:t>
      </w:r>
      <w:r w:rsidR="00B43948" w:rsidRPr="00A24A14">
        <w:rPr>
          <w:rFonts w:hAnsi="宋体"/>
          <w:b w:val="0"/>
          <w:bCs w:val="0"/>
          <w:color w:val="000000" w:themeColor="text1"/>
        </w:rPr>
        <w:t>、</w:t>
      </w:r>
      <w:r w:rsidR="00B43948" w:rsidRPr="00A24A14">
        <w:rPr>
          <w:rFonts w:ascii="Times New Roman" w:hAnsi="宋体"/>
          <w:color w:val="000000" w:themeColor="text1"/>
        </w:rPr>
        <w:t>建设项目工程分析</w:t>
      </w:r>
      <w:bookmarkEnd w:id="5"/>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9422"/>
      </w:tblGrid>
      <w:tr w:rsidR="00B43948" w:rsidRPr="00A24A14" w:rsidTr="00E55EE4">
        <w:trPr>
          <w:jc w:val="center"/>
        </w:trPr>
        <w:tc>
          <w:tcPr>
            <w:tcW w:w="5000" w:type="pct"/>
            <w:tcBorders>
              <w:top w:val="single" w:sz="4" w:space="0" w:color="auto"/>
              <w:left w:val="single" w:sz="4" w:space="0" w:color="auto"/>
              <w:bottom w:val="single" w:sz="2" w:space="0" w:color="auto"/>
              <w:right w:val="single" w:sz="4" w:space="0" w:color="auto"/>
            </w:tcBorders>
            <w:vAlign w:val="center"/>
          </w:tcPr>
          <w:p w:rsidR="005A64EF" w:rsidRPr="00A24A14" w:rsidRDefault="005A64EF" w:rsidP="00E35043">
            <w:pPr>
              <w:pStyle w:val="ac"/>
              <w:jc w:val="both"/>
              <w:rPr>
                <w:color w:val="000000" w:themeColor="text1"/>
              </w:rPr>
            </w:pPr>
            <w:r w:rsidRPr="00A24A14">
              <w:rPr>
                <w:color w:val="000000" w:themeColor="text1"/>
              </w:rPr>
              <w:t>本项目租赁现有厂房</w:t>
            </w:r>
            <w:r w:rsidRPr="00A24A14">
              <w:rPr>
                <w:rFonts w:hint="eastAsia"/>
                <w:color w:val="000000" w:themeColor="text1"/>
              </w:rPr>
              <w:t>，</w:t>
            </w:r>
            <w:r w:rsidRPr="00A24A14">
              <w:rPr>
                <w:color w:val="000000" w:themeColor="text1"/>
              </w:rPr>
              <w:t>无土建工程</w:t>
            </w:r>
            <w:r w:rsidRPr="00A24A14">
              <w:rPr>
                <w:rFonts w:hint="eastAsia"/>
                <w:color w:val="000000" w:themeColor="text1"/>
              </w:rPr>
              <w:t>。</w:t>
            </w:r>
            <w:r w:rsidRPr="00A24A14">
              <w:rPr>
                <w:color w:val="000000" w:themeColor="text1"/>
              </w:rPr>
              <w:t>因此不对施工期作分析</w:t>
            </w:r>
            <w:r w:rsidRPr="00A24A14">
              <w:rPr>
                <w:rFonts w:hint="eastAsia"/>
                <w:color w:val="000000" w:themeColor="text1"/>
              </w:rPr>
              <w:t>。</w:t>
            </w:r>
          </w:p>
          <w:p w:rsidR="00E35043" w:rsidRPr="00A24A14" w:rsidRDefault="00E35043" w:rsidP="00E35043">
            <w:pPr>
              <w:adjustRightInd w:val="0"/>
              <w:snapToGrid w:val="0"/>
              <w:spacing w:line="360" w:lineRule="auto"/>
              <w:jc w:val="both"/>
              <w:rPr>
                <w:rFonts w:eastAsia="宋体"/>
                <w:b/>
                <w:bCs/>
                <w:color w:val="000000" w:themeColor="text1"/>
                <w:sz w:val="28"/>
                <w:szCs w:val="28"/>
              </w:rPr>
            </w:pPr>
            <w:r w:rsidRPr="00A24A14">
              <w:rPr>
                <w:rFonts w:eastAsia="宋体" w:hAnsi="宋体" w:hint="eastAsia"/>
                <w:b/>
                <w:bCs/>
                <w:color w:val="000000" w:themeColor="text1"/>
                <w:sz w:val="28"/>
                <w:szCs w:val="28"/>
              </w:rPr>
              <w:t>5.1</w:t>
            </w:r>
            <w:r w:rsidRPr="00A24A14">
              <w:rPr>
                <w:rFonts w:eastAsia="宋体" w:hAnsi="宋体"/>
                <w:b/>
                <w:bCs/>
                <w:color w:val="000000" w:themeColor="text1"/>
                <w:sz w:val="28"/>
                <w:szCs w:val="28"/>
              </w:rPr>
              <w:t>工艺流程简述（图示）：</w:t>
            </w:r>
          </w:p>
          <w:p w:rsidR="003673D7" w:rsidRPr="00A24A14" w:rsidRDefault="00EC3AED" w:rsidP="00EC3AED">
            <w:pPr>
              <w:spacing w:line="360" w:lineRule="auto"/>
              <w:ind w:firstLineChars="200" w:firstLine="482"/>
              <w:rPr>
                <w:rFonts w:eastAsiaTheme="minorEastAsia"/>
                <w:b/>
                <w:color w:val="000000" w:themeColor="text1"/>
                <w:sz w:val="21"/>
                <w:szCs w:val="21"/>
              </w:rPr>
            </w:pPr>
            <w:r w:rsidRPr="00A24A14">
              <w:rPr>
                <w:rFonts w:ascii="宋体" w:eastAsia="宋体" w:hAnsi="宋体" w:cs="宋体" w:hint="eastAsia"/>
                <w:b/>
                <w:color w:val="000000" w:themeColor="text1"/>
              </w:rPr>
              <w:t>①</w:t>
            </w:r>
            <w:r w:rsidRPr="00A24A14">
              <w:rPr>
                <w:rFonts w:eastAsiaTheme="minorEastAsia"/>
                <w:b/>
                <w:color w:val="000000" w:themeColor="text1"/>
              </w:rPr>
              <w:t>生态门工艺流程</w:t>
            </w:r>
            <w:r w:rsidR="008C3C30" w:rsidRPr="00A24A14">
              <w:rPr>
                <w:rFonts w:eastAsiaTheme="minorEastAsia" w:hint="eastAsia"/>
                <w:b/>
                <w:color w:val="000000" w:themeColor="text1"/>
              </w:rPr>
              <w:t>：</w:t>
            </w:r>
          </w:p>
          <w:p w:rsidR="00EC3AED" w:rsidRPr="00A24A14" w:rsidRDefault="00A24A14" w:rsidP="00287A0A">
            <w:pPr>
              <w:jc w:val="center"/>
              <w:rPr>
                <w:rFonts w:eastAsia="宋体"/>
                <w:b/>
                <w:color w:val="000000" w:themeColor="text1"/>
                <w:szCs w:val="24"/>
              </w:rPr>
            </w:pPr>
            <w:r w:rsidRPr="00A24A14">
              <w:rPr>
                <w:color w:val="000000" w:themeColor="text1"/>
              </w:rPr>
              <w:object w:dxaOrig="6562" w:dyaOrig="1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15pt;height:424.5pt" o:ole="">
                  <v:imagedata r:id="rId24" o:title=""/>
                </v:shape>
                <o:OLEObject Type="Embed" ProgID="Visio.Drawing.11" ShapeID="_x0000_i1025" DrawAspect="Content" ObjectID="_1650976676" r:id="rId25"/>
              </w:object>
            </w:r>
          </w:p>
          <w:p w:rsidR="00B43948" w:rsidRPr="00A24A14" w:rsidRDefault="00B43948" w:rsidP="00287A0A">
            <w:pPr>
              <w:jc w:val="center"/>
              <w:rPr>
                <w:rFonts w:eastAsia="宋体"/>
                <w:b/>
                <w:color w:val="000000" w:themeColor="text1"/>
                <w:szCs w:val="24"/>
              </w:rPr>
            </w:pPr>
            <w:r w:rsidRPr="00A24A14">
              <w:rPr>
                <w:rFonts w:eastAsia="宋体"/>
                <w:b/>
                <w:color w:val="000000" w:themeColor="text1"/>
                <w:szCs w:val="24"/>
              </w:rPr>
              <w:t>图</w:t>
            </w:r>
            <w:r w:rsidRPr="00A24A14">
              <w:rPr>
                <w:rFonts w:eastAsia="宋体"/>
                <w:b/>
                <w:color w:val="000000" w:themeColor="text1"/>
                <w:szCs w:val="24"/>
              </w:rPr>
              <w:t>5-</w:t>
            </w:r>
            <w:r w:rsidR="008C0D23" w:rsidRPr="00A24A14">
              <w:rPr>
                <w:rFonts w:eastAsia="宋体"/>
                <w:b/>
                <w:color w:val="000000" w:themeColor="text1"/>
                <w:szCs w:val="24"/>
              </w:rPr>
              <w:t>1</w:t>
            </w:r>
            <w:r w:rsidR="004B5AC5" w:rsidRPr="00A24A14">
              <w:rPr>
                <w:rFonts w:eastAsia="宋体"/>
                <w:b/>
                <w:color w:val="000000" w:themeColor="text1"/>
                <w:szCs w:val="24"/>
              </w:rPr>
              <w:t>生态门</w:t>
            </w:r>
            <w:r w:rsidRPr="00A24A14">
              <w:rPr>
                <w:rFonts w:eastAsia="宋体"/>
                <w:b/>
                <w:color w:val="000000" w:themeColor="text1"/>
                <w:szCs w:val="24"/>
              </w:rPr>
              <w:t>生产工艺流程</w:t>
            </w:r>
            <w:r w:rsidR="00C2531F" w:rsidRPr="00A24A14">
              <w:rPr>
                <w:rFonts w:eastAsia="宋体"/>
                <w:b/>
                <w:color w:val="000000" w:themeColor="text1"/>
                <w:szCs w:val="24"/>
              </w:rPr>
              <w:t>及产物环节</w:t>
            </w:r>
            <w:r w:rsidRPr="00A24A14">
              <w:rPr>
                <w:rFonts w:eastAsia="宋体"/>
                <w:b/>
                <w:color w:val="000000" w:themeColor="text1"/>
                <w:szCs w:val="24"/>
              </w:rPr>
              <w:t>图</w:t>
            </w:r>
          </w:p>
          <w:p w:rsidR="00423A3F" w:rsidRPr="00A24A14" w:rsidRDefault="004B5AC5" w:rsidP="00A0277A">
            <w:pPr>
              <w:pStyle w:val="ac"/>
              <w:ind w:firstLine="482"/>
              <w:jc w:val="both"/>
              <w:rPr>
                <w:b/>
                <w:color w:val="000000" w:themeColor="text1"/>
              </w:rPr>
            </w:pPr>
            <w:r w:rsidRPr="00A24A14">
              <w:rPr>
                <w:rFonts w:hAnsi="宋体"/>
                <w:b/>
                <w:color w:val="000000" w:themeColor="text1"/>
              </w:rPr>
              <w:t>生态门</w:t>
            </w:r>
            <w:r w:rsidR="00423A3F" w:rsidRPr="00A24A14">
              <w:rPr>
                <w:rFonts w:hAnsi="宋体"/>
                <w:b/>
                <w:color w:val="000000" w:themeColor="text1"/>
              </w:rPr>
              <w:t>工艺流程说明</w:t>
            </w:r>
            <w:r w:rsidR="00016CA5" w:rsidRPr="00A24A14">
              <w:rPr>
                <w:rFonts w:hAnsi="宋体"/>
                <w:b/>
                <w:color w:val="000000" w:themeColor="text1"/>
              </w:rPr>
              <w:t>：</w:t>
            </w:r>
          </w:p>
          <w:p w:rsidR="00A12AC7" w:rsidRPr="00A24A14" w:rsidRDefault="008C3C30" w:rsidP="004B5AC5">
            <w:pPr>
              <w:pStyle w:val="ac"/>
              <w:jc w:val="both"/>
              <w:rPr>
                <w:rFonts w:hAnsi="宋体"/>
                <w:color w:val="000000" w:themeColor="text1"/>
              </w:rPr>
            </w:pPr>
            <w:r w:rsidRPr="00A24A14">
              <w:rPr>
                <w:rFonts w:hAnsi="宋体" w:hint="eastAsia"/>
                <w:color w:val="000000" w:themeColor="text1"/>
              </w:rPr>
              <w:t>切割、下料</w:t>
            </w:r>
            <w:r w:rsidR="00B3047C" w:rsidRPr="00A24A14">
              <w:rPr>
                <w:rFonts w:hAnsi="宋体" w:hint="eastAsia"/>
                <w:color w:val="000000" w:themeColor="text1"/>
              </w:rPr>
              <w:t>：采用切割机械按工艺要求尺寸切割下料，此过程会产生废气、噪声、粉尘。</w:t>
            </w:r>
          </w:p>
          <w:p w:rsidR="00B3047C" w:rsidRPr="00A24A14" w:rsidRDefault="00B3047C" w:rsidP="00B3047C">
            <w:pPr>
              <w:spacing w:line="360" w:lineRule="auto"/>
              <w:ind w:firstLineChars="200" w:firstLine="480"/>
              <w:jc w:val="both"/>
              <w:rPr>
                <w:rFonts w:eastAsiaTheme="minorEastAsia"/>
                <w:color w:val="000000" w:themeColor="text1"/>
                <w:szCs w:val="24"/>
              </w:rPr>
            </w:pPr>
            <w:r w:rsidRPr="00A24A14">
              <w:rPr>
                <w:rFonts w:eastAsiaTheme="minorEastAsia"/>
                <w:color w:val="000000" w:themeColor="text1"/>
                <w:szCs w:val="24"/>
              </w:rPr>
              <w:t>涂胶：此工序在生态门板上涂好胶水，此工序过程有废气</w:t>
            </w:r>
            <w:r w:rsidRPr="00A24A14">
              <w:rPr>
                <w:rFonts w:eastAsiaTheme="minorEastAsia"/>
                <w:color w:val="000000" w:themeColor="text1"/>
                <w:szCs w:val="24"/>
              </w:rPr>
              <w:t>G1</w:t>
            </w:r>
            <w:r w:rsidRPr="00A24A14">
              <w:rPr>
                <w:rFonts w:eastAsiaTheme="minorEastAsia"/>
                <w:color w:val="000000" w:themeColor="text1"/>
                <w:szCs w:val="24"/>
              </w:rPr>
              <w:t>产生。</w:t>
            </w:r>
          </w:p>
          <w:p w:rsidR="00E55EE4" w:rsidRPr="00A24A14" w:rsidRDefault="00F220D1" w:rsidP="000A1CD2">
            <w:pPr>
              <w:pStyle w:val="ac"/>
              <w:jc w:val="both"/>
              <w:rPr>
                <w:rFonts w:hAnsi="宋体"/>
                <w:color w:val="000000" w:themeColor="text1"/>
              </w:rPr>
            </w:pPr>
            <w:r w:rsidRPr="00A24A14">
              <w:rPr>
                <w:rFonts w:hAnsi="宋体"/>
                <w:color w:val="000000" w:themeColor="text1"/>
              </w:rPr>
              <w:t>填充</w:t>
            </w:r>
            <w:r w:rsidRPr="00A24A14">
              <w:rPr>
                <w:rFonts w:hAnsi="宋体" w:hint="eastAsia"/>
                <w:color w:val="000000" w:themeColor="text1"/>
              </w:rPr>
              <w:t>：</w:t>
            </w:r>
            <w:r w:rsidR="00D31FE9" w:rsidRPr="00A24A14">
              <w:rPr>
                <w:rFonts w:hAnsi="宋体" w:hint="eastAsia"/>
                <w:color w:val="000000" w:themeColor="text1"/>
              </w:rPr>
              <w:t>将</w:t>
            </w:r>
            <w:r w:rsidR="00086656" w:rsidRPr="00A24A14">
              <w:rPr>
                <w:rFonts w:hAnsi="宋体" w:hint="eastAsia"/>
                <w:color w:val="000000" w:themeColor="text1"/>
              </w:rPr>
              <w:t>门面板与木架子组框，以木方及蜂窝纸为门面板间的填充物进行填充。</w:t>
            </w:r>
          </w:p>
          <w:p w:rsidR="00A12AC7" w:rsidRPr="00A24A14" w:rsidRDefault="00F220D1" w:rsidP="000A1CD2">
            <w:pPr>
              <w:pStyle w:val="ac"/>
              <w:jc w:val="both"/>
              <w:rPr>
                <w:rFonts w:hAnsi="宋体"/>
                <w:color w:val="000000" w:themeColor="text1"/>
              </w:rPr>
            </w:pPr>
            <w:r w:rsidRPr="00A24A14">
              <w:rPr>
                <w:rFonts w:hAnsi="宋体"/>
                <w:color w:val="000000" w:themeColor="text1"/>
              </w:rPr>
              <w:t>冷压</w:t>
            </w:r>
            <w:r w:rsidR="00E55EE4" w:rsidRPr="00A24A14">
              <w:rPr>
                <w:rFonts w:hAnsi="宋体" w:hint="eastAsia"/>
                <w:color w:val="000000" w:themeColor="text1"/>
              </w:rPr>
              <w:t>、</w:t>
            </w:r>
            <w:r w:rsidR="00E55EE4" w:rsidRPr="00A24A14">
              <w:rPr>
                <w:rFonts w:hAnsi="宋体"/>
                <w:color w:val="000000" w:themeColor="text1"/>
              </w:rPr>
              <w:t>合门</w:t>
            </w:r>
            <w:r w:rsidRPr="00A24A14">
              <w:rPr>
                <w:rFonts w:hAnsi="宋体" w:hint="eastAsia"/>
                <w:color w:val="000000" w:themeColor="text1"/>
              </w:rPr>
              <w:t>：人工在板材上涂覆胶水，冷压机上进行冷压，此工序将产生一定的噪声</w:t>
            </w:r>
            <w:r w:rsidRPr="00A24A14">
              <w:rPr>
                <w:rFonts w:hAnsi="宋体" w:hint="eastAsia"/>
                <w:color w:val="000000" w:themeColor="text1"/>
              </w:rPr>
              <w:lastRenderedPageBreak/>
              <w:t>和少量有机废气；</w:t>
            </w:r>
          </w:p>
          <w:p w:rsidR="00A12AC7" w:rsidRPr="00A24A14" w:rsidRDefault="00145E89" w:rsidP="004B5AC5">
            <w:pPr>
              <w:pStyle w:val="ac"/>
              <w:jc w:val="both"/>
              <w:rPr>
                <w:rFonts w:hAnsi="宋体"/>
                <w:color w:val="000000" w:themeColor="text1"/>
              </w:rPr>
            </w:pPr>
            <w:r w:rsidRPr="00A24A14">
              <w:rPr>
                <w:color w:val="000000" w:themeColor="text1"/>
              </w:rPr>
              <w:t>精切</w:t>
            </w:r>
            <w:r w:rsidRPr="00A24A14">
              <w:rPr>
                <w:rFonts w:hint="eastAsia"/>
                <w:color w:val="000000" w:themeColor="text1"/>
              </w:rPr>
              <w:t>：冷压后的板材需进行精切，此工序将产生一定的粉尘、边角料和噪声；</w:t>
            </w:r>
          </w:p>
          <w:p w:rsidR="00145E89" w:rsidRPr="00A24A14" w:rsidRDefault="00CE5D86" w:rsidP="00CE5D86">
            <w:pPr>
              <w:pStyle w:val="ac"/>
              <w:jc w:val="both"/>
              <w:rPr>
                <w:rFonts w:hAnsi="宋体"/>
                <w:color w:val="000000" w:themeColor="text1"/>
              </w:rPr>
            </w:pPr>
            <w:r w:rsidRPr="00A24A14">
              <w:rPr>
                <w:rFonts w:hAnsi="宋体"/>
                <w:color w:val="000000" w:themeColor="text1"/>
              </w:rPr>
              <w:t>转印</w:t>
            </w:r>
            <w:r w:rsidRPr="00A24A14">
              <w:rPr>
                <w:rFonts w:hAnsi="宋体" w:hint="eastAsia"/>
                <w:color w:val="000000" w:themeColor="text1"/>
              </w:rPr>
              <w:t>：将封边好的板材运输至转印机处进行转印。本项目转印自带磨边工序，将封边过程中开槽（</w:t>
            </w:r>
            <w:r w:rsidRPr="00A24A14">
              <w:rPr>
                <w:rFonts w:hAnsi="宋体" w:hint="eastAsia"/>
                <w:color w:val="000000" w:themeColor="text1"/>
              </w:rPr>
              <w:t>90</w:t>
            </w:r>
            <w:r w:rsidRPr="00A24A14">
              <w:rPr>
                <w:rFonts w:hAnsi="宋体" w:hint="eastAsia"/>
                <w:color w:val="000000" w:themeColor="text1"/>
              </w:rPr>
              <w:t>度）打磨成光滑的曲面，并用转印胶带进行转印。本项目转印采用电加热形式，加热温度为</w:t>
            </w:r>
            <w:r w:rsidRPr="00A24A14">
              <w:rPr>
                <w:rFonts w:hAnsi="宋体" w:hint="eastAsia"/>
                <w:color w:val="000000" w:themeColor="text1"/>
              </w:rPr>
              <w:t>45</w:t>
            </w:r>
            <w:r w:rsidRPr="00A24A14">
              <w:rPr>
                <w:rFonts w:hAnsi="宋体" w:hint="eastAsia"/>
                <w:color w:val="000000" w:themeColor="text1"/>
              </w:rPr>
              <w:t>℃，时间为</w:t>
            </w:r>
            <w:r w:rsidRPr="00A24A14">
              <w:rPr>
                <w:rFonts w:hAnsi="宋体" w:hint="eastAsia"/>
                <w:color w:val="000000" w:themeColor="text1"/>
              </w:rPr>
              <w:t>2</w:t>
            </w:r>
            <w:r w:rsidRPr="00A24A14">
              <w:rPr>
                <w:rFonts w:hAnsi="宋体" w:hint="eastAsia"/>
                <w:color w:val="000000" w:themeColor="text1"/>
              </w:rPr>
              <w:t>分钟左右。</w:t>
            </w:r>
          </w:p>
          <w:p w:rsidR="004B5AC5" w:rsidRPr="00A24A14" w:rsidRDefault="002D1DF0" w:rsidP="004B5AC5">
            <w:pPr>
              <w:pStyle w:val="ac"/>
              <w:jc w:val="both"/>
              <w:rPr>
                <w:rFonts w:hAnsi="宋体"/>
                <w:color w:val="000000" w:themeColor="text1"/>
              </w:rPr>
            </w:pPr>
            <w:r w:rsidRPr="00A24A14">
              <w:rPr>
                <w:rFonts w:hAnsi="宋体" w:hint="eastAsia"/>
                <w:color w:val="000000" w:themeColor="text1"/>
              </w:rPr>
              <w:t>包装：将转印好的产品</w:t>
            </w:r>
            <w:r w:rsidR="004B5AC5" w:rsidRPr="00A24A14">
              <w:rPr>
                <w:rFonts w:hAnsi="宋体" w:hint="eastAsia"/>
                <w:color w:val="000000" w:themeColor="text1"/>
              </w:rPr>
              <w:t>打包入库即可。</w:t>
            </w:r>
          </w:p>
          <w:p w:rsidR="00E53870" w:rsidRPr="00A24A14" w:rsidRDefault="00E35043" w:rsidP="004B5AC5">
            <w:pPr>
              <w:pStyle w:val="ac"/>
              <w:ind w:firstLine="482"/>
              <w:jc w:val="both"/>
              <w:rPr>
                <w:b/>
                <w:color w:val="000000" w:themeColor="text1"/>
              </w:rPr>
            </w:pPr>
            <w:r w:rsidRPr="00A24A14">
              <w:rPr>
                <w:rFonts w:ascii="宋体" w:hAnsi="宋体" w:hint="eastAsia"/>
                <w:b/>
                <w:color w:val="000000" w:themeColor="text1"/>
              </w:rPr>
              <w:t>②</w:t>
            </w:r>
            <w:r w:rsidR="00E53870" w:rsidRPr="00A24A14">
              <w:rPr>
                <w:rFonts w:hint="eastAsia"/>
                <w:b/>
                <w:color w:val="000000" w:themeColor="text1"/>
              </w:rPr>
              <w:t>钢木门工艺流程说明：</w:t>
            </w:r>
          </w:p>
          <w:p w:rsidR="002D1DF0" w:rsidRPr="00A24A14" w:rsidRDefault="00141550" w:rsidP="002D1DF0">
            <w:pPr>
              <w:pStyle w:val="ac"/>
              <w:jc w:val="center"/>
              <w:rPr>
                <w:b/>
                <w:color w:val="000000" w:themeColor="text1"/>
              </w:rPr>
            </w:pPr>
            <w:r w:rsidRPr="00A24A14">
              <w:rPr>
                <w:color w:val="000000" w:themeColor="text1"/>
              </w:rPr>
              <w:object w:dxaOrig="6392" w:dyaOrig="12118">
                <v:shape id="_x0000_i1026" type="#_x0000_t75" style="width:222.35pt;height:420.5pt" o:ole="">
                  <v:imagedata r:id="rId26" o:title=""/>
                </v:shape>
                <o:OLEObject Type="Embed" ProgID="Visio.Drawing.11" ShapeID="_x0000_i1026" DrawAspect="Content" ObjectID="_1650976677" r:id="rId27"/>
              </w:object>
            </w:r>
          </w:p>
          <w:p w:rsidR="002D1DF0" w:rsidRPr="00A24A14" w:rsidRDefault="002D1DF0" w:rsidP="002D1DF0">
            <w:pPr>
              <w:pStyle w:val="ac"/>
              <w:ind w:firstLine="482"/>
              <w:jc w:val="center"/>
              <w:rPr>
                <w:b/>
                <w:color w:val="000000" w:themeColor="text1"/>
              </w:rPr>
            </w:pPr>
            <w:r w:rsidRPr="00A24A14">
              <w:rPr>
                <w:rFonts w:hint="eastAsia"/>
                <w:b/>
                <w:color w:val="000000" w:themeColor="text1"/>
              </w:rPr>
              <w:t>图</w:t>
            </w:r>
            <w:r w:rsidRPr="00A24A14">
              <w:rPr>
                <w:rFonts w:hint="eastAsia"/>
                <w:b/>
                <w:color w:val="000000" w:themeColor="text1"/>
              </w:rPr>
              <w:t>5-</w:t>
            </w:r>
            <w:r w:rsidRPr="00A24A14">
              <w:rPr>
                <w:b/>
                <w:color w:val="000000" w:themeColor="text1"/>
              </w:rPr>
              <w:t xml:space="preserve">2  </w:t>
            </w:r>
            <w:r w:rsidRPr="00A24A14">
              <w:rPr>
                <w:rFonts w:hint="eastAsia"/>
                <w:b/>
                <w:color w:val="000000" w:themeColor="text1"/>
              </w:rPr>
              <w:t>钢木门生产工艺流程及产物环节图</w:t>
            </w:r>
          </w:p>
          <w:p w:rsidR="002D1DF0" w:rsidRPr="00A24A14" w:rsidRDefault="002D1DF0" w:rsidP="004B5AC5">
            <w:pPr>
              <w:pStyle w:val="ac"/>
              <w:ind w:firstLine="482"/>
              <w:jc w:val="both"/>
              <w:rPr>
                <w:b/>
                <w:color w:val="000000" w:themeColor="text1"/>
              </w:rPr>
            </w:pPr>
            <w:r w:rsidRPr="00A24A14">
              <w:rPr>
                <w:rFonts w:hint="eastAsia"/>
                <w:b/>
                <w:color w:val="000000" w:themeColor="text1"/>
              </w:rPr>
              <w:t>钢木门工艺流程说明：</w:t>
            </w:r>
          </w:p>
          <w:p w:rsidR="002D1DF0" w:rsidRPr="00A24A14" w:rsidRDefault="002D1DF0" w:rsidP="004B5AC5">
            <w:pPr>
              <w:pStyle w:val="ac"/>
              <w:jc w:val="both"/>
              <w:rPr>
                <w:color w:val="000000" w:themeColor="text1"/>
              </w:rPr>
            </w:pPr>
            <w:r w:rsidRPr="00A24A14">
              <w:rPr>
                <w:color w:val="000000" w:themeColor="text1"/>
              </w:rPr>
              <w:t>折弯</w:t>
            </w:r>
            <w:r w:rsidRPr="00A24A14">
              <w:rPr>
                <w:rFonts w:hint="eastAsia"/>
                <w:color w:val="000000" w:themeColor="text1"/>
              </w:rPr>
              <w:t>：</w:t>
            </w:r>
            <w:r w:rsidR="00A75288" w:rsidRPr="00A24A14">
              <w:rPr>
                <w:rFonts w:hint="eastAsia"/>
                <w:color w:val="000000" w:themeColor="text1"/>
              </w:rPr>
              <w:t>项目钢板的表面成型由折弯机完成，将需成型的工件放置在折弯机上进行折弯，此过程会产生噪声。</w:t>
            </w:r>
          </w:p>
          <w:p w:rsidR="00461F26" w:rsidRPr="00A24A14" w:rsidRDefault="00461F26" w:rsidP="004B5AC5">
            <w:pPr>
              <w:pStyle w:val="ac"/>
              <w:jc w:val="both"/>
              <w:rPr>
                <w:color w:val="000000" w:themeColor="text1"/>
              </w:rPr>
            </w:pPr>
            <w:r w:rsidRPr="00A24A14">
              <w:rPr>
                <w:rFonts w:hint="eastAsia"/>
                <w:color w:val="000000" w:themeColor="text1"/>
              </w:rPr>
              <w:lastRenderedPageBreak/>
              <w:t>剪板</w:t>
            </w:r>
            <w:r w:rsidRPr="00A24A14">
              <w:rPr>
                <w:color w:val="000000" w:themeColor="text1"/>
              </w:rPr>
              <w:t>：</w:t>
            </w:r>
            <w:r w:rsidR="00B53E8C" w:rsidRPr="00A24A14">
              <w:rPr>
                <w:color w:val="000000" w:themeColor="text1"/>
              </w:rPr>
              <w:t>根据产品生产</w:t>
            </w:r>
            <w:r w:rsidR="005656CA" w:rsidRPr="00A24A14">
              <w:rPr>
                <w:color w:val="000000" w:themeColor="text1"/>
              </w:rPr>
              <w:t>要求及尺寸规格用剪板机将整齐的钢板剪切成所需要幅面规格</w:t>
            </w:r>
            <w:r w:rsidR="005656CA" w:rsidRPr="00A24A14">
              <w:rPr>
                <w:rFonts w:hint="eastAsia"/>
                <w:color w:val="000000" w:themeColor="text1"/>
              </w:rPr>
              <w:t>，</w:t>
            </w:r>
            <w:r w:rsidR="005656CA" w:rsidRPr="00A24A14">
              <w:rPr>
                <w:color w:val="000000" w:themeColor="text1"/>
              </w:rPr>
              <w:t>此过程会产生噪声及</w:t>
            </w:r>
            <w:r w:rsidR="005656CA" w:rsidRPr="00A24A14">
              <w:rPr>
                <w:rFonts w:hint="eastAsia"/>
                <w:color w:val="000000" w:themeColor="text1"/>
              </w:rPr>
              <w:t>固废。</w:t>
            </w:r>
          </w:p>
          <w:p w:rsidR="005656CA" w:rsidRPr="00A24A14" w:rsidRDefault="005656CA" w:rsidP="004B5AC5">
            <w:pPr>
              <w:pStyle w:val="ac"/>
              <w:jc w:val="both"/>
              <w:rPr>
                <w:color w:val="000000" w:themeColor="text1"/>
              </w:rPr>
            </w:pPr>
            <w:r w:rsidRPr="00A24A14">
              <w:rPr>
                <w:color w:val="000000" w:themeColor="text1"/>
              </w:rPr>
              <w:t>冲锁眼</w:t>
            </w:r>
            <w:r w:rsidRPr="00A24A14">
              <w:rPr>
                <w:rFonts w:hint="eastAsia"/>
                <w:color w:val="000000" w:themeColor="text1"/>
              </w:rPr>
              <w:t>：</w:t>
            </w:r>
            <w:r w:rsidR="00EA0E9F" w:rsidRPr="00A24A14">
              <w:rPr>
                <w:rFonts w:hint="eastAsia"/>
                <w:color w:val="000000" w:themeColor="text1"/>
              </w:rPr>
              <w:t>根据产品型号需在门上冲锁孔，此过程会生产一定得噪声和固废。</w:t>
            </w:r>
          </w:p>
          <w:p w:rsidR="00DE29FB" w:rsidRPr="00A24A14" w:rsidRDefault="00DE29FB" w:rsidP="00DE29FB">
            <w:pPr>
              <w:pStyle w:val="ac"/>
              <w:jc w:val="both"/>
              <w:rPr>
                <w:color w:val="000000" w:themeColor="text1"/>
              </w:rPr>
            </w:pPr>
            <w:r w:rsidRPr="00A24A14">
              <w:rPr>
                <w:color w:val="000000" w:themeColor="text1"/>
              </w:rPr>
              <w:t>喷胶</w:t>
            </w:r>
            <w:r w:rsidRPr="00A24A14">
              <w:rPr>
                <w:rFonts w:hint="eastAsia"/>
                <w:color w:val="000000" w:themeColor="text1"/>
              </w:rPr>
              <w:t>：将发泡胶喷在需要填充的木门上，此过程有废气及固废产生。</w:t>
            </w:r>
          </w:p>
          <w:p w:rsidR="0025768A" w:rsidRPr="00A24A14" w:rsidRDefault="0025768A" w:rsidP="008316B5">
            <w:pPr>
              <w:pStyle w:val="ac"/>
              <w:jc w:val="both"/>
              <w:rPr>
                <w:color w:val="000000" w:themeColor="text1"/>
              </w:rPr>
            </w:pPr>
            <w:r w:rsidRPr="00A24A14">
              <w:rPr>
                <w:color w:val="000000" w:themeColor="text1"/>
              </w:rPr>
              <w:t>填充</w:t>
            </w:r>
            <w:r w:rsidRPr="00A24A14">
              <w:rPr>
                <w:rFonts w:hint="eastAsia"/>
                <w:color w:val="000000" w:themeColor="text1"/>
              </w:rPr>
              <w:t>：将门面板与木架子组框，以木方及蜂窝纸为门面板间的填充物进行填充。</w:t>
            </w:r>
          </w:p>
          <w:p w:rsidR="0025768A" w:rsidRPr="00A24A14" w:rsidRDefault="0011165E" w:rsidP="008316B5">
            <w:pPr>
              <w:pStyle w:val="ac"/>
              <w:jc w:val="both"/>
              <w:rPr>
                <w:color w:val="000000" w:themeColor="text1"/>
              </w:rPr>
            </w:pPr>
            <w:r w:rsidRPr="00A24A14">
              <w:rPr>
                <w:rFonts w:hint="eastAsia"/>
                <w:color w:val="000000" w:themeColor="text1"/>
              </w:rPr>
              <w:t>合门、</w:t>
            </w:r>
            <w:r w:rsidR="00A45914" w:rsidRPr="00A24A14">
              <w:rPr>
                <w:rFonts w:hint="eastAsia"/>
                <w:color w:val="000000" w:themeColor="text1"/>
              </w:rPr>
              <w:t>冷压：人工在板材上涂覆胶水，冷压机上进行冷压，此工序将产生一定的噪声和少量有机废气。</w:t>
            </w:r>
          </w:p>
          <w:p w:rsidR="00A45914" w:rsidRPr="00A24A14" w:rsidRDefault="00A45914" w:rsidP="008316B5">
            <w:pPr>
              <w:pStyle w:val="ac"/>
              <w:jc w:val="both"/>
              <w:rPr>
                <w:color w:val="000000" w:themeColor="text1"/>
              </w:rPr>
            </w:pPr>
            <w:r w:rsidRPr="00A24A14">
              <w:rPr>
                <w:rFonts w:hint="eastAsia"/>
                <w:color w:val="000000" w:themeColor="text1"/>
              </w:rPr>
              <w:t>包装：将加工好的产品包装入库待售。</w:t>
            </w:r>
          </w:p>
        </w:tc>
      </w:tr>
      <w:tr w:rsidR="00806DAD" w:rsidRPr="00A24A14" w:rsidTr="00C33353">
        <w:trPr>
          <w:jc w:val="center"/>
        </w:trPr>
        <w:tc>
          <w:tcPr>
            <w:tcW w:w="5000" w:type="pct"/>
            <w:tcBorders>
              <w:top w:val="single" w:sz="2" w:space="0" w:color="auto"/>
              <w:left w:val="single" w:sz="4" w:space="0" w:color="auto"/>
              <w:bottom w:val="single" w:sz="4" w:space="0" w:color="auto"/>
              <w:right w:val="single" w:sz="4" w:space="0" w:color="auto"/>
            </w:tcBorders>
            <w:vAlign w:val="center"/>
          </w:tcPr>
          <w:p w:rsidR="00806DAD" w:rsidRPr="00A24A14" w:rsidRDefault="00806DAD" w:rsidP="00806DAD">
            <w:pPr>
              <w:snapToGrid w:val="0"/>
              <w:spacing w:line="360" w:lineRule="auto"/>
              <w:rPr>
                <w:rFonts w:eastAsia="宋体"/>
                <w:b/>
                <w:color w:val="000000" w:themeColor="text1"/>
                <w:szCs w:val="24"/>
              </w:rPr>
            </w:pPr>
            <w:r w:rsidRPr="00A24A14">
              <w:rPr>
                <w:rFonts w:eastAsia="宋体"/>
                <w:b/>
                <w:color w:val="000000" w:themeColor="text1"/>
                <w:szCs w:val="24"/>
              </w:rPr>
              <w:lastRenderedPageBreak/>
              <w:t>5.2</w:t>
            </w:r>
            <w:r w:rsidRPr="00A24A14">
              <w:rPr>
                <w:rFonts w:eastAsia="宋体"/>
                <w:b/>
                <w:color w:val="000000" w:themeColor="text1"/>
                <w:szCs w:val="24"/>
              </w:rPr>
              <w:t>主要污染工序</w:t>
            </w:r>
          </w:p>
          <w:p w:rsidR="00806DAD" w:rsidRPr="00A24A14" w:rsidRDefault="00806DAD" w:rsidP="00806DAD">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建设项目产生污染的工序分施工期和营运期。</w:t>
            </w:r>
          </w:p>
          <w:p w:rsidR="00806DAD" w:rsidRPr="00A24A14" w:rsidRDefault="00806DAD" w:rsidP="00806DAD">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5.2.1</w:t>
            </w:r>
            <w:r w:rsidRPr="00A24A14">
              <w:rPr>
                <w:rFonts w:eastAsia="宋体"/>
                <w:color w:val="000000" w:themeColor="text1"/>
                <w:szCs w:val="24"/>
              </w:rPr>
              <w:t>施工期阶段</w:t>
            </w:r>
          </w:p>
          <w:p w:rsidR="00806DAD" w:rsidRPr="00A24A14" w:rsidRDefault="00806DAD" w:rsidP="00806DAD">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本项目租用闲置厂房用于生产，不涉及土建，施工期主要是设备的安装和调试。</w:t>
            </w:r>
          </w:p>
          <w:p w:rsidR="00806DAD" w:rsidRPr="00A24A14" w:rsidRDefault="00806DAD" w:rsidP="00806DAD">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5.2.2</w:t>
            </w:r>
            <w:r w:rsidRPr="00A24A14">
              <w:rPr>
                <w:rFonts w:eastAsia="宋体"/>
                <w:color w:val="000000" w:themeColor="text1"/>
                <w:szCs w:val="24"/>
              </w:rPr>
              <w:t>营运期阶段</w:t>
            </w:r>
          </w:p>
          <w:p w:rsidR="00806DAD" w:rsidRPr="00A24A14" w:rsidRDefault="00806DAD" w:rsidP="00806DAD">
            <w:pPr>
              <w:adjustRightInd w:val="0"/>
              <w:snapToGrid w:val="0"/>
              <w:spacing w:line="360" w:lineRule="auto"/>
              <w:ind w:firstLineChars="200" w:firstLine="480"/>
              <w:rPr>
                <w:rFonts w:eastAsia="宋体"/>
                <w:color w:val="000000" w:themeColor="text1"/>
                <w:szCs w:val="24"/>
              </w:rPr>
            </w:pPr>
            <w:r w:rsidRPr="00A24A14">
              <w:rPr>
                <w:rFonts w:eastAsia="宋体" w:hint="eastAsia"/>
                <w:color w:val="000000" w:themeColor="text1"/>
                <w:szCs w:val="24"/>
              </w:rPr>
              <w:t>运营期</w:t>
            </w:r>
            <w:r w:rsidRPr="00A24A14">
              <w:rPr>
                <w:rFonts w:eastAsia="宋体"/>
                <w:color w:val="000000" w:themeColor="text1"/>
                <w:szCs w:val="24"/>
              </w:rPr>
              <w:t>主要污染工序及污染因子见表</w:t>
            </w:r>
            <w:r w:rsidRPr="00A24A14">
              <w:rPr>
                <w:rFonts w:eastAsia="宋体"/>
                <w:color w:val="000000" w:themeColor="text1"/>
                <w:szCs w:val="24"/>
              </w:rPr>
              <w:t>5-1</w:t>
            </w:r>
            <w:r w:rsidRPr="00A24A14">
              <w:rPr>
                <w:rFonts w:eastAsia="宋体" w:hint="eastAsia"/>
                <w:color w:val="000000" w:themeColor="text1"/>
                <w:szCs w:val="24"/>
              </w:rPr>
              <w:t>。</w:t>
            </w:r>
          </w:p>
          <w:p w:rsidR="00806DAD" w:rsidRPr="00A24A14" w:rsidRDefault="00806DAD" w:rsidP="00806DAD">
            <w:pPr>
              <w:jc w:val="center"/>
              <w:outlineLvl w:val="2"/>
              <w:rPr>
                <w:rFonts w:eastAsia="宋体"/>
                <w:b/>
                <w:color w:val="000000" w:themeColor="text1"/>
                <w:szCs w:val="24"/>
              </w:rPr>
            </w:pPr>
            <w:r w:rsidRPr="00A24A14">
              <w:rPr>
                <w:rFonts w:eastAsia="宋体"/>
                <w:b/>
                <w:color w:val="000000" w:themeColor="text1"/>
                <w:szCs w:val="24"/>
              </w:rPr>
              <w:t>表</w:t>
            </w:r>
            <w:r w:rsidRPr="00A24A14">
              <w:rPr>
                <w:rFonts w:eastAsia="宋体"/>
                <w:b/>
                <w:color w:val="000000" w:themeColor="text1"/>
                <w:szCs w:val="24"/>
              </w:rPr>
              <w:t>5-1</w:t>
            </w:r>
            <w:r w:rsidRPr="00A24A14">
              <w:rPr>
                <w:rFonts w:eastAsia="宋体"/>
                <w:b/>
                <w:color w:val="000000" w:themeColor="text1"/>
                <w:szCs w:val="24"/>
              </w:rPr>
              <w:t>主要污染因子一览表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0"/>
              <w:gridCol w:w="1084"/>
              <w:gridCol w:w="1911"/>
              <w:gridCol w:w="3089"/>
              <w:gridCol w:w="2788"/>
            </w:tblGrid>
            <w:tr w:rsidR="00806DAD" w:rsidRPr="00A24A14" w:rsidTr="008D19D9">
              <w:trPr>
                <w:trHeight w:val="397"/>
                <w:jc w:val="center"/>
              </w:trPr>
              <w:tc>
                <w:tcPr>
                  <w:tcW w:w="287" w:type="pct"/>
                  <w:vMerge w:val="restart"/>
                  <w:vAlign w:val="center"/>
                </w:tcPr>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营</w:t>
                  </w:r>
                </w:p>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运</w:t>
                  </w:r>
                </w:p>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期</w:t>
                  </w:r>
                </w:p>
              </w:tc>
              <w:tc>
                <w:tcPr>
                  <w:tcW w:w="576" w:type="pct"/>
                  <w:vAlign w:val="center"/>
                </w:tcPr>
                <w:p w:rsidR="00806DAD" w:rsidRPr="00A24A14" w:rsidRDefault="00806DAD" w:rsidP="008D19D9">
                  <w:pPr>
                    <w:jc w:val="center"/>
                    <w:rPr>
                      <w:rFonts w:eastAsia="宋体"/>
                      <w:b/>
                      <w:color w:val="000000" w:themeColor="text1"/>
                      <w:sz w:val="21"/>
                      <w:szCs w:val="21"/>
                    </w:rPr>
                  </w:pPr>
                  <w:r w:rsidRPr="00A24A14">
                    <w:rPr>
                      <w:rFonts w:eastAsia="宋体"/>
                      <w:b/>
                      <w:color w:val="000000" w:themeColor="text1"/>
                      <w:sz w:val="21"/>
                      <w:szCs w:val="21"/>
                    </w:rPr>
                    <w:t>类别</w:t>
                  </w:r>
                </w:p>
              </w:tc>
              <w:tc>
                <w:tcPr>
                  <w:tcW w:w="1015" w:type="pct"/>
                  <w:vAlign w:val="center"/>
                </w:tcPr>
                <w:p w:rsidR="00806DAD" w:rsidRPr="00A24A14" w:rsidRDefault="00806DAD" w:rsidP="008D19D9">
                  <w:pPr>
                    <w:jc w:val="center"/>
                    <w:rPr>
                      <w:rFonts w:eastAsia="宋体"/>
                      <w:b/>
                      <w:color w:val="000000" w:themeColor="text1"/>
                      <w:sz w:val="21"/>
                      <w:szCs w:val="21"/>
                    </w:rPr>
                  </w:pPr>
                  <w:r w:rsidRPr="00A24A14">
                    <w:rPr>
                      <w:rFonts w:eastAsia="宋体"/>
                      <w:b/>
                      <w:color w:val="000000" w:themeColor="text1"/>
                      <w:sz w:val="21"/>
                      <w:szCs w:val="21"/>
                    </w:rPr>
                    <w:t>产污环节</w:t>
                  </w:r>
                </w:p>
              </w:tc>
              <w:tc>
                <w:tcPr>
                  <w:tcW w:w="1641" w:type="pct"/>
                  <w:vAlign w:val="center"/>
                </w:tcPr>
                <w:p w:rsidR="00806DAD" w:rsidRPr="00A24A14" w:rsidRDefault="00806DAD" w:rsidP="008D19D9">
                  <w:pPr>
                    <w:jc w:val="center"/>
                    <w:rPr>
                      <w:rFonts w:eastAsia="宋体"/>
                      <w:b/>
                      <w:color w:val="000000" w:themeColor="text1"/>
                      <w:sz w:val="21"/>
                      <w:szCs w:val="21"/>
                    </w:rPr>
                  </w:pPr>
                  <w:r w:rsidRPr="00A24A14">
                    <w:rPr>
                      <w:rFonts w:eastAsia="宋体" w:hint="eastAsia"/>
                      <w:b/>
                      <w:color w:val="000000" w:themeColor="text1"/>
                      <w:sz w:val="21"/>
                      <w:szCs w:val="21"/>
                    </w:rPr>
                    <w:t>污染因子</w:t>
                  </w:r>
                </w:p>
              </w:tc>
              <w:tc>
                <w:tcPr>
                  <w:tcW w:w="1481" w:type="pct"/>
                  <w:vAlign w:val="center"/>
                </w:tcPr>
                <w:p w:rsidR="00806DAD" w:rsidRPr="00A24A14" w:rsidRDefault="00806DAD" w:rsidP="008D19D9">
                  <w:pPr>
                    <w:jc w:val="center"/>
                    <w:rPr>
                      <w:rFonts w:eastAsia="宋体"/>
                      <w:b/>
                      <w:color w:val="000000" w:themeColor="text1"/>
                      <w:sz w:val="21"/>
                      <w:szCs w:val="21"/>
                    </w:rPr>
                  </w:pPr>
                  <w:r w:rsidRPr="00A24A14">
                    <w:rPr>
                      <w:rFonts w:eastAsia="宋体" w:hint="eastAsia"/>
                      <w:b/>
                      <w:color w:val="000000" w:themeColor="text1"/>
                      <w:sz w:val="21"/>
                      <w:szCs w:val="21"/>
                    </w:rPr>
                    <w:t>排放方式</w:t>
                  </w:r>
                </w:p>
              </w:tc>
            </w:tr>
            <w:tr w:rsidR="00806DAD" w:rsidRPr="00A24A14" w:rsidTr="008D19D9">
              <w:trPr>
                <w:trHeight w:val="397"/>
                <w:jc w:val="center"/>
              </w:trPr>
              <w:tc>
                <w:tcPr>
                  <w:tcW w:w="287" w:type="pct"/>
                  <w:vMerge/>
                  <w:vAlign w:val="center"/>
                </w:tcPr>
                <w:p w:rsidR="00806DAD" w:rsidRPr="00A24A14" w:rsidRDefault="00806DAD" w:rsidP="008D19D9">
                  <w:pPr>
                    <w:jc w:val="center"/>
                    <w:rPr>
                      <w:rFonts w:eastAsia="宋体"/>
                      <w:color w:val="000000" w:themeColor="text1"/>
                      <w:sz w:val="21"/>
                      <w:szCs w:val="21"/>
                    </w:rPr>
                  </w:pPr>
                </w:p>
              </w:tc>
              <w:tc>
                <w:tcPr>
                  <w:tcW w:w="576" w:type="pct"/>
                  <w:vMerge w:val="restart"/>
                  <w:vAlign w:val="center"/>
                </w:tcPr>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废气</w:t>
                  </w:r>
                </w:p>
              </w:tc>
              <w:tc>
                <w:tcPr>
                  <w:tcW w:w="1015" w:type="pct"/>
                  <w:vAlign w:val="center"/>
                </w:tcPr>
                <w:p w:rsidR="00806DAD" w:rsidRPr="00A24A14" w:rsidRDefault="00B83C80" w:rsidP="008D19D9">
                  <w:pPr>
                    <w:jc w:val="center"/>
                    <w:rPr>
                      <w:rFonts w:eastAsia="宋体"/>
                      <w:color w:val="000000" w:themeColor="text1"/>
                      <w:sz w:val="21"/>
                      <w:szCs w:val="21"/>
                    </w:rPr>
                  </w:pPr>
                  <w:r w:rsidRPr="00A24A14">
                    <w:rPr>
                      <w:rFonts w:eastAsia="宋体" w:hint="eastAsia"/>
                      <w:color w:val="000000" w:themeColor="text1"/>
                      <w:sz w:val="21"/>
                      <w:szCs w:val="21"/>
                    </w:rPr>
                    <w:t>切割下料</w:t>
                  </w:r>
                </w:p>
              </w:tc>
              <w:tc>
                <w:tcPr>
                  <w:tcW w:w="1641" w:type="pct"/>
                  <w:vAlign w:val="center"/>
                </w:tcPr>
                <w:p w:rsidR="00806DAD" w:rsidRPr="00A24A14" w:rsidRDefault="00806DAD" w:rsidP="008D19D9">
                  <w:pPr>
                    <w:jc w:val="center"/>
                    <w:rPr>
                      <w:color w:val="000000" w:themeColor="text1"/>
                    </w:rPr>
                  </w:pPr>
                  <w:r w:rsidRPr="00A24A14">
                    <w:rPr>
                      <w:rFonts w:eastAsia="宋体" w:hint="eastAsia"/>
                      <w:color w:val="000000" w:themeColor="text1"/>
                      <w:sz w:val="21"/>
                      <w:szCs w:val="21"/>
                    </w:rPr>
                    <w:t>颗粒物</w:t>
                  </w:r>
                </w:p>
              </w:tc>
              <w:tc>
                <w:tcPr>
                  <w:tcW w:w="1481" w:type="pct"/>
                  <w:vAlign w:val="center"/>
                </w:tcPr>
                <w:p w:rsidR="00806DAD" w:rsidRPr="00A24A14" w:rsidRDefault="00806DAD" w:rsidP="008D19D9">
                  <w:pPr>
                    <w:jc w:val="center"/>
                    <w:rPr>
                      <w:rFonts w:eastAsia="宋体"/>
                      <w:color w:val="000000" w:themeColor="text1"/>
                      <w:sz w:val="21"/>
                      <w:szCs w:val="21"/>
                    </w:rPr>
                  </w:pPr>
                  <w:r w:rsidRPr="00A24A14">
                    <w:rPr>
                      <w:rFonts w:eastAsia="宋体" w:hint="eastAsia"/>
                      <w:color w:val="000000" w:themeColor="text1"/>
                      <w:sz w:val="21"/>
                      <w:szCs w:val="21"/>
                    </w:rPr>
                    <w:t>有组织排放</w:t>
                  </w:r>
                </w:p>
              </w:tc>
            </w:tr>
            <w:tr w:rsidR="001D62E4" w:rsidRPr="00A24A14" w:rsidTr="008D19D9">
              <w:trPr>
                <w:trHeight w:val="397"/>
                <w:jc w:val="center"/>
              </w:trPr>
              <w:tc>
                <w:tcPr>
                  <w:tcW w:w="287" w:type="pct"/>
                  <w:vMerge/>
                  <w:vAlign w:val="center"/>
                </w:tcPr>
                <w:p w:rsidR="001D62E4" w:rsidRPr="00A24A14" w:rsidRDefault="001D62E4" w:rsidP="008D19D9">
                  <w:pPr>
                    <w:jc w:val="center"/>
                    <w:rPr>
                      <w:rFonts w:eastAsia="宋体"/>
                      <w:color w:val="000000" w:themeColor="text1"/>
                      <w:sz w:val="21"/>
                      <w:szCs w:val="21"/>
                    </w:rPr>
                  </w:pPr>
                </w:p>
              </w:tc>
              <w:tc>
                <w:tcPr>
                  <w:tcW w:w="576" w:type="pct"/>
                  <w:vMerge/>
                  <w:vAlign w:val="center"/>
                </w:tcPr>
                <w:p w:rsidR="001D62E4" w:rsidRPr="00A24A14" w:rsidRDefault="001D62E4" w:rsidP="008D19D9">
                  <w:pPr>
                    <w:jc w:val="center"/>
                    <w:rPr>
                      <w:rFonts w:eastAsia="宋体"/>
                      <w:color w:val="000000" w:themeColor="text1"/>
                      <w:sz w:val="21"/>
                      <w:szCs w:val="21"/>
                    </w:rPr>
                  </w:pPr>
                </w:p>
              </w:tc>
              <w:tc>
                <w:tcPr>
                  <w:tcW w:w="1015" w:type="pct"/>
                  <w:vAlign w:val="center"/>
                </w:tcPr>
                <w:p w:rsidR="001D62E4" w:rsidRPr="00A24A14" w:rsidRDefault="00B83C80" w:rsidP="008D19D9">
                  <w:pPr>
                    <w:jc w:val="center"/>
                    <w:rPr>
                      <w:rFonts w:eastAsia="宋体"/>
                      <w:color w:val="000000" w:themeColor="text1"/>
                      <w:sz w:val="21"/>
                      <w:szCs w:val="21"/>
                    </w:rPr>
                  </w:pPr>
                  <w:r w:rsidRPr="00A24A14">
                    <w:rPr>
                      <w:rFonts w:eastAsia="宋体" w:hint="eastAsia"/>
                      <w:color w:val="000000" w:themeColor="text1"/>
                      <w:sz w:val="21"/>
                      <w:szCs w:val="21"/>
                    </w:rPr>
                    <w:t>精切</w:t>
                  </w:r>
                </w:p>
              </w:tc>
              <w:tc>
                <w:tcPr>
                  <w:tcW w:w="1641" w:type="pct"/>
                  <w:vAlign w:val="center"/>
                </w:tcPr>
                <w:p w:rsidR="001D62E4" w:rsidRPr="00A24A14" w:rsidRDefault="001D62E4" w:rsidP="008D19D9">
                  <w:pPr>
                    <w:jc w:val="center"/>
                    <w:rPr>
                      <w:rFonts w:eastAsia="宋体"/>
                      <w:color w:val="000000" w:themeColor="text1"/>
                      <w:sz w:val="21"/>
                      <w:szCs w:val="21"/>
                    </w:rPr>
                  </w:pPr>
                  <w:r w:rsidRPr="00A24A14">
                    <w:rPr>
                      <w:rFonts w:eastAsia="宋体" w:hint="eastAsia"/>
                      <w:color w:val="000000" w:themeColor="text1"/>
                      <w:sz w:val="21"/>
                      <w:szCs w:val="21"/>
                    </w:rPr>
                    <w:t>颗粒物</w:t>
                  </w:r>
                </w:p>
              </w:tc>
              <w:tc>
                <w:tcPr>
                  <w:tcW w:w="1481" w:type="pct"/>
                </w:tcPr>
                <w:p w:rsidR="001D62E4" w:rsidRPr="00A24A14" w:rsidRDefault="001D62E4" w:rsidP="008D19D9">
                  <w:pPr>
                    <w:jc w:val="center"/>
                    <w:rPr>
                      <w:rFonts w:eastAsia="宋体"/>
                      <w:color w:val="000000" w:themeColor="text1"/>
                      <w:sz w:val="21"/>
                      <w:szCs w:val="21"/>
                    </w:rPr>
                  </w:pPr>
                  <w:r w:rsidRPr="00A24A14">
                    <w:rPr>
                      <w:rFonts w:eastAsia="宋体" w:hint="eastAsia"/>
                      <w:color w:val="000000" w:themeColor="text1"/>
                      <w:sz w:val="21"/>
                      <w:szCs w:val="21"/>
                    </w:rPr>
                    <w:t>有组织排放</w:t>
                  </w:r>
                </w:p>
              </w:tc>
            </w:tr>
            <w:tr w:rsidR="00B83C80" w:rsidRPr="00A24A14" w:rsidTr="008D19D9">
              <w:trPr>
                <w:trHeight w:val="397"/>
                <w:jc w:val="center"/>
              </w:trPr>
              <w:tc>
                <w:tcPr>
                  <w:tcW w:w="287" w:type="pct"/>
                  <w:vMerge/>
                  <w:vAlign w:val="center"/>
                </w:tcPr>
                <w:p w:rsidR="00B83C80" w:rsidRPr="00A24A14" w:rsidRDefault="00B83C80" w:rsidP="008D19D9">
                  <w:pPr>
                    <w:jc w:val="center"/>
                    <w:rPr>
                      <w:rFonts w:eastAsia="宋体"/>
                      <w:color w:val="000000" w:themeColor="text1"/>
                      <w:sz w:val="21"/>
                      <w:szCs w:val="21"/>
                    </w:rPr>
                  </w:pPr>
                </w:p>
              </w:tc>
              <w:tc>
                <w:tcPr>
                  <w:tcW w:w="576" w:type="pct"/>
                  <w:vMerge/>
                  <w:vAlign w:val="center"/>
                </w:tcPr>
                <w:p w:rsidR="00B83C80" w:rsidRPr="00A24A14" w:rsidRDefault="00B83C80" w:rsidP="008D19D9">
                  <w:pPr>
                    <w:jc w:val="center"/>
                    <w:rPr>
                      <w:rFonts w:eastAsia="宋体"/>
                      <w:color w:val="000000" w:themeColor="text1"/>
                      <w:sz w:val="21"/>
                      <w:szCs w:val="21"/>
                    </w:rPr>
                  </w:pPr>
                </w:p>
              </w:tc>
              <w:tc>
                <w:tcPr>
                  <w:tcW w:w="1015" w:type="pct"/>
                  <w:vAlign w:val="center"/>
                </w:tcPr>
                <w:p w:rsidR="00B83C80" w:rsidRPr="00A24A14" w:rsidRDefault="00877A61" w:rsidP="008D19D9">
                  <w:pPr>
                    <w:jc w:val="center"/>
                    <w:rPr>
                      <w:rFonts w:eastAsia="宋体"/>
                      <w:color w:val="000000" w:themeColor="text1"/>
                      <w:sz w:val="21"/>
                      <w:szCs w:val="21"/>
                    </w:rPr>
                  </w:pPr>
                  <w:r w:rsidRPr="00A24A14">
                    <w:rPr>
                      <w:rFonts w:eastAsia="宋体" w:hint="eastAsia"/>
                      <w:color w:val="000000" w:themeColor="text1"/>
                      <w:sz w:val="21"/>
                      <w:szCs w:val="21"/>
                    </w:rPr>
                    <w:t>裁边</w:t>
                  </w:r>
                </w:p>
              </w:tc>
              <w:tc>
                <w:tcPr>
                  <w:tcW w:w="1641" w:type="pct"/>
                  <w:vAlign w:val="center"/>
                </w:tcPr>
                <w:p w:rsidR="00B83C80" w:rsidRPr="00A24A14" w:rsidRDefault="00877A61" w:rsidP="008D19D9">
                  <w:pPr>
                    <w:jc w:val="center"/>
                    <w:rPr>
                      <w:rFonts w:eastAsia="宋体"/>
                      <w:color w:val="000000" w:themeColor="text1"/>
                      <w:sz w:val="21"/>
                      <w:szCs w:val="21"/>
                    </w:rPr>
                  </w:pPr>
                  <w:r w:rsidRPr="00A24A14">
                    <w:rPr>
                      <w:rFonts w:eastAsia="宋体" w:hint="eastAsia"/>
                      <w:color w:val="000000" w:themeColor="text1"/>
                      <w:sz w:val="21"/>
                      <w:szCs w:val="21"/>
                    </w:rPr>
                    <w:t>颗粒物</w:t>
                  </w:r>
                </w:p>
              </w:tc>
              <w:tc>
                <w:tcPr>
                  <w:tcW w:w="1481" w:type="pct"/>
                </w:tcPr>
                <w:p w:rsidR="00B83C80" w:rsidRPr="00A24A14" w:rsidRDefault="002219CA" w:rsidP="008D19D9">
                  <w:pPr>
                    <w:jc w:val="center"/>
                    <w:rPr>
                      <w:rFonts w:eastAsia="宋体"/>
                      <w:color w:val="000000" w:themeColor="text1"/>
                      <w:sz w:val="21"/>
                      <w:szCs w:val="21"/>
                    </w:rPr>
                  </w:pPr>
                  <w:r>
                    <w:rPr>
                      <w:rFonts w:eastAsia="宋体" w:hint="eastAsia"/>
                      <w:color w:val="000000" w:themeColor="text1"/>
                      <w:sz w:val="21"/>
                      <w:szCs w:val="21"/>
                    </w:rPr>
                    <w:t>有组织排放</w:t>
                  </w:r>
                </w:p>
              </w:tc>
            </w:tr>
            <w:tr w:rsidR="001D62E4" w:rsidRPr="00A24A14" w:rsidTr="008D19D9">
              <w:trPr>
                <w:trHeight w:val="397"/>
                <w:jc w:val="center"/>
              </w:trPr>
              <w:tc>
                <w:tcPr>
                  <w:tcW w:w="287" w:type="pct"/>
                  <w:vMerge/>
                  <w:vAlign w:val="center"/>
                </w:tcPr>
                <w:p w:rsidR="001D62E4" w:rsidRPr="00A24A14" w:rsidRDefault="001D62E4" w:rsidP="008D19D9">
                  <w:pPr>
                    <w:jc w:val="center"/>
                    <w:rPr>
                      <w:rFonts w:eastAsia="宋体"/>
                      <w:color w:val="000000" w:themeColor="text1"/>
                      <w:sz w:val="21"/>
                      <w:szCs w:val="21"/>
                    </w:rPr>
                  </w:pPr>
                </w:p>
              </w:tc>
              <w:tc>
                <w:tcPr>
                  <w:tcW w:w="576" w:type="pct"/>
                  <w:vMerge/>
                  <w:vAlign w:val="center"/>
                </w:tcPr>
                <w:p w:rsidR="001D62E4" w:rsidRPr="00A24A14" w:rsidRDefault="001D62E4" w:rsidP="008D19D9">
                  <w:pPr>
                    <w:jc w:val="center"/>
                    <w:rPr>
                      <w:rFonts w:eastAsia="宋体"/>
                      <w:color w:val="000000" w:themeColor="text1"/>
                      <w:sz w:val="21"/>
                      <w:szCs w:val="21"/>
                    </w:rPr>
                  </w:pPr>
                </w:p>
              </w:tc>
              <w:tc>
                <w:tcPr>
                  <w:tcW w:w="1015" w:type="pct"/>
                  <w:vAlign w:val="center"/>
                </w:tcPr>
                <w:p w:rsidR="001D62E4" w:rsidRPr="00A24A14" w:rsidRDefault="001D62E4" w:rsidP="008D19D9">
                  <w:pPr>
                    <w:jc w:val="center"/>
                    <w:rPr>
                      <w:rFonts w:eastAsia="宋体"/>
                      <w:color w:val="000000" w:themeColor="text1"/>
                      <w:sz w:val="21"/>
                      <w:szCs w:val="21"/>
                    </w:rPr>
                  </w:pPr>
                  <w:r w:rsidRPr="00A24A14">
                    <w:rPr>
                      <w:rFonts w:eastAsia="宋体" w:hint="eastAsia"/>
                      <w:color w:val="000000" w:themeColor="text1"/>
                      <w:sz w:val="21"/>
                      <w:szCs w:val="21"/>
                    </w:rPr>
                    <w:t>涂胶</w:t>
                  </w:r>
                </w:p>
              </w:tc>
              <w:tc>
                <w:tcPr>
                  <w:tcW w:w="1641" w:type="pct"/>
                  <w:vAlign w:val="center"/>
                </w:tcPr>
                <w:p w:rsidR="001D62E4" w:rsidRPr="00A24A14" w:rsidRDefault="001D62E4" w:rsidP="008D19D9">
                  <w:pPr>
                    <w:jc w:val="center"/>
                    <w:rPr>
                      <w:rFonts w:eastAsia="宋体"/>
                      <w:color w:val="000000" w:themeColor="text1"/>
                      <w:sz w:val="21"/>
                      <w:szCs w:val="21"/>
                    </w:rPr>
                  </w:pPr>
                  <w:r w:rsidRPr="00A24A14">
                    <w:rPr>
                      <w:rFonts w:eastAsia="宋体" w:hint="eastAsia"/>
                      <w:color w:val="000000" w:themeColor="text1"/>
                      <w:sz w:val="21"/>
                      <w:szCs w:val="21"/>
                    </w:rPr>
                    <w:t>VOCs</w:t>
                  </w:r>
                </w:p>
              </w:tc>
              <w:tc>
                <w:tcPr>
                  <w:tcW w:w="1481" w:type="pct"/>
                </w:tcPr>
                <w:p w:rsidR="001D62E4" w:rsidRPr="00A24A14" w:rsidRDefault="001D62E4" w:rsidP="008D19D9">
                  <w:pPr>
                    <w:jc w:val="center"/>
                    <w:rPr>
                      <w:rFonts w:eastAsia="宋体"/>
                      <w:color w:val="000000" w:themeColor="text1"/>
                      <w:sz w:val="21"/>
                      <w:szCs w:val="21"/>
                    </w:rPr>
                  </w:pPr>
                  <w:r w:rsidRPr="00A24A14">
                    <w:rPr>
                      <w:rFonts w:eastAsia="宋体" w:hint="eastAsia"/>
                      <w:color w:val="000000" w:themeColor="text1"/>
                      <w:sz w:val="21"/>
                      <w:szCs w:val="21"/>
                    </w:rPr>
                    <w:t>有组织排放</w:t>
                  </w:r>
                </w:p>
              </w:tc>
            </w:tr>
            <w:tr w:rsidR="001D62E4" w:rsidRPr="00A24A14" w:rsidTr="008D19D9">
              <w:trPr>
                <w:trHeight w:val="397"/>
                <w:jc w:val="center"/>
              </w:trPr>
              <w:tc>
                <w:tcPr>
                  <w:tcW w:w="287" w:type="pct"/>
                  <w:vMerge/>
                  <w:vAlign w:val="center"/>
                </w:tcPr>
                <w:p w:rsidR="001D62E4" w:rsidRPr="00A24A14" w:rsidRDefault="001D62E4" w:rsidP="008D19D9">
                  <w:pPr>
                    <w:jc w:val="center"/>
                    <w:rPr>
                      <w:rFonts w:eastAsia="宋体"/>
                      <w:color w:val="000000" w:themeColor="text1"/>
                      <w:sz w:val="21"/>
                      <w:szCs w:val="21"/>
                    </w:rPr>
                  </w:pPr>
                </w:p>
              </w:tc>
              <w:tc>
                <w:tcPr>
                  <w:tcW w:w="576" w:type="pct"/>
                  <w:vMerge/>
                  <w:vAlign w:val="center"/>
                </w:tcPr>
                <w:p w:rsidR="001D62E4" w:rsidRPr="00A24A14" w:rsidRDefault="001D62E4" w:rsidP="008D19D9">
                  <w:pPr>
                    <w:jc w:val="center"/>
                    <w:rPr>
                      <w:rFonts w:eastAsia="宋体"/>
                      <w:color w:val="000000" w:themeColor="text1"/>
                      <w:sz w:val="21"/>
                      <w:szCs w:val="21"/>
                    </w:rPr>
                  </w:pPr>
                </w:p>
              </w:tc>
              <w:tc>
                <w:tcPr>
                  <w:tcW w:w="1015" w:type="pct"/>
                  <w:vAlign w:val="center"/>
                </w:tcPr>
                <w:p w:rsidR="001D62E4" w:rsidRPr="00A24A14" w:rsidRDefault="002219CA" w:rsidP="008D19D9">
                  <w:pPr>
                    <w:jc w:val="center"/>
                    <w:rPr>
                      <w:rFonts w:eastAsia="宋体"/>
                      <w:color w:val="000000" w:themeColor="text1"/>
                      <w:sz w:val="21"/>
                      <w:szCs w:val="21"/>
                    </w:rPr>
                  </w:pPr>
                  <w:r w:rsidRPr="00A24A14">
                    <w:rPr>
                      <w:rFonts w:eastAsia="宋体" w:hint="eastAsia"/>
                      <w:color w:val="000000" w:themeColor="text1"/>
                      <w:sz w:val="21"/>
                      <w:szCs w:val="21"/>
                    </w:rPr>
                    <w:t>喷胶</w:t>
                  </w:r>
                </w:p>
              </w:tc>
              <w:tc>
                <w:tcPr>
                  <w:tcW w:w="1641" w:type="pct"/>
                </w:tcPr>
                <w:p w:rsidR="001D62E4" w:rsidRPr="00A24A14" w:rsidRDefault="001D62E4" w:rsidP="008D19D9">
                  <w:pPr>
                    <w:jc w:val="center"/>
                    <w:rPr>
                      <w:rFonts w:eastAsia="宋体"/>
                      <w:color w:val="000000" w:themeColor="text1"/>
                      <w:sz w:val="21"/>
                      <w:szCs w:val="21"/>
                    </w:rPr>
                  </w:pPr>
                  <w:r w:rsidRPr="00A24A14">
                    <w:rPr>
                      <w:rFonts w:eastAsia="宋体" w:hint="eastAsia"/>
                      <w:color w:val="000000" w:themeColor="text1"/>
                      <w:sz w:val="21"/>
                      <w:szCs w:val="21"/>
                    </w:rPr>
                    <w:t>VOCs</w:t>
                  </w:r>
                </w:p>
              </w:tc>
              <w:tc>
                <w:tcPr>
                  <w:tcW w:w="1481" w:type="pct"/>
                </w:tcPr>
                <w:p w:rsidR="001D62E4" w:rsidRPr="00A24A14" w:rsidRDefault="001D62E4" w:rsidP="008D19D9">
                  <w:pPr>
                    <w:jc w:val="center"/>
                    <w:rPr>
                      <w:rFonts w:eastAsia="宋体"/>
                      <w:color w:val="000000" w:themeColor="text1"/>
                      <w:sz w:val="21"/>
                      <w:szCs w:val="21"/>
                    </w:rPr>
                  </w:pPr>
                  <w:r w:rsidRPr="00A24A14">
                    <w:rPr>
                      <w:rFonts w:eastAsia="宋体" w:hint="eastAsia"/>
                      <w:color w:val="000000" w:themeColor="text1"/>
                      <w:sz w:val="21"/>
                      <w:szCs w:val="21"/>
                    </w:rPr>
                    <w:t>有组织排放</w:t>
                  </w:r>
                </w:p>
              </w:tc>
            </w:tr>
            <w:tr w:rsidR="002219CA" w:rsidRPr="00A24A14" w:rsidTr="002219CA">
              <w:trPr>
                <w:trHeight w:val="397"/>
                <w:jc w:val="center"/>
              </w:trPr>
              <w:tc>
                <w:tcPr>
                  <w:tcW w:w="287" w:type="pct"/>
                  <w:vMerge/>
                  <w:vAlign w:val="center"/>
                </w:tcPr>
                <w:p w:rsidR="002219CA" w:rsidRPr="00A24A14" w:rsidRDefault="002219CA" w:rsidP="002219CA">
                  <w:pPr>
                    <w:jc w:val="center"/>
                    <w:rPr>
                      <w:rFonts w:eastAsia="宋体"/>
                      <w:color w:val="000000" w:themeColor="text1"/>
                      <w:sz w:val="21"/>
                      <w:szCs w:val="21"/>
                    </w:rPr>
                  </w:pPr>
                </w:p>
              </w:tc>
              <w:tc>
                <w:tcPr>
                  <w:tcW w:w="576" w:type="pct"/>
                  <w:vMerge/>
                  <w:vAlign w:val="center"/>
                </w:tcPr>
                <w:p w:rsidR="002219CA" w:rsidRPr="00A24A14" w:rsidRDefault="002219CA" w:rsidP="002219CA">
                  <w:pPr>
                    <w:jc w:val="center"/>
                    <w:rPr>
                      <w:rFonts w:eastAsia="宋体"/>
                      <w:color w:val="000000" w:themeColor="text1"/>
                      <w:sz w:val="21"/>
                      <w:szCs w:val="21"/>
                    </w:rPr>
                  </w:pPr>
                </w:p>
              </w:tc>
              <w:tc>
                <w:tcPr>
                  <w:tcW w:w="1015" w:type="pct"/>
                  <w:vAlign w:val="center"/>
                </w:tcPr>
                <w:p w:rsidR="002219CA" w:rsidRPr="00A24A14" w:rsidRDefault="002219CA" w:rsidP="002219CA">
                  <w:pPr>
                    <w:jc w:val="center"/>
                    <w:rPr>
                      <w:rFonts w:eastAsia="宋体"/>
                      <w:color w:val="000000" w:themeColor="text1"/>
                      <w:sz w:val="21"/>
                      <w:szCs w:val="21"/>
                    </w:rPr>
                  </w:pPr>
                  <w:r>
                    <w:rPr>
                      <w:rFonts w:eastAsia="宋体" w:hint="eastAsia"/>
                      <w:color w:val="000000" w:themeColor="text1"/>
                      <w:sz w:val="21"/>
                      <w:szCs w:val="21"/>
                    </w:rPr>
                    <w:t>冷压</w:t>
                  </w:r>
                </w:p>
              </w:tc>
              <w:tc>
                <w:tcPr>
                  <w:tcW w:w="1641" w:type="pct"/>
                  <w:vAlign w:val="center"/>
                </w:tcPr>
                <w:p w:rsidR="002219CA" w:rsidRPr="00A24A14" w:rsidRDefault="002219CA" w:rsidP="002219CA">
                  <w:pPr>
                    <w:jc w:val="center"/>
                    <w:rPr>
                      <w:rFonts w:eastAsia="宋体"/>
                      <w:color w:val="000000" w:themeColor="text1"/>
                      <w:sz w:val="21"/>
                      <w:szCs w:val="21"/>
                    </w:rPr>
                  </w:pPr>
                  <w:r w:rsidRPr="00587A61">
                    <w:rPr>
                      <w:rFonts w:eastAsia="宋体" w:hint="eastAsia"/>
                      <w:color w:val="000000" w:themeColor="text1"/>
                      <w:sz w:val="21"/>
                      <w:szCs w:val="21"/>
                    </w:rPr>
                    <w:t>VOCs</w:t>
                  </w:r>
                </w:p>
              </w:tc>
              <w:tc>
                <w:tcPr>
                  <w:tcW w:w="1481" w:type="pct"/>
                </w:tcPr>
                <w:p w:rsidR="002219CA" w:rsidRPr="00A24A14" w:rsidRDefault="00D33A4D" w:rsidP="002219CA">
                  <w:pPr>
                    <w:jc w:val="center"/>
                    <w:rPr>
                      <w:rFonts w:eastAsia="宋体"/>
                      <w:color w:val="000000" w:themeColor="text1"/>
                      <w:sz w:val="21"/>
                      <w:szCs w:val="21"/>
                    </w:rPr>
                  </w:pPr>
                  <w:r w:rsidRPr="00A24A14">
                    <w:rPr>
                      <w:rFonts w:eastAsia="宋体" w:hint="eastAsia"/>
                      <w:color w:val="000000" w:themeColor="text1"/>
                      <w:sz w:val="21"/>
                      <w:szCs w:val="21"/>
                    </w:rPr>
                    <w:t>有组织排放</w:t>
                  </w:r>
                </w:p>
              </w:tc>
            </w:tr>
            <w:tr w:rsidR="00D33A4D" w:rsidRPr="00A24A14" w:rsidTr="00D33A4D">
              <w:trPr>
                <w:trHeight w:val="397"/>
                <w:jc w:val="center"/>
              </w:trPr>
              <w:tc>
                <w:tcPr>
                  <w:tcW w:w="287" w:type="pct"/>
                  <w:vMerge/>
                  <w:vAlign w:val="center"/>
                </w:tcPr>
                <w:p w:rsidR="00D33A4D" w:rsidRPr="00A24A14" w:rsidRDefault="00D33A4D" w:rsidP="00D33A4D">
                  <w:pPr>
                    <w:jc w:val="center"/>
                    <w:rPr>
                      <w:rFonts w:eastAsia="宋体"/>
                      <w:color w:val="000000" w:themeColor="text1"/>
                      <w:sz w:val="21"/>
                      <w:szCs w:val="21"/>
                    </w:rPr>
                  </w:pPr>
                  <w:r w:rsidRPr="00A24A14">
                    <w:rPr>
                      <w:rFonts w:eastAsia="宋体"/>
                      <w:color w:val="000000" w:themeColor="text1"/>
                      <w:sz w:val="21"/>
                      <w:szCs w:val="21"/>
                    </w:rPr>
                    <w:t>喷胶</w:t>
                  </w:r>
                </w:p>
              </w:tc>
              <w:tc>
                <w:tcPr>
                  <w:tcW w:w="576" w:type="pct"/>
                  <w:vMerge/>
                  <w:vAlign w:val="center"/>
                </w:tcPr>
                <w:p w:rsidR="00D33A4D" w:rsidRPr="00A24A14" w:rsidRDefault="00D33A4D" w:rsidP="00D33A4D">
                  <w:pPr>
                    <w:jc w:val="center"/>
                    <w:rPr>
                      <w:rFonts w:eastAsia="宋体"/>
                      <w:color w:val="000000" w:themeColor="text1"/>
                      <w:sz w:val="21"/>
                      <w:szCs w:val="21"/>
                    </w:rPr>
                  </w:pPr>
                </w:p>
              </w:tc>
              <w:tc>
                <w:tcPr>
                  <w:tcW w:w="1015" w:type="pct"/>
                  <w:vAlign w:val="center"/>
                </w:tcPr>
                <w:p w:rsidR="00D33A4D" w:rsidRPr="00A24A14" w:rsidRDefault="00D33A4D" w:rsidP="00D33A4D">
                  <w:pPr>
                    <w:jc w:val="center"/>
                    <w:rPr>
                      <w:rFonts w:eastAsia="宋体"/>
                      <w:color w:val="000000" w:themeColor="text1"/>
                      <w:sz w:val="21"/>
                      <w:szCs w:val="21"/>
                    </w:rPr>
                  </w:pPr>
                  <w:r w:rsidRPr="00A24A14">
                    <w:rPr>
                      <w:rFonts w:eastAsia="宋体" w:hint="eastAsia"/>
                      <w:color w:val="000000" w:themeColor="text1"/>
                      <w:sz w:val="21"/>
                      <w:szCs w:val="21"/>
                    </w:rPr>
                    <w:t>封边</w:t>
                  </w:r>
                </w:p>
              </w:tc>
              <w:tc>
                <w:tcPr>
                  <w:tcW w:w="1641" w:type="pct"/>
                  <w:vAlign w:val="center"/>
                </w:tcPr>
                <w:p w:rsidR="00D33A4D" w:rsidRPr="00A24A14" w:rsidRDefault="00D33A4D" w:rsidP="00D33A4D">
                  <w:pPr>
                    <w:jc w:val="center"/>
                    <w:rPr>
                      <w:rFonts w:eastAsia="宋体"/>
                      <w:color w:val="000000" w:themeColor="text1"/>
                      <w:sz w:val="21"/>
                      <w:szCs w:val="21"/>
                    </w:rPr>
                  </w:pPr>
                  <w:r w:rsidRPr="00587A61">
                    <w:rPr>
                      <w:rFonts w:eastAsia="宋体" w:hint="eastAsia"/>
                      <w:color w:val="000000" w:themeColor="text1"/>
                      <w:sz w:val="21"/>
                      <w:szCs w:val="21"/>
                    </w:rPr>
                    <w:t>VOCs</w:t>
                  </w:r>
                </w:p>
              </w:tc>
              <w:tc>
                <w:tcPr>
                  <w:tcW w:w="1481" w:type="pct"/>
                  <w:vAlign w:val="center"/>
                </w:tcPr>
                <w:p w:rsidR="00D33A4D" w:rsidRPr="00A24A14" w:rsidRDefault="00D33A4D" w:rsidP="00D33A4D">
                  <w:pPr>
                    <w:jc w:val="center"/>
                    <w:rPr>
                      <w:rFonts w:eastAsia="宋体"/>
                      <w:color w:val="000000" w:themeColor="text1"/>
                      <w:sz w:val="21"/>
                      <w:szCs w:val="21"/>
                    </w:rPr>
                  </w:pPr>
                  <w:r w:rsidRPr="00E13DAC">
                    <w:rPr>
                      <w:rFonts w:eastAsia="宋体" w:hint="eastAsia"/>
                      <w:color w:val="000000" w:themeColor="text1"/>
                      <w:sz w:val="21"/>
                      <w:szCs w:val="21"/>
                    </w:rPr>
                    <w:t>无组织排放</w:t>
                  </w:r>
                </w:p>
              </w:tc>
            </w:tr>
            <w:tr w:rsidR="00D33A4D" w:rsidRPr="00A24A14" w:rsidTr="00D33A4D">
              <w:trPr>
                <w:trHeight w:val="397"/>
                <w:jc w:val="center"/>
              </w:trPr>
              <w:tc>
                <w:tcPr>
                  <w:tcW w:w="287" w:type="pct"/>
                  <w:vMerge/>
                  <w:vAlign w:val="center"/>
                </w:tcPr>
                <w:p w:rsidR="00D33A4D" w:rsidRPr="00A24A14" w:rsidRDefault="00D33A4D" w:rsidP="00D33A4D">
                  <w:pPr>
                    <w:jc w:val="center"/>
                    <w:rPr>
                      <w:rFonts w:eastAsia="宋体"/>
                      <w:color w:val="000000" w:themeColor="text1"/>
                      <w:sz w:val="21"/>
                      <w:szCs w:val="21"/>
                    </w:rPr>
                  </w:pPr>
                </w:p>
              </w:tc>
              <w:tc>
                <w:tcPr>
                  <w:tcW w:w="576" w:type="pct"/>
                  <w:vMerge/>
                  <w:vAlign w:val="center"/>
                </w:tcPr>
                <w:p w:rsidR="00D33A4D" w:rsidRPr="00A24A14" w:rsidRDefault="00D33A4D" w:rsidP="00D33A4D">
                  <w:pPr>
                    <w:jc w:val="center"/>
                    <w:rPr>
                      <w:rFonts w:eastAsia="宋体"/>
                      <w:color w:val="000000" w:themeColor="text1"/>
                      <w:sz w:val="21"/>
                      <w:szCs w:val="21"/>
                    </w:rPr>
                  </w:pPr>
                </w:p>
              </w:tc>
              <w:tc>
                <w:tcPr>
                  <w:tcW w:w="1015" w:type="pct"/>
                  <w:vAlign w:val="center"/>
                </w:tcPr>
                <w:p w:rsidR="00D33A4D" w:rsidRPr="00A24A14" w:rsidRDefault="00D33A4D" w:rsidP="00D33A4D">
                  <w:pPr>
                    <w:jc w:val="center"/>
                    <w:rPr>
                      <w:rFonts w:eastAsia="宋体"/>
                      <w:color w:val="000000" w:themeColor="text1"/>
                      <w:sz w:val="21"/>
                      <w:szCs w:val="21"/>
                    </w:rPr>
                  </w:pPr>
                  <w:r>
                    <w:rPr>
                      <w:rFonts w:eastAsia="宋体" w:hint="eastAsia"/>
                      <w:color w:val="000000" w:themeColor="text1"/>
                      <w:sz w:val="21"/>
                      <w:szCs w:val="21"/>
                    </w:rPr>
                    <w:t>转印</w:t>
                  </w:r>
                </w:p>
              </w:tc>
              <w:tc>
                <w:tcPr>
                  <w:tcW w:w="1641" w:type="pct"/>
                  <w:vAlign w:val="center"/>
                </w:tcPr>
                <w:p w:rsidR="00D33A4D" w:rsidRPr="00A24A14" w:rsidRDefault="00D33A4D" w:rsidP="00D33A4D">
                  <w:pPr>
                    <w:jc w:val="center"/>
                    <w:rPr>
                      <w:rFonts w:eastAsia="宋体"/>
                      <w:color w:val="000000" w:themeColor="text1"/>
                      <w:sz w:val="21"/>
                      <w:szCs w:val="21"/>
                    </w:rPr>
                  </w:pPr>
                  <w:r w:rsidRPr="00587A61">
                    <w:rPr>
                      <w:rFonts w:eastAsia="宋体" w:hint="eastAsia"/>
                      <w:color w:val="000000" w:themeColor="text1"/>
                      <w:sz w:val="21"/>
                      <w:szCs w:val="21"/>
                    </w:rPr>
                    <w:t>VOCs</w:t>
                  </w:r>
                </w:p>
              </w:tc>
              <w:tc>
                <w:tcPr>
                  <w:tcW w:w="1481" w:type="pct"/>
                  <w:vAlign w:val="center"/>
                </w:tcPr>
                <w:p w:rsidR="00D33A4D" w:rsidRPr="00A24A14" w:rsidRDefault="00D33A4D" w:rsidP="00D33A4D">
                  <w:pPr>
                    <w:jc w:val="center"/>
                    <w:rPr>
                      <w:rFonts w:eastAsia="宋体"/>
                      <w:color w:val="000000" w:themeColor="text1"/>
                      <w:sz w:val="21"/>
                      <w:szCs w:val="21"/>
                    </w:rPr>
                  </w:pPr>
                  <w:r w:rsidRPr="00E13DAC">
                    <w:rPr>
                      <w:rFonts w:eastAsia="宋体" w:hint="eastAsia"/>
                      <w:color w:val="000000" w:themeColor="text1"/>
                      <w:sz w:val="21"/>
                      <w:szCs w:val="21"/>
                    </w:rPr>
                    <w:t>无组织排放</w:t>
                  </w:r>
                </w:p>
              </w:tc>
            </w:tr>
            <w:tr w:rsidR="00806DAD" w:rsidRPr="00A24A14" w:rsidTr="008D19D9">
              <w:trPr>
                <w:trHeight w:val="397"/>
                <w:jc w:val="center"/>
              </w:trPr>
              <w:tc>
                <w:tcPr>
                  <w:tcW w:w="287" w:type="pct"/>
                  <w:vMerge/>
                  <w:vAlign w:val="center"/>
                </w:tcPr>
                <w:p w:rsidR="00806DAD" w:rsidRPr="00A24A14" w:rsidRDefault="00806DAD" w:rsidP="008D19D9">
                  <w:pPr>
                    <w:jc w:val="center"/>
                    <w:rPr>
                      <w:rFonts w:eastAsia="宋体"/>
                      <w:color w:val="000000" w:themeColor="text1"/>
                      <w:sz w:val="21"/>
                      <w:szCs w:val="21"/>
                    </w:rPr>
                  </w:pPr>
                </w:p>
              </w:tc>
              <w:tc>
                <w:tcPr>
                  <w:tcW w:w="576" w:type="pct"/>
                  <w:vMerge/>
                  <w:vAlign w:val="center"/>
                </w:tcPr>
                <w:p w:rsidR="00806DAD" w:rsidRPr="00A24A14" w:rsidRDefault="00806DAD" w:rsidP="008D19D9">
                  <w:pPr>
                    <w:jc w:val="center"/>
                    <w:rPr>
                      <w:rFonts w:eastAsia="宋体"/>
                      <w:color w:val="000000" w:themeColor="text1"/>
                      <w:sz w:val="21"/>
                      <w:szCs w:val="21"/>
                    </w:rPr>
                  </w:pPr>
                </w:p>
              </w:tc>
              <w:tc>
                <w:tcPr>
                  <w:tcW w:w="1015" w:type="pct"/>
                  <w:vAlign w:val="center"/>
                </w:tcPr>
                <w:p w:rsidR="00806DAD" w:rsidRPr="00A24A14" w:rsidRDefault="00806DAD" w:rsidP="008D19D9">
                  <w:pPr>
                    <w:jc w:val="center"/>
                    <w:rPr>
                      <w:rFonts w:eastAsia="宋体"/>
                      <w:color w:val="000000" w:themeColor="text1"/>
                      <w:sz w:val="21"/>
                      <w:szCs w:val="21"/>
                    </w:rPr>
                  </w:pPr>
                  <w:r w:rsidRPr="00A24A14">
                    <w:rPr>
                      <w:rFonts w:eastAsia="宋体" w:hint="eastAsia"/>
                      <w:color w:val="000000" w:themeColor="text1"/>
                      <w:sz w:val="21"/>
                      <w:szCs w:val="21"/>
                    </w:rPr>
                    <w:t>生产过程</w:t>
                  </w:r>
                </w:p>
              </w:tc>
              <w:tc>
                <w:tcPr>
                  <w:tcW w:w="1641" w:type="pct"/>
                  <w:vAlign w:val="center"/>
                </w:tcPr>
                <w:p w:rsidR="00806DAD" w:rsidRPr="00A24A14" w:rsidRDefault="00806DAD" w:rsidP="008D19D9">
                  <w:pPr>
                    <w:jc w:val="center"/>
                    <w:rPr>
                      <w:rFonts w:eastAsia="宋体"/>
                      <w:color w:val="000000" w:themeColor="text1"/>
                      <w:sz w:val="21"/>
                      <w:szCs w:val="21"/>
                    </w:rPr>
                  </w:pPr>
                  <w:r w:rsidRPr="00A24A14">
                    <w:rPr>
                      <w:rFonts w:eastAsia="宋体" w:hint="eastAsia"/>
                      <w:color w:val="000000" w:themeColor="text1"/>
                      <w:sz w:val="21"/>
                      <w:szCs w:val="21"/>
                    </w:rPr>
                    <w:t>颗粒物</w:t>
                  </w:r>
                  <w:r w:rsidR="001D62E4" w:rsidRPr="00A24A14">
                    <w:rPr>
                      <w:rFonts w:eastAsia="宋体" w:hint="eastAsia"/>
                      <w:color w:val="000000" w:themeColor="text1"/>
                      <w:sz w:val="21"/>
                      <w:szCs w:val="21"/>
                    </w:rPr>
                    <w:t>、</w:t>
                  </w:r>
                  <w:r w:rsidR="001D62E4" w:rsidRPr="00A24A14">
                    <w:rPr>
                      <w:rFonts w:eastAsia="宋体" w:hint="eastAsia"/>
                      <w:color w:val="000000" w:themeColor="text1"/>
                      <w:sz w:val="21"/>
                      <w:szCs w:val="21"/>
                    </w:rPr>
                    <w:t>VOCs</w:t>
                  </w:r>
                </w:p>
              </w:tc>
              <w:tc>
                <w:tcPr>
                  <w:tcW w:w="1481" w:type="pct"/>
                  <w:vAlign w:val="center"/>
                </w:tcPr>
                <w:p w:rsidR="00806DAD" w:rsidRPr="00A24A14" w:rsidRDefault="00806DAD" w:rsidP="008D19D9">
                  <w:pPr>
                    <w:jc w:val="center"/>
                    <w:rPr>
                      <w:color w:val="000000" w:themeColor="text1"/>
                    </w:rPr>
                  </w:pPr>
                  <w:r w:rsidRPr="00A24A14">
                    <w:rPr>
                      <w:rFonts w:eastAsia="宋体" w:hint="eastAsia"/>
                      <w:color w:val="000000" w:themeColor="text1"/>
                      <w:sz w:val="21"/>
                      <w:szCs w:val="21"/>
                    </w:rPr>
                    <w:t>无组织排放</w:t>
                  </w:r>
                </w:p>
              </w:tc>
            </w:tr>
            <w:tr w:rsidR="00806DAD" w:rsidRPr="00A24A14" w:rsidTr="008D19D9">
              <w:trPr>
                <w:trHeight w:val="397"/>
                <w:jc w:val="center"/>
              </w:trPr>
              <w:tc>
                <w:tcPr>
                  <w:tcW w:w="287" w:type="pct"/>
                  <w:vMerge/>
                  <w:vAlign w:val="center"/>
                </w:tcPr>
                <w:p w:rsidR="00806DAD" w:rsidRPr="00A24A14" w:rsidRDefault="00806DAD" w:rsidP="008D19D9">
                  <w:pPr>
                    <w:jc w:val="center"/>
                    <w:rPr>
                      <w:rFonts w:eastAsia="宋体"/>
                      <w:color w:val="000000" w:themeColor="text1"/>
                      <w:sz w:val="21"/>
                      <w:szCs w:val="21"/>
                    </w:rPr>
                  </w:pPr>
                </w:p>
              </w:tc>
              <w:tc>
                <w:tcPr>
                  <w:tcW w:w="576" w:type="pct"/>
                  <w:vAlign w:val="center"/>
                </w:tcPr>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废水</w:t>
                  </w:r>
                </w:p>
              </w:tc>
              <w:tc>
                <w:tcPr>
                  <w:tcW w:w="1015" w:type="pct"/>
                  <w:vAlign w:val="center"/>
                </w:tcPr>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职工生活</w:t>
                  </w:r>
                </w:p>
              </w:tc>
              <w:tc>
                <w:tcPr>
                  <w:tcW w:w="1641" w:type="pct"/>
                  <w:vAlign w:val="center"/>
                </w:tcPr>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生活污水（</w:t>
                  </w:r>
                  <w:r w:rsidRPr="00A24A14">
                    <w:rPr>
                      <w:rFonts w:eastAsia="宋体"/>
                      <w:color w:val="000000" w:themeColor="text1"/>
                      <w:sz w:val="21"/>
                      <w:szCs w:val="21"/>
                    </w:rPr>
                    <w:t>COD</w:t>
                  </w:r>
                  <w:r w:rsidRPr="00A24A14">
                    <w:rPr>
                      <w:rFonts w:eastAsia="宋体"/>
                      <w:color w:val="000000" w:themeColor="text1"/>
                      <w:sz w:val="21"/>
                      <w:szCs w:val="21"/>
                    </w:rPr>
                    <w:t>、</w:t>
                  </w:r>
                  <w:r w:rsidRPr="00A24A14">
                    <w:rPr>
                      <w:rFonts w:eastAsia="宋体"/>
                      <w:color w:val="000000" w:themeColor="text1"/>
                      <w:sz w:val="21"/>
                      <w:szCs w:val="21"/>
                    </w:rPr>
                    <w:t>SS</w:t>
                  </w:r>
                  <w:r w:rsidRPr="00A24A14">
                    <w:rPr>
                      <w:rFonts w:eastAsia="宋体"/>
                      <w:color w:val="000000" w:themeColor="text1"/>
                      <w:sz w:val="21"/>
                      <w:szCs w:val="21"/>
                    </w:rPr>
                    <w:t>、氨氮）</w:t>
                  </w:r>
                </w:p>
              </w:tc>
              <w:tc>
                <w:tcPr>
                  <w:tcW w:w="1481" w:type="pct"/>
                  <w:vAlign w:val="center"/>
                </w:tcPr>
                <w:p w:rsidR="00806DAD" w:rsidRPr="00A24A14" w:rsidRDefault="000F47FD" w:rsidP="008D19D9">
                  <w:pPr>
                    <w:jc w:val="center"/>
                    <w:rPr>
                      <w:rFonts w:eastAsia="宋体"/>
                      <w:color w:val="000000" w:themeColor="text1"/>
                      <w:sz w:val="21"/>
                      <w:szCs w:val="21"/>
                    </w:rPr>
                  </w:pPr>
                  <w:r w:rsidRPr="00A24A14">
                    <w:rPr>
                      <w:rFonts w:eastAsia="宋体" w:hint="eastAsia"/>
                      <w:color w:val="000000" w:themeColor="text1"/>
                      <w:sz w:val="21"/>
                      <w:szCs w:val="21"/>
                    </w:rPr>
                    <w:t>排入</w:t>
                  </w:r>
                  <w:r w:rsidRPr="00A24A14">
                    <w:rPr>
                      <w:rFonts w:eastAsia="宋体"/>
                      <w:color w:val="000000" w:themeColor="text1"/>
                      <w:sz w:val="21"/>
                      <w:szCs w:val="21"/>
                    </w:rPr>
                    <w:t>污水处理厂处理</w:t>
                  </w:r>
                </w:p>
              </w:tc>
            </w:tr>
            <w:tr w:rsidR="00806DAD" w:rsidRPr="00A24A14" w:rsidTr="008D19D9">
              <w:trPr>
                <w:trHeight w:val="397"/>
                <w:jc w:val="center"/>
              </w:trPr>
              <w:tc>
                <w:tcPr>
                  <w:tcW w:w="287" w:type="pct"/>
                  <w:vMerge/>
                  <w:vAlign w:val="center"/>
                </w:tcPr>
                <w:p w:rsidR="00806DAD" w:rsidRPr="00A24A14" w:rsidRDefault="00806DAD" w:rsidP="008D19D9">
                  <w:pPr>
                    <w:jc w:val="center"/>
                    <w:rPr>
                      <w:rFonts w:eastAsia="宋体"/>
                      <w:color w:val="000000" w:themeColor="text1"/>
                      <w:sz w:val="21"/>
                      <w:szCs w:val="21"/>
                    </w:rPr>
                  </w:pPr>
                </w:p>
              </w:tc>
              <w:tc>
                <w:tcPr>
                  <w:tcW w:w="576" w:type="pct"/>
                  <w:vAlign w:val="center"/>
                </w:tcPr>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噪声</w:t>
                  </w:r>
                </w:p>
              </w:tc>
              <w:tc>
                <w:tcPr>
                  <w:tcW w:w="1015" w:type="pct"/>
                  <w:vAlign w:val="center"/>
                </w:tcPr>
                <w:p w:rsidR="00806DAD" w:rsidRPr="00A24A14" w:rsidRDefault="00806DAD" w:rsidP="008D19D9">
                  <w:pPr>
                    <w:jc w:val="center"/>
                    <w:rPr>
                      <w:rFonts w:eastAsia="宋体"/>
                      <w:color w:val="000000" w:themeColor="text1"/>
                      <w:sz w:val="21"/>
                      <w:szCs w:val="21"/>
                    </w:rPr>
                  </w:pPr>
                  <w:r w:rsidRPr="00A24A14">
                    <w:rPr>
                      <w:rFonts w:eastAsia="宋体" w:hint="eastAsia"/>
                      <w:color w:val="000000" w:themeColor="text1"/>
                      <w:sz w:val="21"/>
                      <w:szCs w:val="21"/>
                    </w:rPr>
                    <w:t>设备运行噪声</w:t>
                  </w:r>
                </w:p>
              </w:tc>
              <w:tc>
                <w:tcPr>
                  <w:tcW w:w="1641" w:type="pct"/>
                  <w:vAlign w:val="center"/>
                </w:tcPr>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噪声</w:t>
                  </w:r>
                </w:p>
              </w:tc>
              <w:tc>
                <w:tcPr>
                  <w:tcW w:w="1481" w:type="pct"/>
                  <w:vAlign w:val="center"/>
                </w:tcPr>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厂界达标</w:t>
                  </w:r>
                </w:p>
              </w:tc>
            </w:tr>
            <w:tr w:rsidR="00806DAD" w:rsidRPr="00A24A14" w:rsidTr="008D19D9">
              <w:trPr>
                <w:trHeight w:val="397"/>
                <w:jc w:val="center"/>
              </w:trPr>
              <w:tc>
                <w:tcPr>
                  <w:tcW w:w="287" w:type="pct"/>
                  <w:vMerge/>
                  <w:vAlign w:val="center"/>
                </w:tcPr>
                <w:p w:rsidR="00806DAD" w:rsidRPr="00A24A14" w:rsidRDefault="00806DAD" w:rsidP="008D19D9">
                  <w:pPr>
                    <w:jc w:val="center"/>
                    <w:rPr>
                      <w:rFonts w:eastAsia="宋体"/>
                      <w:color w:val="000000" w:themeColor="text1"/>
                      <w:sz w:val="21"/>
                      <w:szCs w:val="21"/>
                    </w:rPr>
                  </w:pPr>
                </w:p>
              </w:tc>
              <w:tc>
                <w:tcPr>
                  <w:tcW w:w="576" w:type="pct"/>
                  <w:vMerge w:val="restart"/>
                  <w:vAlign w:val="center"/>
                </w:tcPr>
                <w:p w:rsidR="00806DAD" w:rsidRPr="00A24A14" w:rsidRDefault="00806DAD" w:rsidP="008D19D9">
                  <w:pPr>
                    <w:jc w:val="center"/>
                    <w:rPr>
                      <w:rFonts w:eastAsia="宋体"/>
                      <w:color w:val="000000" w:themeColor="text1"/>
                      <w:sz w:val="21"/>
                      <w:szCs w:val="21"/>
                    </w:rPr>
                  </w:pPr>
                  <w:r w:rsidRPr="00A24A14">
                    <w:rPr>
                      <w:rFonts w:eastAsia="宋体"/>
                      <w:color w:val="000000" w:themeColor="text1"/>
                      <w:sz w:val="21"/>
                      <w:szCs w:val="21"/>
                    </w:rPr>
                    <w:t>固废</w:t>
                  </w:r>
                </w:p>
              </w:tc>
              <w:tc>
                <w:tcPr>
                  <w:tcW w:w="1015" w:type="pct"/>
                  <w:vAlign w:val="center"/>
                </w:tcPr>
                <w:p w:rsidR="00806DAD" w:rsidRPr="00A24A14" w:rsidRDefault="000F47FD" w:rsidP="008D19D9">
                  <w:pPr>
                    <w:jc w:val="center"/>
                    <w:rPr>
                      <w:rFonts w:eastAsia="宋体"/>
                      <w:color w:val="000000" w:themeColor="text1"/>
                      <w:sz w:val="21"/>
                      <w:szCs w:val="21"/>
                    </w:rPr>
                  </w:pPr>
                  <w:r w:rsidRPr="00A24A14">
                    <w:rPr>
                      <w:rFonts w:eastAsia="宋体" w:hint="eastAsia"/>
                      <w:color w:val="000000" w:themeColor="text1"/>
                      <w:sz w:val="21"/>
                      <w:szCs w:val="21"/>
                    </w:rPr>
                    <w:t>切割下料</w:t>
                  </w:r>
                </w:p>
              </w:tc>
              <w:tc>
                <w:tcPr>
                  <w:tcW w:w="1641" w:type="pct"/>
                  <w:vAlign w:val="center"/>
                </w:tcPr>
                <w:p w:rsidR="00806DAD" w:rsidRPr="00A24A14" w:rsidRDefault="00806DAD" w:rsidP="008D19D9">
                  <w:pPr>
                    <w:jc w:val="center"/>
                    <w:rPr>
                      <w:rFonts w:eastAsia="宋体"/>
                      <w:color w:val="000000" w:themeColor="text1"/>
                      <w:sz w:val="21"/>
                      <w:szCs w:val="21"/>
                    </w:rPr>
                  </w:pPr>
                  <w:r w:rsidRPr="00A24A14">
                    <w:rPr>
                      <w:rFonts w:eastAsia="宋体" w:hint="eastAsia"/>
                      <w:color w:val="000000" w:themeColor="text1"/>
                      <w:sz w:val="21"/>
                      <w:szCs w:val="21"/>
                    </w:rPr>
                    <w:t>边角料</w:t>
                  </w:r>
                </w:p>
              </w:tc>
              <w:tc>
                <w:tcPr>
                  <w:tcW w:w="1481" w:type="pct"/>
                  <w:vAlign w:val="center"/>
                </w:tcPr>
                <w:p w:rsidR="00806DAD" w:rsidRPr="00A24A14" w:rsidRDefault="00806DAD" w:rsidP="008D19D9">
                  <w:pPr>
                    <w:jc w:val="center"/>
                    <w:rPr>
                      <w:rFonts w:eastAsia="宋体"/>
                      <w:color w:val="000000" w:themeColor="text1"/>
                      <w:sz w:val="21"/>
                      <w:szCs w:val="21"/>
                    </w:rPr>
                  </w:pPr>
                  <w:r w:rsidRPr="00A24A14">
                    <w:rPr>
                      <w:rFonts w:eastAsia="宋体" w:hint="eastAsia"/>
                      <w:color w:val="000000" w:themeColor="text1"/>
                      <w:sz w:val="21"/>
                      <w:szCs w:val="21"/>
                    </w:rPr>
                    <w:t>外售</w:t>
                  </w:r>
                </w:p>
              </w:tc>
            </w:tr>
            <w:tr w:rsidR="00806DAD" w:rsidRPr="00A24A14" w:rsidTr="008D19D9">
              <w:trPr>
                <w:trHeight w:val="397"/>
                <w:jc w:val="center"/>
              </w:trPr>
              <w:tc>
                <w:tcPr>
                  <w:tcW w:w="287" w:type="pct"/>
                  <w:vMerge/>
                  <w:vAlign w:val="center"/>
                </w:tcPr>
                <w:p w:rsidR="00806DAD" w:rsidRPr="00A24A14" w:rsidRDefault="00806DAD" w:rsidP="008D19D9">
                  <w:pPr>
                    <w:jc w:val="center"/>
                    <w:rPr>
                      <w:rFonts w:eastAsia="宋体"/>
                      <w:color w:val="000000" w:themeColor="text1"/>
                      <w:sz w:val="21"/>
                      <w:szCs w:val="21"/>
                    </w:rPr>
                  </w:pPr>
                </w:p>
              </w:tc>
              <w:tc>
                <w:tcPr>
                  <w:tcW w:w="576" w:type="pct"/>
                  <w:vMerge/>
                  <w:vAlign w:val="center"/>
                </w:tcPr>
                <w:p w:rsidR="00806DAD" w:rsidRPr="00A24A14" w:rsidRDefault="00806DAD" w:rsidP="008D19D9">
                  <w:pPr>
                    <w:jc w:val="center"/>
                    <w:rPr>
                      <w:rFonts w:eastAsia="宋体"/>
                      <w:color w:val="000000" w:themeColor="text1"/>
                      <w:sz w:val="21"/>
                      <w:szCs w:val="21"/>
                    </w:rPr>
                  </w:pPr>
                </w:p>
              </w:tc>
              <w:tc>
                <w:tcPr>
                  <w:tcW w:w="1015" w:type="pct"/>
                  <w:vAlign w:val="center"/>
                </w:tcPr>
                <w:p w:rsidR="00806DAD" w:rsidRPr="00A24A14" w:rsidRDefault="001D62E4" w:rsidP="008D19D9">
                  <w:pPr>
                    <w:jc w:val="center"/>
                    <w:rPr>
                      <w:rFonts w:eastAsia="宋体"/>
                      <w:color w:val="000000" w:themeColor="text1"/>
                      <w:sz w:val="21"/>
                      <w:szCs w:val="21"/>
                    </w:rPr>
                  </w:pPr>
                  <w:r w:rsidRPr="00A24A14">
                    <w:rPr>
                      <w:rFonts w:eastAsia="宋体" w:hint="eastAsia"/>
                      <w:color w:val="000000" w:themeColor="text1"/>
                      <w:sz w:val="21"/>
                      <w:szCs w:val="21"/>
                    </w:rPr>
                    <w:t>裁边</w:t>
                  </w:r>
                </w:p>
              </w:tc>
              <w:tc>
                <w:tcPr>
                  <w:tcW w:w="1641" w:type="pct"/>
                  <w:vAlign w:val="center"/>
                </w:tcPr>
                <w:p w:rsidR="00806DAD" w:rsidRPr="00A24A14" w:rsidRDefault="00806DAD" w:rsidP="008D19D9">
                  <w:pPr>
                    <w:jc w:val="center"/>
                    <w:rPr>
                      <w:rFonts w:eastAsia="宋体"/>
                      <w:color w:val="000000" w:themeColor="text1"/>
                      <w:sz w:val="21"/>
                      <w:szCs w:val="21"/>
                    </w:rPr>
                  </w:pPr>
                  <w:r w:rsidRPr="00A24A14">
                    <w:rPr>
                      <w:rFonts w:eastAsia="宋体" w:hint="eastAsia"/>
                      <w:color w:val="000000" w:themeColor="text1"/>
                      <w:sz w:val="21"/>
                      <w:szCs w:val="21"/>
                    </w:rPr>
                    <w:t>边角料</w:t>
                  </w:r>
                </w:p>
              </w:tc>
              <w:tc>
                <w:tcPr>
                  <w:tcW w:w="1481" w:type="pct"/>
                  <w:vAlign w:val="center"/>
                </w:tcPr>
                <w:p w:rsidR="00806DAD" w:rsidRPr="00A24A14" w:rsidRDefault="00806DAD" w:rsidP="008D19D9">
                  <w:pPr>
                    <w:jc w:val="center"/>
                    <w:rPr>
                      <w:rFonts w:eastAsia="宋体"/>
                      <w:color w:val="000000" w:themeColor="text1"/>
                      <w:sz w:val="21"/>
                      <w:szCs w:val="21"/>
                    </w:rPr>
                  </w:pPr>
                  <w:r w:rsidRPr="00A24A14">
                    <w:rPr>
                      <w:rFonts w:eastAsia="宋体" w:hint="eastAsia"/>
                      <w:color w:val="000000" w:themeColor="text1"/>
                      <w:sz w:val="21"/>
                      <w:szCs w:val="21"/>
                    </w:rPr>
                    <w:t>外售</w:t>
                  </w:r>
                </w:p>
              </w:tc>
            </w:tr>
            <w:tr w:rsidR="000F47FD" w:rsidRPr="00A24A14" w:rsidTr="008D19D9">
              <w:trPr>
                <w:trHeight w:val="397"/>
                <w:jc w:val="center"/>
              </w:trPr>
              <w:tc>
                <w:tcPr>
                  <w:tcW w:w="287" w:type="pct"/>
                  <w:vMerge/>
                  <w:vAlign w:val="center"/>
                </w:tcPr>
                <w:p w:rsidR="000F47FD" w:rsidRPr="00A24A14" w:rsidRDefault="000F47FD" w:rsidP="008D19D9">
                  <w:pPr>
                    <w:jc w:val="center"/>
                    <w:rPr>
                      <w:rFonts w:eastAsia="宋体"/>
                      <w:color w:val="000000" w:themeColor="text1"/>
                      <w:sz w:val="21"/>
                      <w:szCs w:val="21"/>
                    </w:rPr>
                  </w:pPr>
                </w:p>
              </w:tc>
              <w:tc>
                <w:tcPr>
                  <w:tcW w:w="576" w:type="pct"/>
                  <w:vMerge/>
                  <w:vAlign w:val="center"/>
                </w:tcPr>
                <w:p w:rsidR="000F47FD" w:rsidRPr="00A24A14" w:rsidRDefault="000F47FD" w:rsidP="008D19D9">
                  <w:pPr>
                    <w:jc w:val="center"/>
                    <w:rPr>
                      <w:rFonts w:eastAsia="宋体"/>
                      <w:color w:val="000000" w:themeColor="text1"/>
                      <w:sz w:val="21"/>
                      <w:szCs w:val="21"/>
                    </w:rPr>
                  </w:pPr>
                </w:p>
              </w:tc>
              <w:tc>
                <w:tcPr>
                  <w:tcW w:w="1015" w:type="pct"/>
                  <w:vAlign w:val="center"/>
                </w:tcPr>
                <w:p w:rsidR="000F47FD" w:rsidRPr="00A24A14" w:rsidRDefault="000F47FD" w:rsidP="008D19D9">
                  <w:pPr>
                    <w:jc w:val="center"/>
                    <w:rPr>
                      <w:rFonts w:eastAsia="宋体"/>
                      <w:color w:val="000000" w:themeColor="text1"/>
                      <w:sz w:val="21"/>
                      <w:szCs w:val="21"/>
                    </w:rPr>
                  </w:pPr>
                  <w:r w:rsidRPr="00A24A14">
                    <w:rPr>
                      <w:rFonts w:eastAsia="宋体" w:hint="eastAsia"/>
                      <w:color w:val="000000" w:themeColor="text1"/>
                      <w:sz w:val="21"/>
                      <w:szCs w:val="21"/>
                    </w:rPr>
                    <w:t>精切</w:t>
                  </w:r>
                </w:p>
              </w:tc>
              <w:tc>
                <w:tcPr>
                  <w:tcW w:w="1641" w:type="pct"/>
                  <w:vAlign w:val="center"/>
                </w:tcPr>
                <w:p w:rsidR="000F47FD" w:rsidRPr="00A24A14" w:rsidRDefault="00F81AB6" w:rsidP="008D19D9">
                  <w:pPr>
                    <w:jc w:val="center"/>
                    <w:rPr>
                      <w:rFonts w:eastAsia="宋体"/>
                      <w:color w:val="000000" w:themeColor="text1"/>
                      <w:sz w:val="21"/>
                      <w:szCs w:val="21"/>
                    </w:rPr>
                  </w:pPr>
                  <w:r w:rsidRPr="00A24A14">
                    <w:rPr>
                      <w:rFonts w:eastAsia="宋体"/>
                      <w:color w:val="000000" w:themeColor="text1"/>
                      <w:sz w:val="21"/>
                      <w:szCs w:val="21"/>
                    </w:rPr>
                    <w:t>边角料</w:t>
                  </w:r>
                </w:p>
              </w:tc>
              <w:tc>
                <w:tcPr>
                  <w:tcW w:w="1481" w:type="pct"/>
                  <w:vAlign w:val="center"/>
                </w:tcPr>
                <w:p w:rsidR="000F47FD" w:rsidRPr="00A24A14" w:rsidRDefault="00F81AB6" w:rsidP="008D19D9">
                  <w:pPr>
                    <w:jc w:val="center"/>
                    <w:rPr>
                      <w:rFonts w:eastAsia="宋体"/>
                      <w:color w:val="000000" w:themeColor="text1"/>
                      <w:sz w:val="21"/>
                      <w:szCs w:val="21"/>
                    </w:rPr>
                  </w:pPr>
                  <w:r w:rsidRPr="00A24A14">
                    <w:rPr>
                      <w:rFonts w:eastAsia="宋体"/>
                      <w:color w:val="000000" w:themeColor="text1"/>
                      <w:sz w:val="21"/>
                      <w:szCs w:val="21"/>
                    </w:rPr>
                    <w:t>外售</w:t>
                  </w:r>
                </w:p>
              </w:tc>
            </w:tr>
            <w:tr w:rsidR="00806DAD" w:rsidRPr="00A24A14" w:rsidTr="009E7B11">
              <w:trPr>
                <w:trHeight w:val="355"/>
                <w:jc w:val="center"/>
              </w:trPr>
              <w:tc>
                <w:tcPr>
                  <w:tcW w:w="287" w:type="pct"/>
                  <w:vMerge/>
                  <w:vAlign w:val="center"/>
                </w:tcPr>
                <w:p w:rsidR="00806DAD" w:rsidRPr="00A24A14" w:rsidRDefault="00806DAD" w:rsidP="008D19D9">
                  <w:pPr>
                    <w:jc w:val="center"/>
                    <w:rPr>
                      <w:rFonts w:eastAsia="宋体"/>
                      <w:color w:val="000000" w:themeColor="text1"/>
                      <w:sz w:val="21"/>
                      <w:szCs w:val="21"/>
                    </w:rPr>
                  </w:pPr>
                </w:p>
              </w:tc>
              <w:tc>
                <w:tcPr>
                  <w:tcW w:w="576" w:type="pct"/>
                  <w:vMerge/>
                  <w:vAlign w:val="center"/>
                </w:tcPr>
                <w:p w:rsidR="00806DAD" w:rsidRPr="00A24A14" w:rsidRDefault="00806DAD" w:rsidP="008D19D9">
                  <w:pPr>
                    <w:jc w:val="center"/>
                    <w:rPr>
                      <w:rFonts w:eastAsia="宋体"/>
                      <w:color w:val="000000" w:themeColor="text1"/>
                      <w:sz w:val="21"/>
                      <w:szCs w:val="21"/>
                    </w:rPr>
                  </w:pPr>
                </w:p>
              </w:tc>
              <w:tc>
                <w:tcPr>
                  <w:tcW w:w="1015" w:type="pct"/>
                  <w:vAlign w:val="center"/>
                </w:tcPr>
                <w:p w:rsidR="00806DAD" w:rsidRPr="00A24A14" w:rsidRDefault="001D62E4" w:rsidP="008D19D9">
                  <w:pPr>
                    <w:tabs>
                      <w:tab w:val="left" w:pos="720"/>
                    </w:tabs>
                    <w:jc w:val="center"/>
                    <w:rPr>
                      <w:rFonts w:eastAsia="宋体"/>
                      <w:color w:val="000000" w:themeColor="text1"/>
                      <w:sz w:val="21"/>
                      <w:szCs w:val="21"/>
                    </w:rPr>
                  </w:pPr>
                  <w:r w:rsidRPr="00A24A14">
                    <w:rPr>
                      <w:rFonts w:eastAsia="宋体" w:hint="eastAsia"/>
                      <w:color w:val="000000" w:themeColor="text1"/>
                      <w:sz w:val="21"/>
                      <w:szCs w:val="21"/>
                    </w:rPr>
                    <w:t>封边</w:t>
                  </w:r>
                </w:p>
              </w:tc>
              <w:tc>
                <w:tcPr>
                  <w:tcW w:w="1641" w:type="pct"/>
                  <w:vAlign w:val="center"/>
                </w:tcPr>
                <w:p w:rsidR="00806DAD" w:rsidRPr="00A24A14" w:rsidRDefault="009E7B11" w:rsidP="008D19D9">
                  <w:pPr>
                    <w:tabs>
                      <w:tab w:val="left" w:pos="720"/>
                    </w:tabs>
                    <w:jc w:val="center"/>
                    <w:rPr>
                      <w:rFonts w:eastAsia="宋体"/>
                      <w:color w:val="000000" w:themeColor="text1"/>
                      <w:sz w:val="21"/>
                      <w:szCs w:val="21"/>
                    </w:rPr>
                  </w:pPr>
                  <w:r w:rsidRPr="00A24A14">
                    <w:rPr>
                      <w:rFonts w:eastAsia="宋体" w:hint="eastAsia"/>
                      <w:color w:val="000000" w:themeColor="text1"/>
                      <w:sz w:val="21"/>
                      <w:szCs w:val="21"/>
                    </w:rPr>
                    <w:t>废</w:t>
                  </w:r>
                  <w:r w:rsidRPr="00A24A14">
                    <w:rPr>
                      <w:rFonts w:eastAsia="宋体"/>
                      <w:color w:val="000000" w:themeColor="text1"/>
                      <w:sz w:val="21"/>
                      <w:szCs w:val="21"/>
                    </w:rPr>
                    <w:t>包装袋</w:t>
                  </w:r>
                </w:p>
              </w:tc>
              <w:tc>
                <w:tcPr>
                  <w:tcW w:w="1481" w:type="pct"/>
                  <w:vAlign w:val="center"/>
                </w:tcPr>
                <w:p w:rsidR="00806DAD" w:rsidRPr="00A24A14" w:rsidRDefault="00806DAD" w:rsidP="008D19D9">
                  <w:pPr>
                    <w:tabs>
                      <w:tab w:val="left" w:pos="720"/>
                    </w:tabs>
                    <w:jc w:val="center"/>
                    <w:rPr>
                      <w:rFonts w:eastAsia="宋体"/>
                      <w:color w:val="000000" w:themeColor="text1"/>
                      <w:sz w:val="21"/>
                      <w:szCs w:val="21"/>
                    </w:rPr>
                  </w:pPr>
                  <w:r w:rsidRPr="00A24A14">
                    <w:rPr>
                      <w:rFonts w:eastAsia="宋体"/>
                      <w:color w:val="000000" w:themeColor="text1"/>
                      <w:sz w:val="21"/>
                      <w:szCs w:val="21"/>
                    </w:rPr>
                    <w:t>外售</w:t>
                  </w:r>
                </w:p>
              </w:tc>
            </w:tr>
            <w:tr w:rsidR="009E7B11" w:rsidRPr="00A24A14" w:rsidTr="009E7B11">
              <w:trPr>
                <w:trHeight w:val="355"/>
                <w:jc w:val="center"/>
              </w:trPr>
              <w:tc>
                <w:tcPr>
                  <w:tcW w:w="287" w:type="pct"/>
                  <w:vMerge/>
                  <w:vAlign w:val="center"/>
                </w:tcPr>
                <w:p w:rsidR="009E7B11" w:rsidRPr="00A24A14" w:rsidRDefault="009E7B11" w:rsidP="008D19D9">
                  <w:pPr>
                    <w:jc w:val="center"/>
                    <w:rPr>
                      <w:rFonts w:eastAsia="宋体"/>
                      <w:color w:val="000000" w:themeColor="text1"/>
                      <w:sz w:val="21"/>
                      <w:szCs w:val="21"/>
                    </w:rPr>
                  </w:pPr>
                </w:p>
              </w:tc>
              <w:tc>
                <w:tcPr>
                  <w:tcW w:w="576" w:type="pct"/>
                  <w:vMerge/>
                  <w:vAlign w:val="center"/>
                </w:tcPr>
                <w:p w:rsidR="009E7B11" w:rsidRPr="00A24A14" w:rsidRDefault="009E7B11" w:rsidP="008D19D9">
                  <w:pPr>
                    <w:jc w:val="center"/>
                    <w:rPr>
                      <w:rFonts w:eastAsia="宋体"/>
                      <w:color w:val="000000" w:themeColor="text1"/>
                      <w:sz w:val="21"/>
                      <w:szCs w:val="21"/>
                    </w:rPr>
                  </w:pPr>
                </w:p>
              </w:tc>
              <w:tc>
                <w:tcPr>
                  <w:tcW w:w="1015" w:type="pct"/>
                  <w:vAlign w:val="center"/>
                </w:tcPr>
                <w:p w:rsidR="009E7B11" w:rsidRPr="00A24A14" w:rsidRDefault="009E7B11" w:rsidP="008D19D9">
                  <w:pPr>
                    <w:tabs>
                      <w:tab w:val="left" w:pos="720"/>
                    </w:tabs>
                    <w:jc w:val="center"/>
                    <w:rPr>
                      <w:rFonts w:eastAsia="宋体"/>
                      <w:color w:val="000000" w:themeColor="text1"/>
                      <w:sz w:val="21"/>
                      <w:szCs w:val="21"/>
                    </w:rPr>
                  </w:pPr>
                  <w:r w:rsidRPr="00A24A14">
                    <w:rPr>
                      <w:rFonts w:eastAsia="宋体" w:hint="eastAsia"/>
                      <w:color w:val="000000" w:themeColor="text1"/>
                      <w:sz w:val="21"/>
                      <w:szCs w:val="21"/>
                    </w:rPr>
                    <w:t>转印</w:t>
                  </w:r>
                </w:p>
              </w:tc>
              <w:tc>
                <w:tcPr>
                  <w:tcW w:w="1641" w:type="pct"/>
                  <w:vAlign w:val="center"/>
                </w:tcPr>
                <w:p w:rsidR="009E7B11" w:rsidRPr="00A24A14" w:rsidRDefault="009E7B11" w:rsidP="008D19D9">
                  <w:pPr>
                    <w:tabs>
                      <w:tab w:val="left" w:pos="720"/>
                    </w:tabs>
                    <w:jc w:val="center"/>
                    <w:rPr>
                      <w:rFonts w:eastAsia="宋体"/>
                      <w:color w:val="000000" w:themeColor="text1"/>
                      <w:sz w:val="21"/>
                      <w:szCs w:val="21"/>
                    </w:rPr>
                  </w:pPr>
                  <w:r w:rsidRPr="00A24A14">
                    <w:rPr>
                      <w:rFonts w:eastAsia="宋体"/>
                      <w:color w:val="000000" w:themeColor="text1"/>
                      <w:sz w:val="21"/>
                      <w:szCs w:val="21"/>
                    </w:rPr>
                    <w:t>废包装袋</w:t>
                  </w:r>
                </w:p>
              </w:tc>
              <w:tc>
                <w:tcPr>
                  <w:tcW w:w="1481" w:type="pct"/>
                  <w:vAlign w:val="center"/>
                </w:tcPr>
                <w:p w:rsidR="009E7B11" w:rsidRPr="00A24A14" w:rsidRDefault="009E7B11" w:rsidP="008D19D9">
                  <w:pPr>
                    <w:tabs>
                      <w:tab w:val="left" w:pos="720"/>
                    </w:tabs>
                    <w:jc w:val="center"/>
                    <w:rPr>
                      <w:rFonts w:eastAsia="宋体"/>
                      <w:color w:val="000000" w:themeColor="text1"/>
                      <w:sz w:val="21"/>
                      <w:szCs w:val="21"/>
                    </w:rPr>
                  </w:pPr>
                  <w:r w:rsidRPr="00A24A14">
                    <w:rPr>
                      <w:rFonts w:eastAsia="宋体"/>
                      <w:color w:val="000000" w:themeColor="text1"/>
                      <w:sz w:val="21"/>
                      <w:szCs w:val="21"/>
                    </w:rPr>
                    <w:t>外售</w:t>
                  </w:r>
                </w:p>
              </w:tc>
            </w:tr>
            <w:tr w:rsidR="009E7B11" w:rsidRPr="00A24A14" w:rsidTr="009E7B11">
              <w:trPr>
                <w:trHeight w:val="355"/>
                <w:jc w:val="center"/>
              </w:trPr>
              <w:tc>
                <w:tcPr>
                  <w:tcW w:w="287" w:type="pct"/>
                  <w:vMerge/>
                  <w:vAlign w:val="center"/>
                </w:tcPr>
                <w:p w:rsidR="009E7B11" w:rsidRPr="00A24A14" w:rsidRDefault="009E7B11" w:rsidP="008D19D9">
                  <w:pPr>
                    <w:jc w:val="center"/>
                    <w:rPr>
                      <w:rFonts w:eastAsia="宋体"/>
                      <w:color w:val="000000" w:themeColor="text1"/>
                      <w:sz w:val="21"/>
                      <w:szCs w:val="21"/>
                    </w:rPr>
                  </w:pPr>
                </w:p>
              </w:tc>
              <w:tc>
                <w:tcPr>
                  <w:tcW w:w="576" w:type="pct"/>
                  <w:vMerge/>
                  <w:vAlign w:val="center"/>
                </w:tcPr>
                <w:p w:rsidR="009E7B11" w:rsidRPr="00A24A14" w:rsidRDefault="009E7B11" w:rsidP="008D19D9">
                  <w:pPr>
                    <w:jc w:val="center"/>
                    <w:rPr>
                      <w:rFonts w:eastAsia="宋体"/>
                      <w:color w:val="000000" w:themeColor="text1"/>
                      <w:sz w:val="21"/>
                      <w:szCs w:val="21"/>
                    </w:rPr>
                  </w:pPr>
                </w:p>
              </w:tc>
              <w:tc>
                <w:tcPr>
                  <w:tcW w:w="1015" w:type="pct"/>
                  <w:vAlign w:val="center"/>
                </w:tcPr>
                <w:p w:rsidR="009E7B11" w:rsidRPr="00A24A14" w:rsidRDefault="009E7B11" w:rsidP="008D19D9">
                  <w:pPr>
                    <w:tabs>
                      <w:tab w:val="left" w:pos="720"/>
                    </w:tabs>
                    <w:jc w:val="center"/>
                    <w:rPr>
                      <w:rFonts w:eastAsia="宋体"/>
                      <w:color w:val="000000" w:themeColor="text1"/>
                      <w:sz w:val="21"/>
                      <w:szCs w:val="21"/>
                    </w:rPr>
                  </w:pPr>
                  <w:r w:rsidRPr="00A24A14">
                    <w:rPr>
                      <w:rFonts w:eastAsia="宋体" w:hint="eastAsia"/>
                      <w:color w:val="000000" w:themeColor="text1"/>
                      <w:sz w:val="21"/>
                      <w:szCs w:val="21"/>
                    </w:rPr>
                    <w:t>布袋除尘器</w:t>
                  </w:r>
                </w:p>
              </w:tc>
              <w:tc>
                <w:tcPr>
                  <w:tcW w:w="1641" w:type="pct"/>
                  <w:vAlign w:val="center"/>
                </w:tcPr>
                <w:p w:rsidR="009E7B11" w:rsidRPr="00A24A14" w:rsidRDefault="009E7B11" w:rsidP="008D19D9">
                  <w:pPr>
                    <w:tabs>
                      <w:tab w:val="left" w:pos="720"/>
                    </w:tabs>
                    <w:jc w:val="center"/>
                    <w:rPr>
                      <w:rFonts w:eastAsia="宋体"/>
                      <w:color w:val="000000" w:themeColor="text1"/>
                      <w:sz w:val="21"/>
                      <w:szCs w:val="21"/>
                    </w:rPr>
                  </w:pPr>
                  <w:r w:rsidRPr="00A24A14">
                    <w:rPr>
                      <w:rFonts w:eastAsia="宋体"/>
                      <w:color w:val="000000" w:themeColor="text1"/>
                      <w:sz w:val="21"/>
                      <w:szCs w:val="21"/>
                    </w:rPr>
                    <w:t>收集尘</w:t>
                  </w:r>
                </w:p>
              </w:tc>
              <w:tc>
                <w:tcPr>
                  <w:tcW w:w="1481" w:type="pct"/>
                  <w:vAlign w:val="center"/>
                </w:tcPr>
                <w:p w:rsidR="009E7B11" w:rsidRPr="00A24A14" w:rsidRDefault="009E7B11" w:rsidP="008D19D9">
                  <w:pPr>
                    <w:tabs>
                      <w:tab w:val="left" w:pos="720"/>
                    </w:tabs>
                    <w:jc w:val="center"/>
                    <w:rPr>
                      <w:rFonts w:eastAsia="宋体"/>
                      <w:color w:val="000000" w:themeColor="text1"/>
                      <w:sz w:val="21"/>
                      <w:szCs w:val="21"/>
                    </w:rPr>
                  </w:pPr>
                  <w:r w:rsidRPr="00A24A14">
                    <w:rPr>
                      <w:rFonts w:eastAsia="宋体"/>
                      <w:color w:val="000000" w:themeColor="text1"/>
                      <w:sz w:val="21"/>
                      <w:szCs w:val="21"/>
                    </w:rPr>
                    <w:t>外售</w:t>
                  </w:r>
                </w:p>
              </w:tc>
            </w:tr>
            <w:tr w:rsidR="00DE29FB" w:rsidRPr="00A24A14" w:rsidTr="009E7B11">
              <w:trPr>
                <w:trHeight w:val="355"/>
                <w:jc w:val="center"/>
              </w:trPr>
              <w:tc>
                <w:tcPr>
                  <w:tcW w:w="287" w:type="pct"/>
                  <w:vMerge/>
                  <w:vAlign w:val="center"/>
                </w:tcPr>
                <w:p w:rsidR="00DE29FB" w:rsidRPr="00A24A14" w:rsidRDefault="00DE29FB" w:rsidP="008D19D9">
                  <w:pPr>
                    <w:jc w:val="center"/>
                    <w:rPr>
                      <w:rFonts w:eastAsia="宋体"/>
                      <w:color w:val="000000" w:themeColor="text1"/>
                      <w:sz w:val="21"/>
                      <w:szCs w:val="21"/>
                    </w:rPr>
                  </w:pPr>
                </w:p>
              </w:tc>
              <w:tc>
                <w:tcPr>
                  <w:tcW w:w="576" w:type="pct"/>
                  <w:vMerge/>
                  <w:vAlign w:val="center"/>
                </w:tcPr>
                <w:p w:rsidR="00DE29FB" w:rsidRPr="00A24A14" w:rsidRDefault="00DE29FB" w:rsidP="008D19D9">
                  <w:pPr>
                    <w:jc w:val="center"/>
                    <w:rPr>
                      <w:rFonts w:eastAsia="宋体"/>
                      <w:color w:val="000000" w:themeColor="text1"/>
                      <w:sz w:val="21"/>
                      <w:szCs w:val="21"/>
                    </w:rPr>
                  </w:pPr>
                </w:p>
              </w:tc>
              <w:tc>
                <w:tcPr>
                  <w:tcW w:w="1015" w:type="pct"/>
                  <w:vAlign w:val="center"/>
                </w:tcPr>
                <w:p w:rsidR="00DE29FB" w:rsidRPr="00A24A14" w:rsidRDefault="00DE29FB" w:rsidP="008D19D9">
                  <w:pPr>
                    <w:tabs>
                      <w:tab w:val="left" w:pos="720"/>
                    </w:tabs>
                    <w:jc w:val="center"/>
                    <w:rPr>
                      <w:rFonts w:eastAsia="宋体"/>
                      <w:color w:val="000000" w:themeColor="text1"/>
                      <w:sz w:val="21"/>
                      <w:szCs w:val="21"/>
                    </w:rPr>
                  </w:pPr>
                  <w:r w:rsidRPr="00A24A14">
                    <w:rPr>
                      <w:rFonts w:eastAsia="宋体" w:hint="eastAsia"/>
                      <w:color w:val="000000" w:themeColor="text1"/>
                      <w:sz w:val="21"/>
                      <w:szCs w:val="21"/>
                    </w:rPr>
                    <w:t>涂胶、喷胶</w:t>
                  </w:r>
                </w:p>
              </w:tc>
              <w:tc>
                <w:tcPr>
                  <w:tcW w:w="1641" w:type="pct"/>
                  <w:vAlign w:val="center"/>
                </w:tcPr>
                <w:p w:rsidR="00DE29FB" w:rsidRPr="00A24A14" w:rsidRDefault="00DE29FB" w:rsidP="008D19D9">
                  <w:pPr>
                    <w:tabs>
                      <w:tab w:val="left" w:pos="720"/>
                    </w:tabs>
                    <w:jc w:val="center"/>
                    <w:rPr>
                      <w:rFonts w:eastAsia="宋体"/>
                      <w:color w:val="000000" w:themeColor="text1"/>
                      <w:sz w:val="21"/>
                      <w:szCs w:val="21"/>
                    </w:rPr>
                  </w:pPr>
                  <w:r w:rsidRPr="00A24A14">
                    <w:rPr>
                      <w:rFonts w:eastAsia="宋体"/>
                      <w:color w:val="000000" w:themeColor="text1"/>
                      <w:sz w:val="21"/>
                      <w:szCs w:val="21"/>
                    </w:rPr>
                    <w:t>胶渣</w:t>
                  </w:r>
                  <w:r w:rsidRPr="00A24A14">
                    <w:rPr>
                      <w:rFonts w:eastAsia="宋体" w:hint="eastAsia"/>
                      <w:color w:val="000000" w:themeColor="text1"/>
                      <w:sz w:val="21"/>
                      <w:szCs w:val="21"/>
                    </w:rPr>
                    <w:t>、</w:t>
                  </w:r>
                  <w:r w:rsidRPr="00A24A14">
                    <w:rPr>
                      <w:rFonts w:eastAsia="宋体"/>
                      <w:color w:val="000000" w:themeColor="text1"/>
                      <w:sz w:val="21"/>
                      <w:szCs w:val="21"/>
                    </w:rPr>
                    <w:t>胶桶</w:t>
                  </w:r>
                </w:p>
              </w:tc>
              <w:tc>
                <w:tcPr>
                  <w:tcW w:w="1481" w:type="pct"/>
                  <w:vMerge w:val="restart"/>
                  <w:vAlign w:val="center"/>
                </w:tcPr>
                <w:p w:rsidR="00DE29FB" w:rsidRPr="00A24A14" w:rsidRDefault="00DE29FB" w:rsidP="008D19D9">
                  <w:pPr>
                    <w:tabs>
                      <w:tab w:val="left" w:pos="720"/>
                    </w:tabs>
                    <w:jc w:val="center"/>
                    <w:rPr>
                      <w:rFonts w:eastAsia="宋体"/>
                      <w:color w:val="000000" w:themeColor="text1"/>
                      <w:sz w:val="21"/>
                      <w:szCs w:val="21"/>
                    </w:rPr>
                  </w:pPr>
                  <w:r w:rsidRPr="00A24A14">
                    <w:rPr>
                      <w:rFonts w:eastAsia="宋体"/>
                      <w:color w:val="000000" w:themeColor="text1"/>
                      <w:sz w:val="21"/>
                      <w:szCs w:val="21"/>
                    </w:rPr>
                    <w:t>交由有资质单位处置</w:t>
                  </w:r>
                </w:p>
              </w:tc>
            </w:tr>
            <w:tr w:rsidR="00DE29FB" w:rsidRPr="00A24A14" w:rsidTr="009E7B11">
              <w:trPr>
                <w:trHeight w:val="355"/>
                <w:jc w:val="center"/>
              </w:trPr>
              <w:tc>
                <w:tcPr>
                  <w:tcW w:w="287" w:type="pct"/>
                  <w:vMerge/>
                  <w:vAlign w:val="center"/>
                </w:tcPr>
                <w:p w:rsidR="00DE29FB" w:rsidRPr="00A24A14" w:rsidRDefault="00DE29FB" w:rsidP="008D19D9">
                  <w:pPr>
                    <w:jc w:val="center"/>
                    <w:rPr>
                      <w:rFonts w:eastAsia="宋体"/>
                      <w:color w:val="000000" w:themeColor="text1"/>
                      <w:sz w:val="21"/>
                      <w:szCs w:val="21"/>
                    </w:rPr>
                  </w:pPr>
                </w:p>
              </w:tc>
              <w:tc>
                <w:tcPr>
                  <w:tcW w:w="576" w:type="pct"/>
                  <w:vMerge/>
                  <w:vAlign w:val="center"/>
                </w:tcPr>
                <w:p w:rsidR="00DE29FB" w:rsidRPr="00A24A14" w:rsidRDefault="00DE29FB" w:rsidP="008D19D9">
                  <w:pPr>
                    <w:jc w:val="center"/>
                    <w:rPr>
                      <w:rFonts w:eastAsia="宋体"/>
                      <w:color w:val="000000" w:themeColor="text1"/>
                      <w:sz w:val="21"/>
                      <w:szCs w:val="21"/>
                    </w:rPr>
                  </w:pPr>
                </w:p>
              </w:tc>
              <w:tc>
                <w:tcPr>
                  <w:tcW w:w="1015" w:type="pct"/>
                  <w:vAlign w:val="center"/>
                </w:tcPr>
                <w:p w:rsidR="00DE29FB" w:rsidRPr="00A24A14" w:rsidRDefault="00DE29FB" w:rsidP="008D19D9">
                  <w:pPr>
                    <w:tabs>
                      <w:tab w:val="left" w:pos="720"/>
                    </w:tabs>
                    <w:jc w:val="center"/>
                    <w:rPr>
                      <w:rFonts w:eastAsia="宋体"/>
                      <w:color w:val="000000" w:themeColor="text1"/>
                      <w:sz w:val="21"/>
                      <w:szCs w:val="21"/>
                    </w:rPr>
                  </w:pPr>
                  <w:r w:rsidRPr="00A24A14">
                    <w:rPr>
                      <w:rFonts w:eastAsia="宋体" w:hint="eastAsia"/>
                      <w:color w:val="000000" w:themeColor="text1"/>
                      <w:sz w:val="21"/>
                      <w:szCs w:val="21"/>
                    </w:rPr>
                    <w:t>活性炭吸附装置</w:t>
                  </w:r>
                </w:p>
              </w:tc>
              <w:tc>
                <w:tcPr>
                  <w:tcW w:w="1641" w:type="pct"/>
                  <w:vAlign w:val="center"/>
                </w:tcPr>
                <w:p w:rsidR="00DE29FB" w:rsidRPr="00A24A14" w:rsidRDefault="00DE29FB" w:rsidP="008D19D9">
                  <w:pPr>
                    <w:tabs>
                      <w:tab w:val="left" w:pos="720"/>
                    </w:tabs>
                    <w:jc w:val="center"/>
                    <w:rPr>
                      <w:rFonts w:eastAsia="宋体"/>
                      <w:color w:val="000000" w:themeColor="text1"/>
                      <w:sz w:val="21"/>
                      <w:szCs w:val="21"/>
                    </w:rPr>
                  </w:pPr>
                  <w:r w:rsidRPr="00A24A14">
                    <w:rPr>
                      <w:rFonts w:eastAsia="宋体"/>
                      <w:color w:val="000000" w:themeColor="text1"/>
                      <w:sz w:val="21"/>
                      <w:szCs w:val="21"/>
                    </w:rPr>
                    <w:t>废活性炭</w:t>
                  </w:r>
                </w:p>
              </w:tc>
              <w:tc>
                <w:tcPr>
                  <w:tcW w:w="1481" w:type="pct"/>
                  <w:vMerge/>
                  <w:vAlign w:val="center"/>
                </w:tcPr>
                <w:p w:rsidR="00DE29FB" w:rsidRPr="00A24A14" w:rsidRDefault="00DE29FB" w:rsidP="008D19D9">
                  <w:pPr>
                    <w:tabs>
                      <w:tab w:val="left" w:pos="720"/>
                    </w:tabs>
                    <w:jc w:val="center"/>
                    <w:rPr>
                      <w:rFonts w:eastAsia="宋体"/>
                      <w:color w:val="000000" w:themeColor="text1"/>
                      <w:sz w:val="21"/>
                      <w:szCs w:val="21"/>
                    </w:rPr>
                  </w:pPr>
                </w:p>
              </w:tc>
            </w:tr>
            <w:tr w:rsidR="00806DAD" w:rsidRPr="00A24A14" w:rsidTr="008D19D9">
              <w:trPr>
                <w:trHeight w:val="397"/>
                <w:jc w:val="center"/>
              </w:trPr>
              <w:tc>
                <w:tcPr>
                  <w:tcW w:w="287" w:type="pct"/>
                  <w:vMerge/>
                  <w:vAlign w:val="center"/>
                </w:tcPr>
                <w:p w:rsidR="00806DAD" w:rsidRPr="00A24A14" w:rsidRDefault="00806DAD" w:rsidP="008D19D9">
                  <w:pPr>
                    <w:jc w:val="center"/>
                    <w:rPr>
                      <w:rFonts w:eastAsia="宋体"/>
                      <w:color w:val="000000" w:themeColor="text1"/>
                      <w:sz w:val="21"/>
                      <w:szCs w:val="21"/>
                    </w:rPr>
                  </w:pPr>
                </w:p>
              </w:tc>
              <w:tc>
                <w:tcPr>
                  <w:tcW w:w="576" w:type="pct"/>
                  <w:vMerge/>
                  <w:vAlign w:val="center"/>
                </w:tcPr>
                <w:p w:rsidR="00806DAD" w:rsidRPr="00A24A14" w:rsidRDefault="00806DAD" w:rsidP="008D19D9">
                  <w:pPr>
                    <w:jc w:val="center"/>
                    <w:rPr>
                      <w:rFonts w:eastAsia="宋体"/>
                      <w:color w:val="000000" w:themeColor="text1"/>
                      <w:sz w:val="21"/>
                      <w:szCs w:val="21"/>
                    </w:rPr>
                  </w:pPr>
                </w:p>
              </w:tc>
              <w:tc>
                <w:tcPr>
                  <w:tcW w:w="1015" w:type="pct"/>
                  <w:vAlign w:val="center"/>
                </w:tcPr>
                <w:p w:rsidR="00806DAD" w:rsidRPr="00A24A14" w:rsidRDefault="00806DAD" w:rsidP="008D19D9">
                  <w:pPr>
                    <w:tabs>
                      <w:tab w:val="left" w:pos="720"/>
                    </w:tabs>
                    <w:jc w:val="center"/>
                    <w:rPr>
                      <w:rFonts w:eastAsia="宋体"/>
                      <w:color w:val="000000" w:themeColor="text1"/>
                      <w:sz w:val="21"/>
                      <w:szCs w:val="21"/>
                    </w:rPr>
                  </w:pPr>
                  <w:r w:rsidRPr="00A24A14">
                    <w:rPr>
                      <w:rFonts w:eastAsia="宋体" w:hint="eastAsia"/>
                      <w:color w:val="000000" w:themeColor="text1"/>
                      <w:sz w:val="21"/>
                      <w:szCs w:val="21"/>
                    </w:rPr>
                    <w:t>职工生活</w:t>
                  </w:r>
                </w:p>
              </w:tc>
              <w:tc>
                <w:tcPr>
                  <w:tcW w:w="1641" w:type="pct"/>
                  <w:vAlign w:val="center"/>
                </w:tcPr>
                <w:p w:rsidR="00806DAD" w:rsidRPr="00A24A14" w:rsidRDefault="00806DAD" w:rsidP="008D19D9">
                  <w:pPr>
                    <w:tabs>
                      <w:tab w:val="left" w:pos="720"/>
                    </w:tabs>
                    <w:jc w:val="center"/>
                    <w:rPr>
                      <w:rFonts w:eastAsia="宋体"/>
                      <w:color w:val="000000" w:themeColor="text1"/>
                      <w:sz w:val="21"/>
                      <w:szCs w:val="21"/>
                    </w:rPr>
                  </w:pPr>
                  <w:r w:rsidRPr="00A24A14">
                    <w:rPr>
                      <w:rFonts w:eastAsia="宋体" w:hint="eastAsia"/>
                      <w:color w:val="000000" w:themeColor="text1"/>
                      <w:sz w:val="21"/>
                      <w:szCs w:val="21"/>
                    </w:rPr>
                    <w:t>生活垃圾</w:t>
                  </w:r>
                </w:p>
              </w:tc>
              <w:tc>
                <w:tcPr>
                  <w:tcW w:w="1481" w:type="pct"/>
                  <w:vAlign w:val="center"/>
                </w:tcPr>
                <w:p w:rsidR="00806DAD" w:rsidRPr="00A24A14" w:rsidRDefault="00806DAD" w:rsidP="008D19D9">
                  <w:pPr>
                    <w:tabs>
                      <w:tab w:val="left" w:pos="720"/>
                    </w:tabs>
                    <w:jc w:val="center"/>
                    <w:rPr>
                      <w:rFonts w:eastAsia="宋体"/>
                      <w:bCs/>
                      <w:color w:val="000000" w:themeColor="text1"/>
                      <w:spacing w:val="6"/>
                      <w:sz w:val="21"/>
                      <w:szCs w:val="21"/>
                    </w:rPr>
                  </w:pPr>
                  <w:r w:rsidRPr="00A24A14">
                    <w:rPr>
                      <w:rFonts w:eastAsia="宋体"/>
                      <w:bCs/>
                      <w:color w:val="000000" w:themeColor="text1"/>
                      <w:spacing w:val="6"/>
                      <w:sz w:val="21"/>
                      <w:szCs w:val="21"/>
                    </w:rPr>
                    <w:t>交由环卫部门清运</w:t>
                  </w:r>
                </w:p>
              </w:tc>
            </w:tr>
          </w:tbl>
          <w:p w:rsidR="000D1E01" w:rsidRPr="00A24A14" w:rsidRDefault="000D1E01" w:rsidP="000D1E01">
            <w:pPr>
              <w:snapToGrid w:val="0"/>
              <w:spacing w:line="360" w:lineRule="auto"/>
              <w:rPr>
                <w:rFonts w:eastAsia="宋体"/>
                <w:color w:val="000000" w:themeColor="text1"/>
                <w:szCs w:val="24"/>
              </w:rPr>
            </w:pPr>
            <w:r w:rsidRPr="00A24A14">
              <w:rPr>
                <w:rFonts w:eastAsia="宋体"/>
                <w:b/>
                <w:color w:val="000000" w:themeColor="text1"/>
                <w:szCs w:val="24"/>
              </w:rPr>
              <w:t>5.3</w:t>
            </w:r>
            <w:r w:rsidRPr="00A24A14">
              <w:rPr>
                <w:rFonts w:eastAsia="宋体"/>
                <w:b/>
                <w:color w:val="000000" w:themeColor="text1"/>
                <w:szCs w:val="24"/>
              </w:rPr>
              <w:t>污染源强分析</w:t>
            </w:r>
          </w:p>
          <w:p w:rsidR="000D1E01" w:rsidRPr="00A24A14" w:rsidRDefault="000D1E01" w:rsidP="000D1E01">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5.3.1</w:t>
            </w:r>
            <w:r w:rsidRPr="00A24A14">
              <w:rPr>
                <w:rFonts w:eastAsia="宋体"/>
                <w:color w:val="000000" w:themeColor="text1"/>
                <w:szCs w:val="24"/>
              </w:rPr>
              <w:t>施工期阶段</w:t>
            </w:r>
          </w:p>
          <w:p w:rsidR="000D1E01" w:rsidRPr="00A24A14" w:rsidRDefault="000D1E01" w:rsidP="000D1E01">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本项目租用闲置厂房用于生产，不涉及土建，施工期主要是设备的安装和调试。</w:t>
            </w:r>
          </w:p>
          <w:p w:rsidR="000D1E01" w:rsidRPr="00A24A14" w:rsidRDefault="000D1E01" w:rsidP="000D1E01">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5.3.2</w:t>
            </w:r>
            <w:r w:rsidRPr="00A24A14">
              <w:rPr>
                <w:rFonts w:eastAsia="宋体"/>
                <w:color w:val="000000" w:themeColor="text1"/>
                <w:szCs w:val="24"/>
              </w:rPr>
              <w:t>营运期阶段</w:t>
            </w:r>
          </w:p>
          <w:p w:rsidR="000D1E01" w:rsidRPr="00A24A14" w:rsidRDefault="000D1E01" w:rsidP="00C33353">
            <w:pPr>
              <w:snapToGri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（一）废气</w:t>
            </w:r>
          </w:p>
          <w:p w:rsidR="00C33353" w:rsidRPr="00A24A14" w:rsidRDefault="00C33353" w:rsidP="00C33353">
            <w:pPr>
              <w:spacing w:line="360" w:lineRule="auto"/>
              <w:ind w:firstLineChars="200" w:firstLine="480"/>
              <w:jc w:val="both"/>
              <w:rPr>
                <w:rFonts w:eastAsiaTheme="minorEastAsia"/>
                <w:color w:val="000000" w:themeColor="text1"/>
                <w:szCs w:val="24"/>
              </w:rPr>
            </w:pPr>
            <w:r w:rsidRPr="00A24A14">
              <w:rPr>
                <w:rFonts w:eastAsiaTheme="minorEastAsia"/>
                <w:color w:val="000000" w:themeColor="text1"/>
                <w:szCs w:val="24"/>
              </w:rPr>
              <w:t>（</w:t>
            </w:r>
            <w:r w:rsidRPr="00A24A14">
              <w:rPr>
                <w:rFonts w:eastAsiaTheme="minorEastAsia"/>
                <w:color w:val="000000" w:themeColor="text1"/>
                <w:szCs w:val="24"/>
              </w:rPr>
              <w:t>1</w:t>
            </w:r>
            <w:r w:rsidRPr="00A24A14">
              <w:rPr>
                <w:rFonts w:eastAsiaTheme="minorEastAsia"/>
                <w:color w:val="000000" w:themeColor="text1"/>
                <w:szCs w:val="24"/>
              </w:rPr>
              <w:t>）有组织废气</w:t>
            </w:r>
          </w:p>
          <w:p w:rsidR="00C33353" w:rsidRPr="00A24A14" w:rsidRDefault="00C33353" w:rsidP="00661571">
            <w:pPr>
              <w:spacing w:line="360" w:lineRule="auto"/>
              <w:ind w:firstLineChars="200" w:firstLine="480"/>
              <w:jc w:val="both"/>
              <w:rPr>
                <w:rFonts w:eastAsiaTheme="minorEastAsia"/>
                <w:color w:val="000000" w:themeColor="text1"/>
                <w:szCs w:val="24"/>
              </w:rPr>
            </w:pPr>
            <w:r w:rsidRPr="00A24A14">
              <w:rPr>
                <w:rFonts w:asciiTheme="minorEastAsia" w:eastAsiaTheme="minorEastAsia" w:hAnsiTheme="minorEastAsia" w:hint="eastAsia"/>
                <w:color w:val="000000" w:themeColor="text1"/>
                <w:szCs w:val="24"/>
              </w:rPr>
              <w:t>①</w:t>
            </w:r>
            <w:r w:rsidR="00B83C80" w:rsidRPr="00A24A14">
              <w:rPr>
                <w:rFonts w:eastAsiaTheme="minorEastAsia" w:hint="eastAsia"/>
                <w:color w:val="000000" w:themeColor="text1"/>
                <w:szCs w:val="24"/>
              </w:rPr>
              <w:t>切割下料、精切、裁边</w:t>
            </w:r>
            <w:r w:rsidRPr="00A24A14">
              <w:rPr>
                <w:rFonts w:eastAsiaTheme="minorEastAsia"/>
                <w:color w:val="000000" w:themeColor="text1"/>
                <w:szCs w:val="24"/>
              </w:rPr>
              <w:t>粉尘</w:t>
            </w:r>
          </w:p>
          <w:p w:rsidR="00C33353" w:rsidRPr="00A24A14" w:rsidRDefault="00C33353" w:rsidP="00661571">
            <w:pPr>
              <w:spacing w:line="360" w:lineRule="auto"/>
              <w:ind w:firstLineChars="200" w:firstLine="480"/>
              <w:jc w:val="both"/>
              <w:rPr>
                <w:rFonts w:eastAsiaTheme="minorEastAsia"/>
                <w:color w:val="000000" w:themeColor="text1"/>
                <w:szCs w:val="24"/>
              </w:rPr>
            </w:pPr>
            <w:r w:rsidRPr="00A24A14">
              <w:rPr>
                <w:rFonts w:eastAsiaTheme="minorEastAsia"/>
                <w:color w:val="000000" w:themeColor="text1"/>
                <w:szCs w:val="24"/>
              </w:rPr>
              <w:t>本项目营运期板材在</w:t>
            </w:r>
            <w:r w:rsidR="00B83C80" w:rsidRPr="00A24A14">
              <w:rPr>
                <w:rFonts w:eastAsiaTheme="minorEastAsia" w:hint="eastAsia"/>
                <w:color w:val="000000" w:themeColor="text1"/>
                <w:szCs w:val="24"/>
              </w:rPr>
              <w:t>切割下料、精切、裁边</w:t>
            </w:r>
            <w:r w:rsidRPr="00A24A14">
              <w:rPr>
                <w:rFonts w:eastAsiaTheme="minorEastAsia"/>
                <w:color w:val="000000" w:themeColor="text1"/>
                <w:szCs w:val="24"/>
              </w:rPr>
              <w:t>过程中产生的粉尘，主要是木屑颗粒物。根据《第一次全国污染源普查工业污染源产排污系数手册》（第四分册）锯材切割加工业产排污系数，工业粉尘产污系数以</w:t>
            </w:r>
            <w:r w:rsidRPr="00A24A14">
              <w:rPr>
                <w:rFonts w:eastAsiaTheme="minorEastAsia"/>
                <w:color w:val="000000" w:themeColor="text1"/>
                <w:szCs w:val="24"/>
              </w:rPr>
              <w:t>0.321kg/m</w:t>
            </w:r>
            <w:r w:rsidRPr="00A24A14">
              <w:rPr>
                <w:rFonts w:eastAsiaTheme="minorEastAsia"/>
                <w:color w:val="000000" w:themeColor="text1"/>
                <w:szCs w:val="24"/>
                <w:vertAlign w:val="superscript"/>
              </w:rPr>
              <w:t>3</w:t>
            </w:r>
            <w:r w:rsidRPr="00A24A14">
              <w:rPr>
                <w:rFonts w:eastAsiaTheme="minorEastAsia"/>
                <w:color w:val="000000" w:themeColor="text1"/>
                <w:szCs w:val="24"/>
              </w:rPr>
              <w:t>·</w:t>
            </w:r>
            <w:r w:rsidRPr="00A24A14">
              <w:rPr>
                <w:rFonts w:eastAsiaTheme="minorEastAsia"/>
                <w:color w:val="000000" w:themeColor="text1"/>
                <w:szCs w:val="24"/>
              </w:rPr>
              <w:t>产品进行污染源核算。本项目年加工板材</w:t>
            </w:r>
            <w:r w:rsidRPr="00A24A14">
              <w:rPr>
                <w:rFonts w:eastAsiaTheme="minorEastAsia"/>
                <w:color w:val="000000" w:themeColor="text1"/>
                <w:szCs w:val="24"/>
              </w:rPr>
              <w:t>6</w:t>
            </w:r>
            <w:r w:rsidRPr="00A24A14">
              <w:rPr>
                <w:rFonts w:eastAsiaTheme="minorEastAsia"/>
                <w:color w:val="000000" w:themeColor="text1"/>
                <w:szCs w:val="24"/>
              </w:rPr>
              <w:t>万张（约</w:t>
            </w:r>
            <w:r w:rsidRPr="00A24A14">
              <w:rPr>
                <w:rFonts w:eastAsiaTheme="minorEastAsia"/>
                <w:color w:val="000000" w:themeColor="text1"/>
                <w:szCs w:val="24"/>
              </w:rPr>
              <w:t>1000m</w:t>
            </w:r>
            <w:r w:rsidRPr="00A24A14">
              <w:rPr>
                <w:rFonts w:eastAsiaTheme="minorEastAsia"/>
                <w:color w:val="000000" w:themeColor="text1"/>
                <w:szCs w:val="24"/>
                <w:vertAlign w:val="superscript"/>
              </w:rPr>
              <w:t>3</w:t>
            </w:r>
            <w:r w:rsidRPr="00A24A14">
              <w:rPr>
                <w:rFonts w:eastAsiaTheme="minorEastAsia"/>
                <w:color w:val="000000" w:themeColor="text1"/>
                <w:szCs w:val="24"/>
              </w:rPr>
              <w:t>），则粉尘的产生量为</w:t>
            </w:r>
            <w:r w:rsidRPr="00A24A14">
              <w:rPr>
                <w:rFonts w:eastAsiaTheme="minorEastAsia"/>
                <w:color w:val="000000" w:themeColor="text1"/>
                <w:szCs w:val="24"/>
              </w:rPr>
              <w:t>0.321t/a</w:t>
            </w:r>
            <w:r w:rsidR="008846F5" w:rsidRPr="00A24A14">
              <w:rPr>
                <w:rFonts w:eastAsiaTheme="minorEastAsia" w:hint="eastAsia"/>
                <w:color w:val="000000" w:themeColor="text1"/>
                <w:szCs w:val="24"/>
              </w:rPr>
              <w:t>。</w:t>
            </w:r>
          </w:p>
          <w:p w:rsidR="00C33353" w:rsidRPr="00A24A14" w:rsidRDefault="00C33353" w:rsidP="00661571">
            <w:pPr>
              <w:spacing w:line="360" w:lineRule="auto"/>
              <w:ind w:firstLineChars="200" w:firstLine="480"/>
              <w:jc w:val="both"/>
              <w:rPr>
                <w:rFonts w:eastAsiaTheme="minorEastAsia"/>
                <w:color w:val="000000" w:themeColor="text1"/>
                <w:szCs w:val="24"/>
              </w:rPr>
            </w:pPr>
            <w:r w:rsidRPr="00A24A14">
              <w:rPr>
                <w:rFonts w:asciiTheme="minorEastAsia" w:eastAsiaTheme="minorEastAsia" w:hAnsiTheme="minorEastAsia" w:hint="eastAsia"/>
                <w:color w:val="000000" w:themeColor="text1"/>
                <w:szCs w:val="24"/>
              </w:rPr>
              <w:t>②</w:t>
            </w:r>
            <w:r w:rsidRPr="00A24A14">
              <w:rPr>
                <w:rFonts w:eastAsiaTheme="minorEastAsia"/>
                <w:color w:val="000000" w:themeColor="text1"/>
                <w:szCs w:val="24"/>
              </w:rPr>
              <w:t>涂胶</w:t>
            </w:r>
            <w:r w:rsidR="001B1A27" w:rsidRPr="00A24A14">
              <w:rPr>
                <w:rFonts w:eastAsiaTheme="minorEastAsia" w:hint="eastAsia"/>
                <w:color w:val="000000" w:themeColor="text1"/>
                <w:szCs w:val="24"/>
              </w:rPr>
              <w:t>、</w:t>
            </w:r>
            <w:r w:rsidR="001B1A27" w:rsidRPr="00A24A14">
              <w:rPr>
                <w:rFonts w:eastAsiaTheme="minorEastAsia"/>
                <w:color w:val="000000" w:themeColor="text1"/>
                <w:szCs w:val="24"/>
              </w:rPr>
              <w:t>冷压</w:t>
            </w:r>
            <w:r w:rsidRPr="00A24A14">
              <w:rPr>
                <w:rFonts w:eastAsiaTheme="minorEastAsia"/>
                <w:color w:val="000000" w:themeColor="text1"/>
                <w:szCs w:val="24"/>
              </w:rPr>
              <w:t>废气</w:t>
            </w:r>
          </w:p>
          <w:p w:rsidR="00C33353" w:rsidRPr="00A24A14" w:rsidRDefault="00C33353" w:rsidP="00661571">
            <w:pPr>
              <w:spacing w:line="360" w:lineRule="auto"/>
              <w:ind w:firstLineChars="200" w:firstLine="480"/>
              <w:jc w:val="both"/>
              <w:rPr>
                <w:rFonts w:eastAsiaTheme="minorEastAsia"/>
                <w:color w:val="000000" w:themeColor="text1"/>
                <w:szCs w:val="24"/>
              </w:rPr>
            </w:pPr>
            <w:r w:rsidRPr="00A24A14">
              <w:rPr>
                <w:rFonts w:eastAsiaTheme="minorEastAsia" w:hint="eastAsia"/>
                <w:color w:val="000000" w:themeColor="text1"/>
                <w:szCs w:val="24"/>
              </w:rPr>
              <w:t>涂胶</w:t>
            </w:r>
            <w:r w:rsidRPr="00A24A14">
              <w:rPr>
                <w:rFonts w:eastAsiaTheme="minorEastAsia"/>
                <w:color w:val="000000" w:themeColor="text1"/>
                <w:szCs w:val="24"/>
              </w:rPr>
              <w:t>过程中使用白乳胶进行粘结，将产生少量有机废气（以非甲烷总烃计）。根据《化学工程师》（</w:t>
            </w:r>
            <w:r w:rsidRPr="00A24A14">
              <w:rPr>
                <w:rFonts w:eastAsiaTheme="minorEastAsia"/>
                <w:color w:val="000000" w:themeColor="text1"/>
                <w:szCs w:val="24"/>
              </w:rPr>
              <w:t>2008.6</w:t>
            </w:r>
            <w:r w:rsidRPr="00A24A14">
              <w:rPr>
                <w:rFonts w:eastAsiaTheme="minorEastAsia"/>
                <w:color w:val="000000" w:themeColor="text1"/>
                <w:szCs w:val="24"/>
              </w:rPr>
              <w:t>）中《粘胶剂中总有机挥发物含量的测定》，水基性白乳胶中总有机挥发物含量</w:t>
            </w:r>
            <w:r w:rsidRPr="00A24A14">
              <w:rPr>
                <w:rFonts w:eastAsiaTheme="minorEastAsia"/>
                <w:color w:val="000000" w:themeColor="text1"/>
                <w:szCs w:val="24"/>
              </w:rPr>
              <w:t>0.11%</w:t>
            </w:r>
            <w:r w:rsidRPr="00A24A14">
              <w:rPr>
                <w:rFonts w:eastAsiaTheme="minorEastAsia"/>
                <w:color w:val="000000" w:themeColor="text1"/>
                <w:szCs w:val="24"/>
              </w:rPr>
              <w:t>，白乳胶年用量</w:t>
            </w:r>
            <w:r w:rsidRPr="00A24A14">
              <w:rPr>
                <w:rFonts w:eastAsiaTheme="minorEastAsia"/>
                <w:color w:val="000000" w:themeColor="text1"/>
                <w:szCs w:val="24"/>
              </w:rPr>
              <w:t>25t/a</w:t>
            </w:r>
            <w:r w:rsidRPr="00A24A14">
              <w:rPr>
                <w:rFonts w:eastAsiaTheme="minorEastAsia"/>
                <w:color w:val="000000" w:themeColor="text1"/>
                <w:szCs w:val="24"/>
              </w:rPr>
              <w:t>，则刷胶过程中非甲烷总烃的产生量</w:t>
            </w:r>
            <w:r w:rsidR="00A10D3A" w:rsidRPr="00A24A14">
              <w:rPr>
                <w:rFonts w:eastAsiaTheme="minorEastAsia"/>
                <w:color w:val="000000" w:themeColor="text1"/>
                <w:szCs w:val="24"/>
              </w:rPr>
              <w:t>0.028</w:t>
            </w:r>
            <w:r w:rsidRPr="00A24A14">
              <w:rPr>
                <w:rFonts w:eastAsiaTheme="minorEastAsia"/>
                <w:color w:val="000000" w:themeColor="text1"/>
                <w:szCs w:val="24"/>
              </w:rPr>
              <w:t>t/a</w:t>
            </w:r>
            <w:r w:rsidR="003E466A" w:rsidRPr="00A24A14">
              <w:rPr>
                <w:rFonts w:eastAsiaTheme="minorEastAsia" w:hint="eastAsia"/>
                <w:color w:val="000000" w:themeColor="text1"/>
                <w:szCs w:val="24"/>
              </w:rPr>
              <w:t>。</w:t>
            </w:r>
          </w:p>
          <w:p w:rsidR="00FB0792" w:rsidRPr="00A24A14" w:rsidRDefault="00FB0792" w:rsidP="00661571">
            <w:pPr>
              <w:spacing w:line="360" w:lineRule="auto"/>
              <w:ind w:firstLineChars="200" w:firstLine="480"/>
              <w:jc w:val="both"/>
              <w:rPr>
                <w:rFonts w:eastAsiaTheme="minorEastAsia"/>
                <w:color w:val="000000" w:themeColor="text1"/>
                <w:szCs w:val="24"/>
              </w:rPr>
            </w:pPr>
            <w:r w:rsidRPr="00A24A14">
              <w:rPr>
                <w:rFonts w:asciiTheme="minorEastAsia" w:eastAsiaTheme="minorEastAsia" w:hAnsiTheme="minorEastAsia" w:hint="eastAsia"/>
                <w:color w:val="000000" w:themeColor="text1"/>
                <w:szCs w:val="24"/>
              </w:rPr>
              <w:t>③</w:t>
            </w:r>
            <w:r w:rsidRPr="00A24A14">
              <w:rPr>
                <w:rFonts w:eastAsiaTheme="minorEastAsia" w:hint="eastAsia"/>
                <w:color w:val="000000" w:themeColor="text1"/>
                <w:szCs w:val="24"/>
              </w:rPr>
              <w:t>喷胶废气</w:t>
            </w:r>
          </w:p>
          <w:p w:rsidR="00FB0792" w:rsidRPr="00A24A14" w:rsidRDefault="00FB0792" w:rsidP="00661571">
            <w:pPr>
              <w:spacing w:line="360" w:lineRule="auto"/>
              <w:ind w:firstLineChars="200" w:firstLine="480"/>
              <w:jc w:val="both"/>
              <w:rPr>
                <w:rFonts w:eastAsiaTheme="minorEastAsia"/>
                <w:color w:val="000000" w:themeColor="text1"/>
                <w:szCs w:val="24"/>
              </w:rPr>
            </w:pPr>
            <w:r w:rsidRPr="00A24A14">
              <w:rPr>
                <w:rFonts w:eastAsiaTheme="minorEastAsia" w:hint="eastAsia"/>
                <w:color w:val="000000" w:themeColor="text1"/>
                <w:szCs w:val="24"/>
              </w:rPr>
              <w:t>本项目使用发泡胶进行粘合的时候会产生少量的有机废气</w:t>
            </w:r>
            <w:r w:rsidR="003E466A" w:rsidRPr="00A24A14">
              <w:rPr>
                <w:rFonts w:eastAsiaTheme="minorEastAsia" w:hint="eastAsia"/>
                <w:color w:val="000000" w:themeColor="text1"/>
                <w:szCs w:val="24"/>
              </w:rPr>
              <w:t>，本项目所使用的发泡胶属于所有家具行业中本体型胶溶剂，使用本题型胶时</w:t>
            </w:r>
            <w:r w:rsidR="003E466A" w:rsidRPr="00A24A14">
              <w:rPr>
                <w:rFonts w:eastAsiaTheme="minorEastAsia" w:hint="eastAsia"/>
                <w:color w:val="000000" w:themeColor="text1"/>
                <w:szCs w:val="24"/>
              </w:rPr>
              <w:t>VOCs</w:t>
            </w:r>
            <w:r w:rsidR="003E466A" w:rsidRPr="00A24A14">
              <w:rPr>
                <w:rFonts w:eastAsiaTheme="minorEastAsia" w:hint="eastAsia"/>
                <w:color w:val="000000" w:themeColor="text1"/>
                <w:szCs w:val="24"/>
              </w:rPr>
              <w:t>产生系数为</w:t>
            </w:r>
            <w:r w:rsidR="003E466A" w:rsidRPr="00A24A14">
              <w:rPr>
                <w:rFonts w:eastAsiaTheme="minorEastAsia" w:hint="eastAsia"/>
                <w:color w:val="000000" w:themeColor="text1"/>
                <w:szCs w:val="24"/>
              </w:rPr>
              <w:t>50g/kg</w:t>
            </w:r>
            <w:r w:rsidR="003E466A" w:rsidRPr="00A24A14">
              <w:rPr>
                <w:rFonts w:eastAsiaTheme="minorEastAsia" w:hint="eastAsia"/>
                <w:color w:val="000000" w:themeColor="text1"/>
                <w:szCs w:val="24"/>
              </w:rPr>
              <w:t>；本项目发泡胶使用量为</w:t>
            </w:r>
            <w:r w:rsidR="003E466A" w:rsidRPr="00A24A14">
              <w:rPr>
                <w:rFonts w:eastAsiaTheme="minorEastAsia" w:hint="eastAsia"/>
                <w:color w:val="000000" w:themeColor="text1"/>
                <w:szCs w:val="24"/>
              </w:rPr>
              <w:t>5t/a</w:t>
            </w:r>
            <w:r w:rsidR="003E466A" w:rsidRPr="00A24A14">
              <w:rPr>
                <w:rFonts w:eastAsiaTheme="minorEastAsia" w:hint="eastAsia"/>
                <w:color w:val="000000" w:themeColor="text1"/>
                <w:szCs w:val="24"/>
              </w:rPr>
              <w:t>，，则本项目</w:t>
            </w:r>
            <w:r w:rsidR="003E466A" w:rsidRPr="00A24A14">
              <w:rPr>
                <w:rFonts w:eastAsiaTheme="minorEastAsia" w:hint="eastAsia"/>
                <w:color w:val="000000" w:themeColor="text1"/>
                <w:szCs w:val="24"/>
              </w:rPr>
              <w:t>VOCs</w:t>
            </w:r>
            <w:r w:rsidR="003E466A" w:rsidRPr="00A24A14">
              <w:rPr>
                <w:rFonts w:eastAsiaTheme="minorEastAsia" w:hint="eastAsia"/>
                <w:color w:val="000000" w:themeColor="text1"/>
                <w:szCs w:val="24"/>
              </w:rPr>
              <w:t>产生量为</w:t>
            </w:r>
            <w:r w:rsidR="003E466A" w:rsidRPr="00A24A14">
              <w:rPr>
                <w:rFonts w:eastAsiaTheme="minorEastAsia" w:hint="eastAsia"/>
                <w:color w:val="000000" w:themeColor="text1"/>
                <w:szCs w:val="24"/>
              </w:rPr>
              <w:t>0.25t/a</w:t>
            </w:r>
            <w:r w:rsidR="003E466A" w:rsidRPr="00A24A14">
              <w:rPr>
                <w:rFonts w:eastAsiaTheme="minorEastAsia" w:hint="eastAsia"/>
                <w:color w:val="000000" w:themeColor="text1"/>
                <w:szCs w:val="24"/>
              </w:rPr>
              <w:t>。</w:t>
            </w:r>
          </w:p>
          <w:p w:rsidR="00E01DD0" w:rsidRPr="00A24A14" w:rsidRDefault="00E01DD0" w:rsidP="00661571">
            <w:pPr>
              <w:spacing w:line="360" w:lineRule="auto"/>
              <w:ind w:firstLineChars="200" w:firstLine="480"/>
              <w:jc w:val="both"/>
              <w:rPr>
                <w:rFonts w:eastAsiaTheme="minorEastAsia"/>
                <w:color w:val="000000" w:themeColor="text1"/>
                <w:szCs w:val="24"/>
              </w:rPr>
            </w:pPr>
            <w:r w:rsidRPr="00A24A14">
              <w:rPr>
                <w:rFonts w:eastAsiaTheme="minorEastAsia"/>
                <w:color w:val="000000" w:themeColor="text1"/>
                <w:szCs w:val="24"/>
              </w:rPr>
              <w:t>综上，本项目切割下料、精切、裁边粉尘总产生量为</w:t>
            </w:r>
            <w:r w:rsidRPr="00A24A14">
              <w:rPr>
                <w:rFonts w:eastAsiaTheme="minorEastAsia"/>
                <w:color w:val="000000" w:themeColor="text1"/>
                <w:szCs w:val="24"/>
              </w:rPr>
              <w:t>0.321t/a</w:t>
            </w:r>
            <w:r w:rsidRPr="00A24A14">
              <w:rPr>
                <w:rFonts w:eastAsiaTheme="minorEastAsia"/>
                <w:color w:val="000000" w:themeColor="text1"/>
                <w:szCs w:val="24"/>
              </w:rPr>
              <w:t>，粉尘收集后经布袋除尘器处理后通过</w:t>
            </w:r>
            <w:r w:rsidRPr="00A24A14">
              <w:rPr>
                <w:rFonts w:eastAsiaTheme="minorEastAsia"/>
                <w:color w:val="000000" w:themeColor="text1"/>
                <w:szCs w:val="24"/>
              </w:rPr>
              <w:t>1</w:t>
            </w:r>
            <w:r w:rsidRPr="00A24A14">
              <w:rPr>
                <w:rFonts w:eastAsiaTheme="minorEastAsia"/>
                <w:color w:val="000000" w:themeColor="text1"/>
                <w:szCs w:val="24"/>
              </w:rPr>
              <w:t>根不低于</w:t>
            </w:r>
            <w:r w:rsidRPr="00A24A14">
              <w:rPr>
                <w:rFonts w:eastAsiaTheme="minorEastAsia"/>
                <w:color w:val="000000" w:themeColor="text1"/>
                <w:szCs w:val="24"/>
              </w:rPr>
              <w:t>15m</w:t>
            </w:r>
            <w:r w:rsidRPr="00A24A14">
              <w:rPr>
                <w:rFonts w:eastAsiaTheme="minorEastAsia"/>
                <w:color w:val="000000" w:themeColor="text1"/>
                <w:szCs w:val="24"/>
              </w:rPr>
              <w:t>高排气筒（</w:t>
            </w:r>
            <w:r w:rsidRPr="00A24A14">
              <w:rPr>
                <w:rFonts w:eastAsiaTheme="minorEastAsia"/>
                <w:color w:val="000000" w:themeColor="text1"/>
                <w:szCs w:val="24"/>
              </w:rPr>
              <w:t>1#</w:t>
            </w:r>
            <w:r w:rsidRPr="00A24A14">
              <w:rPr>
                <w:rFonts w:eastAsiaTheme="minorEastAsia"/>
                <w:color w:val="000000" w:themeColor="text1"/>
                <w:szCs w:val="24"/>
              </w:rPr>
              <w:t>）高空排放。废气收集效率以</w:t>
            </w:r>
            <w:r w:rsidRPr="00A24A14">
              <w:rPr>
                <w:rFonts w:eastAsiaTheme="minorEastAsia"/>
                <w:color w:val="000000" w:themeColor="text1"/>
                <w:szCs w:val="24"/>
              </w:rPr>
              <w:t>90%</w:t>
            </w:r>
            <w:r w:rsidRPr="00A24A14">
              <w:rPr>
                <w:rFonts w:eastAsiaTheme="minorEastAsia"/>
                <w:color w:val="000000" w:themeColor="text1"/>
                <w:szCs w:val="24"/>
              </w:rPr>
              <w:t>计，去除效率以</w:t>
            </w:r>
            <w:r w:rsidRPr="00A24A14">
              <w:rPr>
                <w:rFonts w:eastAsiaTheme="minorEastAsia"/>
                <w:color w:val="000000" w:themeColor="text1"/>
                <w:szCs w:val="24"/>
              </w:rPr>
              <w:t>90%</w:t>
            </w:r>
            <w:r w:rsidRPr="00A24A14">
              <w:rPr>
                <w:rFonts w:eastAsiaTheme="minorEastAsia"/>
                <w:color w:val="000000" w:themeColor="text1"/>
                <w:szCs w:val="24"/>
              </w:rPr>
              <w:t>计，则粉尘有组织排放量为</w:t>
            </w:r>
            <w:r w:rsidRPr="00A24A14">
              <w:rPr>
                <w:rFonts w:eastAsiaTheme="minorEastAsia"/>
                <w:color w:val="000000" w:themeColor="text1"/>
                <w:szCs w:val="24"/>
              </w:rPr>
              <w:t>0.029t/a</w:t>
            </w:r>
            <w:r w:rsidRPr="00A24A14">
              <w:rPr>
                <w:rFonts w:eastAsiaTheme="minorEastAsia"/>
                <w:color w:val="000000" w:themeColor="text1"/>
                <w:szCs w:val="24"/>
              </w:rPr>
              <w:t>。项目工作时间以</w:t>
            </w:r>
            <w:r w:rsidRPr="00A24A14">
              <w:rPr>
                <w:rFonts w:eastAsiaTheme="minorEastAsia"/>
                <w:color w:val="000000" w:themeColor="text1"/>
                <w:szCs w:val="24"/>
              </w:rPr>
              <w:t>2400h/a</w:t>
            </w:r>
            <w:r w:rsidRPr="00A24A14">
              <w:rPr>
                <w:rFonts w:eastAsiaTheme="minorEastAsia"/>
                <w:color w:val="000000" w:themeColor="text1"/>
                <w:szCs w:val="24"/>
              </w:rPr>
              <w:t>计，除尘系统风量为</w:t>
            </w:r>
            <w:r w:rsidRPr="00A24A14">
              <w:rPr>
                <w:rFonts w:eastAsiaTheme="minorEastAsia"/>
                <w:color w:val="000000" w:themeColor="text1"/>
                <w:szCs w:val="24"/>
              </w:rPr>
              <w:t>10000m</w:t>
            </w:r>
            <w:r w:rsidRPr="00A24A14">
              <w:rPr>
                <w:rFonts w:eastAsiaTheme="minorEastAsia"/>
                <w:color w:val="000000" w:themeColor="text1"/>
                <w:szCs w:val="24"/>
                <w:vertAlign w:val="superscript"/>
              </w:rPr>
              <w:t>3</w:t>
            </w:r>
            <w:r w:rsidRPr="00A24A14">
              <w:rPr>
                <w:rFonts w:eastAsiaTheme="minorEastAsia"/>
                <w:color w:val="000000" w:themeColor="text1"/>
                <w:szCs w:val="24"/>
              </w:rPr>
              <w:t>/h</w:t>
            </w:r>
            <w:r w:rsidRPr="00A24A14">
              <w:rPr>
                <w:rFonts w:eastAsiaTheme="minorEastAsia"/>
                <w:color w:val="000000" w:themeColor="text1"/>
                <w:szCs w:val="24"/>
              </w:rPr>
              <w:t>，则粉尘排放浓度为</w:t>
            </w:r>
            <w:r w:rsidRPr="00A24A14">
              <w:rPr>
                <w:rFonts w:eastAsiaTheme="minorEastAsia"/>
                <w:color w:val="000000" w:themeColor="text1"/>
                <w:szCs w:val="24"/>
              </w:rPr>
              <w:t>1.2mg/m</w:t>
            </w:r>
            <w:r w:rsidRPr="00A24A14">
              <w:rPr>
                <w:rFonts w:eastAsiaTheme="minorEastAsia"/>
                <w:color w:val="000000" w:themeColor="text1"/>
                <w:szCs w:val="24"/>
                <w:vertAlign w:val="superscript"/>
              </w:rPr>
              <w:t>3</w:t>
            </w:r>
            <w:r w:rsidRPr="00A24A14">
              <w:rPr>
                <w:rFonts w:eastAsiaTheme="minorEastAsia"/>
                <w:color w:val="000000" w:themeColor="text1"/>
                <w:szCs w:val="24"/>
              </w:rPr>
              <w:t>，排放速率约为</w:t>
            </w:r>
            <w:r w:rsidRPr="00A24A14">
              <w:rPr>
                <w:rFonts w:eastAsiaTheme="minorEastAsia"/>
                <w:color w:val="000000" w:themeColor="text1"/>
                <w:szCs w:val="24"/>
              </w:rPr>
              <w:t>0.012kg/h</w:t>
            </w:r>
            <w:r w:rsidRPr="00A24A14">
              <w:rPr>
                <w:rFonts w:eastAsiaTheme="minorEastAsia"/>
                <w:color w:val="000000" w:themeColor="text1"/>
                <w:szCs w:val="24"/>
              </w:rPr>
              <w:t>。</w:t>
            </w:r>
          </w:p>
          <w:p w:rsidR="00E01DD0" w:rsidRPr="00A24A14" w:rsidRDefault="00E01DD0" w:rsidP="00661571">
            <w:pPr>
              <w:spacing w:line="360" w:lineRule="auto"/>
              <w:ind w:firstLineChars="200" w:firstLine="480"/>
              <w:jc w:val="both"/>
              <w:rPr>
                <w:rFonts w:eastAsiaTheme="minorEastAsia"/>
                <w:color w:val="000000" w:themeColor="text1"/>
                <w:szCs w:val="24"/>
              </w:rPr>
            </w:pPr>
            <w:r w:rsidRPr="00A24A14">
              <w:rPr>
                <w:rFonts w:eastAsiaTheme="minorEastAsia"/>
                <w:color w:val="000000" w:themeColor="text1"/>
                <w:szCs w:val="24"/>
              </w:rPr>
              <w:t>涂胶、冷压</w:t>
            </w:r>
            <w:r w:rsidR="00757B14" w:rsidRPr="00A24A14">
              <w:rPr>
                <w:rFonts w:eastAsiaTheme="minorEastAsia" w:hint="eastAsia"/>
                <w:color w:val="000000" w:themeColor="text1"/>
                <w:szCs w:val="24"/>
              </w:rPr>
              <w:t>、</w:t>
            </w:r>
            <w:r w:rsidR="00757B14" w:rsidRPr="00A24A14">
              <w:rPr>
                <w:rFonts w:eastAsiaTheme="minorEastAsia"/>
                <w:color w:val="000000" w:themeColor="text1"/>
                <w:szCs w:val="24"/>
              </w:rPr>
              <w:t>喷胶</w:t>
            </w:r>
            <w:r w:rsidRPr="00A24A14">
              <w:rPr>
                <w:rFonts w:eastAsiaTheme="minorEastAsia"/>
                <w:color w:val="000000" w:themeColor="text1"/>
                <w:szCs w:val="24"/>
              </w:rPr>
              <w:t>过程</w:t>
            </w:r>
            <w:r w:rsidRPr="00A24A14">
              <w:rPr>
                <w:rFonts w:eastAsiaTheme="minorEastAsia"/>
                <w:color w:val="000000" w:themeColor="text1"/>
                <w:szCs w:val="24"/>
              </w:rPr>
              <w:t>VOCs</w:t>
            </w:r>
            <w:r w:rsidRPr="00A24A14">
              <w:rPr>
                <w:rFonts w:eastAsiaTheme="minorEastAsia"/>
                <w:color w:val="000000" w:themeColor="text1"/>
                <w:szCs w:val="24"/>
              </w:rPr>
              <w:t>的产生量</w:t>
            </w:r>
            <w:r w:rsidR="00661571" w:rsidRPr="00A24A14">
              <w:rPr>
                <w:rFonts w:eastAsiaTheme="minorEastAsia"/>
                <w:color w:val="000000" w:themeColor="text1"/>
                <w:szCs w:val="24"/>
              </w:rPr>
              <w:t>0.278</w:t>
            </w:r>
            <w:r w:rsidRPr="00A24A14">
              <w:rPr>
                <w:rFonts w:eastAsiaTheme="minorEastAsia"/>
                <w:color w:val="000000" w:themeColor="text1"/>
                <w:szCs w:val="24"/>
              </w:rPr>
              <w:t>t/a</w:t>
            </w:r>
            <w:r w:rsidRPr="00A24A14">
              <w:rPr>
                <w:rFonts w:eastAsiaTheme="minorEastAsia"/>
                <w:color w:val="000000" w:themeColor="text1"/>
                <w:szCs w:val="24"/>
              </w:rPr>
              <w:t>，非甲烷总烃收集后经</w:t>
            </w:r>
            <w:r w:rsidRPr="00A24A14">
              <w:rPr>
                <w:rFonts w:eastAsiaTheme="minorEastAsia"/>
                <w:color w:val="000000" w:themeColor="text1"/>
                <w:szCs w:val="24"/>
              </w:rPr>
              <w:t>UV</w:t>
            </w:r>
            <w:r w:rsidRPr="00A24A14">
              <w:rPr>
                <w:rFonts w:eastAsiaTheme="minorEastAsia"/>
                <w:color w:val="000000" w:themeColor="text1"/>
                <w:szCs w:val="24"/>
              </w:rPr>
              <w:t>光氧</w:t>
            </w:r>
            <w:r w:rsidRPr="00A24A14">
              <w:rPr>
                <w:rFonts w:eastAsiaTheme="minorEastAsia"/>
                <w:color w:val="000000" w:themeColor="text1"/>
                <w:szCs w:val="24"/>
              </w:rPr>
              <w:t>+</w:t>
            </w:r>
            <w:r w:rsidRPr="00A24A14">
              <w:rPr>
                <w:rFonts w:eastAsiaTheme="minorEastAsia"/>
                <w:color w:val="000000" w:themeColor="text1"/>
                <w:szCs w:val="24"/>
              </w:rPr>
              <w:t>活性炭处理后通过</w:t>
            </w:r>
            <w:r w:rsidRPr="00A24A14">
              <w:rPr>
                <w:rFonts w:eastAsiaTheme="minorEastAsia"/>
                <w:color w:val="000000" w:themeColor="text1"/>
                <w:szCs w:val="24"/>
              </w:rPr>
              <w:t>1</w:t>
            </w:r>
            <w:r w:rsidRPr="00A24A14">
              <w:rPr>
                <w:rFonts w:eastAsiaTheme="minorEastAsia"/>
                <w:color w:val="000000" w:themeColor="text1"/>
                <w:szCs w:val="24"/>
              </w:rPr>
              <w:t>根不低于</w:t>
            </w:r>
            <w:r w:rsidRPr="00A24A14">
              <w:rPr>
                <w:rFonts w:eastAsiaTheme="minorEastAsia"/>
                <w:color w:val="000000" w:themeColor="text1"/>
                <w:szCs w:val="24"/>
              </w:rPr>
              <w:t>15m</w:t>
            </w:r>
            <w:r w:rsidRPr="00A24A14">
              <w:rPr>
                <w:rFonts w:eastAsiaTheme="minorEastAsia"/>
                <w:color w:val="000000" w:themeColor="text1"/>
                <w:szCs w:val="24"/>
              </w:rPr>
              <w:t>高排气筒（</w:t>
            </w:r>
            <w:r w:rsidRPr="00A24A14">
              <w:rPr>
                <w:rFonts w:eastAsiaTheme="minorEastAsia"/>
                <w:color w:val="000000" w:themeColor="text1"/>
                <w:szCs w:val="24"/>
              </w:rPr>
              <w:t>2#</w:t>
            </w:r>
            <w:r w:rsidRPr="00A24A14">
              <w:rPr>
                <w:rFonts w:eastAsiaTheme="minorEastAsia"/>
                <w:color w:val="000000" w:themeColor="text1"/>
                <w:szCs w:val="24"/>
              </w:rPr>
              <w:t>）高空排放。废气收集效率以</w:t>
            </w:r>
            <w:r w:rsidRPr="00A24A14">
              <w:rPr>
                <w:rFonts w:eastAsiaTheme="minorEastAsia"/>
                <w:color w:val="000000" w:themeColor="text1"/>
                <w:szCs w:val="24"/>
              </w:rPr>
              <w:t>90%</w:t>
            </w:r>
            <w:r w:rsidRPr="00A24A14">
              <w:rPr>
                <w:rFonts w:eastAsiaTheme="minorEastAsia"/>
                <w:color w:val="000000" w:themeColor="text1"/>
                <w:szCs w:val="24"/>
              </w:rPr>
              <w:t>计，去除效率以</w:t>
            </w:r>
            <w:r w:rsidRPr="00A24A14">
              <w:rPr>
                <w:rFonts w:eastAsiaTheme="minorEastAsia"/>
                <w:color w:val="000000" w:themeColor="text1"/>
                <w:szCs w:val="24"/>
              </w:rPr>
              <w:t>90%</w:t>
            </w:r>
            <w:r w:rsidRPr="00A24A14">
              <w:rPr>
                <w:rFonts w:eastAsiaTheme="minorEastAsia"/>
                <w:color w:val="000000" w:themeColor="text1"/>
                <w:szCs w:val="24"/>
              </w:rPr>
              <w:t>计，则非甲烷总烃有组织排放量为</w:t>
            </w:r>
            <w:r w:rsidRPr="00A24A14">
              <w:rPr>
                <w:rFonts w:eastAsiaTheme="minorEastAsia"/>
                <w:color w:val="000000" w:themeColor="text1"/>
                <w:szCs w:val="24"/>
              </w:rPr>
              <w:t>0.025t/a</w:t>
            </w:r>
            <w:r w:rsidRPr="00A24A14">
              <w:rPr>
                <w:rFonts w:eastAsiaTheme="minorEastAsia"/>
                <w:color w:val="000000" w:themeColor="text1"/>
                <w:szCs w:val="24"/>
              </w:rPr>
              <w:t>，风量为</w:t>
            </w:r>
            <w:r w:rsidRPr="00A24A14">
              <w:rPr>
                <w:rFonts w:eastAsiaTheme="minorEastAsia"/>
                <w:color w:val="000000" w:themeColor="text1"/>
                <w:szCs w:val="24"/>
              </w:rPr>
              <w:t>10000m</w:t>
            </w:r>
            <w:r w:rsidRPr="00A24A14">
              <w:rPr>
                <w:rFonts w:eastAsiaTheme="minorEastAsia"/>
                <w:color w:val="000000" w:themeColor="text1"/>
                <w:szCs w:val="24"/>
                <w:vertAlign w:val="superscript"/>
              </w:rPr>
              <w:t>3</w:t>
            </w:r>
            <w:r w:rsidRPr="00A24A14">
              <w:rPr>
                <w:rFonts w:eastAsiaTheme="minorEastAsia"/>
                <w:color w:val="000000" w:themeColor="text1"/>
                <w:szCs w:val="24"/>
              </w:rPr>
              <w:t>/h</w:t>
            </w:r>
            <w:r w:rsidRPr="00A24A14">
              <w:rPr>
                <w:rFonts w:eastAsiaTheme="minorEastAsia"/>
                <w:color w:val="000000" w:themeColor="text1"/>
                <w:szCs w:val="24"/>
              </w:rPr>
              <w:t>，排放浓度为</w:t>
            </w:r>
            <w:r w:rsidRPr="00A24A14">
              <w:rPr>
                <w:rFonts w:eastAsiaTheme="minorEastAsia"/>
                <w:color w:val="000000" w:themeColor="text1"/>
                <w:szCs w:val="24"/>
              </w:rPr>
              <w:t>1mg/m</w:t>
            </w:r>
            <w:r w:rsidRPr="00A24A14">
              <w:rPr>
                <w:rFonts w:eastAsiaTheme="minorEastAsia"/>
                <w:color w:val="000000" w:themeColor="text1"/>
                <w:szCs w:val="24"/>
                <w:vertAlign w:val="superscript"/>
              </w:rPr>
              <w:t>3</w:t>
            </w:r>
            <w:r w:rsidRPr="00A24A14">
              <w:rPr>
                <w:rFonts w:eastAsiaTheme="minorEastAsia"/>
                <w:color w:val="000000" w:themeColor="text1"/>
                <w:szCs w:val="24"/>
              </w:rPr>
              <w:t>，</w:t>
            </w:r>
            <w:r w:rsidRPr="00A24A14">
              <w:rPr>
                <w:rFonts w:eastAsiaTheme="minorEastAsia"/>
                <w:color w:val="000000" w:themeColor="text1"/>
                <w:szCs w:val="24"/>
              </w:rPr>
              <w:lastRenderedPageBreak/>
              <w:t>排放速率约为</w:t>
            </w:r>
            <w:r w:rsidRPr="00A24A14">
              <w:rPr>
                <w:rFonts w:eastAsiaTheme="minorEastAsia"/>
                <w:color w:val="000000" w:themeColor="text1"/>
                <w:szCs w:val="24"/>
              </w:rPr>
              <w:t>0.01kg/h</w:t>
            </w:r>
            <w:r w:rsidRPr="00A24A14">
              <w:rPr>
                <w:rFonts w:eastAsiaTheme="minorEastAsia"/>
                <w:color w:val="000000" w:themeColor="text1"/>
                <w:szCs w:val="24"/>
              </w:rPr>
              <w:t>。</w:t>
            </w:r>
          </w:p>
          <w:p w:rsidR="00B904C9" w:rsidRPr="00A24A14" w:rsidRDefault="00B904C9" w:rsidP="00B904C9">
            <w:pPr>
              <w:spacing w:line="360" w:lineRule="auto"/>
              <w:ind w:firstLineChars="200" w:firstLine="480"/>
              <w:jc w:val="both"/>
              <w:rPr>
                <w:rFonts w:eastAsiaTheme="minorEastAsia"/>
                <w:color w:val="000000" w:themeColor="text1"/>
                <w:szCs w:val="24"/>
              </w:rPr>
            </w:pPr>
            <w:r w:rsidRPr="00A24A14">
              <w:rPr>
                <w:rFonts w:eastAsiaTheme="minorEastAsia" w:hint="eastAsia"/>
                <w:color w:val="000000" w:themeColor="text1"/>
                <w:szCs w:val="24"/>
              </w:rPr>
              <w:t>（</w:t>
            </w:r>
            <w:r w:rsidRPr="00A24A14">
              <w:rPr>
                <w:rFonts w:eastAsiaTheme="minorEastAsia" w:hint="eastAsia"/>
                <w:color w:val="000000" w:themeColor="text1"/>
                <w:szCs w:val="24"/>
              </w:rPr>
              <w:t>2</w:t>
            </w:r>
            <w:r w:rsidRPr="00A24A14">
              <w:rPr>
                <w:rFonts w:eastAsiaTheme="minorEastAsia" w:hint="eastAsia"/>
                <w:color w:val="000000" w:themeColor="text1"/>
                <w:szCs w:val="24"/>
              </w:rPr>
              <w:t>）</w:t>
            </w:r>
            <w:r w:rsidRPr="00A24A14">
              <w:rPr>
                <w:rFonts w:eastAsiaTheme="minorEastAsia"/>
                <w:color w:val="000000" w:themeColor="text1"/>
                <w:szCs w:val="24"/>
              </w:rPr>
              <w:t>无组织</w:t>
            </w:r>
            <w:r w:rsidRPr="00A24A14">
              <w:rPr>
                <w:rFonts w:eastAsiaTheme="minorEastAsia" w:hint="eastAsia"/>
                <w:color w:val="000000" w:themeColor="text1"/>
                <w:szCs w:val="24"/>
              </w:rPr>
              <w:t>废气</w:t>
            </w:r>
            <w:r w:rsidRPr="00A24A14">
              <w:rPr>
                <w:rFonts w:eastAsiaTheme="minorEastAsia"/>
                <w:color w:val="000000" w:themeColor="text1"/>
                <w:szCs w:val="24"/>
              </w:rPr>
              <w:t>：</w:t>
            </w:r>
          </w:p>
          <w:p w:rsidR="00B678A3" w:rsidRPr="00A24A14" w:rsidRDefault="00B904C9" w:rsidP="000A6CEA">
            <w:pPr>
              <w:spacing w:line="360" w:lineRule="auto"/>
              <w:ind w:firstLineChars="200" w:firstLine="480"/>
              <w:jc w:val="both"/>
              <w:rPr>
                <w:rFonts w:eastAsiaTheme="minorEastAsia"/>
                <w:color w:val="000000" w:themeColor="text1"/>
                <w:szCs w:val="24"/>
              </w:rPr>
            </w:pPr>
            <w:r w:rsidRPr="00A24A14">
              <w:rPr>
                <w:rFonts w:asciiTheme="minorEastAsia" w:eastAsiaTheme="minorEastAsia" w:hAnsiTheme="minorEastAsia" w:hint="eastAsia"/>
                <w:color w:val="000000" w:themeColor="text1"/>
                <w:szCs w:val="24"/>
              </w:rPr>
              <w:t>①</w:t>
            </w:r>
            <w:r w:rsidR="000A6CEA" w:rsidRPr="00A24A14">
              <w:rPr>
                <w:rFonts w:eastAsiaTheme="minorEastAsia" w:hint="eastAsia"/>
                <w:color w:val="000000" w:themeColor="text1"/>
                <w:szCs w:val="24"/>
              </w:rPr>
              <w:t>切割下料、精切、裁边：</w:t>
            </w:r>
            <w:r w:rsidR="000A6CEA" w:rsidRPr="00A24A14">
              <w:rPr>
                <w:rFonts w:eastAsiaTheme="minorEastAsia"/>
                <w:color w:val="000000" w:themeColor="text1"/>
                <w:szCs w:val="24"/>
              </w:rPr>
              <w:t>粉尘的产生量约为</w:t>
            </w:r>
            <w:r w:rsidR="000A6CEA" w:rsidRPr="00A24A14">
              <w:rPr>
                <w:rFonts w:eastAsiaTheme="minorEastAsia"/>
                <w:color w:val="000000" w:themeColor="text1"/>
                <w:szCs w:val="24"/>
              </w:rPr>
              <w:t>0.321t/a</w:t>
            </w:r>
            <w:r w:rsidR="000A6CEA" w:rsidRPr="00A24A14">
              <w:rPr>
                <w:rFonts w:eastAsiaTheme="minorEastAsia"/>
                <w:color w:val="000000" w:themeColor="text1"/>
                <w:szCs w:val="24"/>
              </w:rPr>
              <w:t>，废气收集效率以</w:t>
            </w:r>
            <w:r w:rsidR="000A6CEA" w:rsidRPr="00A24A14">
              <w:rPr>
                <w:rFonts w:eastAsiaTheme="minorEastAsia"/>
                <w:color w:val="000000" w:themeColor="text1"/>
                <w:szCs w:val="24"/>
              </w:rPr>
              <w:t>90%</w:t>
            </w:r>
            <w:r w:rsidR="000A6CEA" w:rsidRPr="00A24A14">
              <w:rPr>
                <w:rFonts w:eastAsiaTheme="minorEastAsia"/>
                <w:color w:val="000000" w:themeColor="text1"/>
                <w:szCs w:val="24"/>
              </w:rPr>
              <w:t>计，未被收集的</w:t>
            </w:r>
            <w:r w:rsidR="000A6CEA" w:rsidRPr="00A24A14">
              <w:rPr>
                <w:rFonts w:eastAsiaTheme="minorEastAsia"/>
                <w:color w:val="000000" w:themeColor="text1"/>
                <w:szCs w:val="24"/>
              </w:rPr>
              <w:t>10%</w:t>
            </w:r>
            <w:r w:rsidR="000A6CEA" w:rsidRPr="00A24A14">
              <w:rPr>
                <w:rFonts w:eastAsiaTheme="minorEastAsia"/>
                <w:color w:val="000000" w:themeColor="text1"/>
                <w:szCs w:val="24"/>
              </w:rPr>
              <w:t>以无组织形式排放，排放量</w:t>
            </w:r>
            <w:r w:rsidR="000A6CEA" w:rsidRPr="00A24A14">
              <w:rPr>
                <w:rFonts w:eastAsiaTheme="minorEastAsia"/>
                <w:color w:val="000000" w:themeColor="text1"/>
                <w:szCs w:val="24"/>
              </w:rPr>
              <w:t>0.0321t/a</w:t>
            </w:r>
            <w:r w:rsidR="000A6CEA" w:rsidRPr="00A24A14">
              <w:rPr>
                <w:rFonts w:eastAsiaTheme="minorEastAsia"/>
                <w:color w:val="000000" w:themeColor="text1"/>
                <w:szCs w:val="24"/>
              </w:rPr>
              <w:t>。</w:t>
            </w:r>
          </w:p>
          <w:p w:rsidR="00CF7AD0" w:rsidRPr="00A24A14" w:rsidRDefault="00B904C9" w:rsidP="00C33353">
            <w:pPr>
              <w:spacing w:line="360" w:lineRule="auto"/>
              <w:ind w:firstLineChars="200" w:firstLine="480"/>
              <w:jc w:val="both"/>
              <w:rPr>
                <w:rFonts w:eastAsiaTheme="minorEastAsia"/>
                <w:color w:val="000000" w:themeColor="text1"/>
                <w:szCs w:val="24"/>
              </w:rPr>
            </w:pPr>
            <w:r w:rsidRPr="00A24A14">
              <w:rPr>
                <w:rFonts w:asciiTheme="minorEastAsia" w:eastAsiaTheme="minorEastAsia" w:hAnsiTheme="minorEastAsia" w:hint="eastAsia"/>
                <w:color w:val="000000" w:themeColor="text1"/>
                <w:szCs w:val="24"/>
              </w:rPr>
              <w:t>②</w:t>
            </w:r>
            <w:r w:rsidR="00CF7AD0" w:rsidRPr="00A24A14">
              <w:rPr>
                <w:rFonts w:eastAsiaTheme="minorEastAsia"/>
                <w:color w:val="000000" w:themeColor="text1"/>
                <w:szCs w:val="24"/>
              </w:rPr>
              <w:t>转印废气</w:t>
            </w:r>
          </w:p>
          <w:p w:rsidR="00CF7AD0" w:rsidRPr="00A24A14" w:rsidRDefault="00CF7AD0" w:rsidP="00FC5258">
            <w:pPr>
              <w:spacing w:line="360" w:lineRule="auto"/>
              <w:ind w:firstLineChars="200" w:firstLine="480"/>
              <w:jc w:val="both"/>
              <w:rPr>
                <w:rFonts w:eastAsiaTheme="minorEastAsia"/>
                <w:color w:val="000000" w:themeColor="text1"/>
                <w:szCs w:val="24"/>
              </w:rPr>
            </w:pPr>
            <w:r w:rsidRPr="00A24A14">
              <w:rPr>
                <w:rFonts w:eastAsiaTheme="minorEastAsia" w:hint="eastAsia"/>
                <w:color w:val="000000" w:themeColor="text1"/>
                <w:szCs w:val="24"/>
              </w:rPr>
              <w:t>热转印过程中产生的废气主要为转印</w:t>
            </w:r>
            <w:r w:rsidR="00E97F05" w:rsidRPr="00A24A14">
              <w:rPr>
                <w:rFonts w:eastAsiaTheme="minorEastAsia" w:hint="eastAsia"/>
                <w:color w:val="000000" w:themeColor="text1"/>
                <w:szCs w:val="24"/>
              </w:rPr>
              <w:t>膜</w:t>
            </w:r>
            <w:r w:rsidRPr="00A24A14">
              <w:rPr>
                <w:rFonts w:eastAsiaTheme="minorEastAsia" w:hint="eastAsia"/>
                <w:color w:val="000000" w:themeColor="text1"/>
                <w:szCs w:val="24"/>
              </w:rPr>
              <w:t>上的水性油墨受热挥发的有机废气（</w:t>
            </w:r>
            <w:r w:rsidRPr="00A24A14">
              <w:rPr>
                <w:rFonts w:eastAsiaTheme="minorEastAsia" w:hint="eastAsia"/>
                <w:color w:val="000000" w:themeColor="text1"/>
                <w:szCs w:val="24"/>
              </w:rPr>
              <w:t>VOCs</w:t>
            </w:r>
            <w:r w:rsidRPr="00A24A14">
              <w:rPr>
                <w:rFonts w:eastAsiaTheme="minorEastAsia" w:hint="eastAsia"/>
                <w:color w:val="000000" w:themeColor="text1"/>
                <w:szCs w:val="24"/>
              </w:rPr>
              <w:t>），以非甲烷总烃计，根据同类项目进行类比，油墨占转印纸</w:t>
            </w:r>
            <w:r w:rsidRPr="00A24A14">
              <w:rPr>
                <w:rFonts w:eastAsiaTheme="minorEastAsia" w:hint="eastAsia"/>
                <w:color w:val="000000" w:themeColor="text1"/>
                <w:szCs w:val="24"/>
              </w:rPr>
              <w:t>20%</w:t>
            </w:r>
            <w:r w:rsidRPr="00A24A14">
              <w:rPr>
                <w:rFonts w:eastAsiaTheme="minorEastAsia" w:hint="eastAsia"/>
                <w:color w:val="000000" w:themeColor="text1"/>
                <w:szCs w:val="24"/>
              </w:rPr>
              <w:t>，</w:t>
            </w:r>
            <w:r w:rsidRPr="00A24A14">
              <w:rPr>
                <w:rFonts w:eastAsiaTheme="minorEastAsia" w:hint="eastAsia"/>
                <w:color w:val="000000" w:themeColor="text1"/>
                <w:szCs w:val="24"/>
              </w:rPr>
              <w:t>VOCs</w:t>
            </w:r>
            <w:r w:rsidRPr="00A24A14">
              <w:rPr>
                <w:rFonts w:eastAsiaTheme="minorEastAsia" w:hint="eastAsia"/>
                <w:color w:val="000000" w:themeColor="text1"/>
                <w:szCs w:val="24"/>
              </w:rPr>
              <w:t>的产生按原料用量的</w:t>
            </w:r>
            <w:r w:rsidRPr="00A24A14">
              <w:rPr>
                <w:rFonts w:eastAsiaTheme="minorEastAsia" w:hint="eastAsia"/>
                <w:color w:val="000000" w:themeColor="text1"/>
                <w:szCs w:val="24"/>
              </w:rPr>
              <w:t>0.2%</w:t>
            </w:r>
            <w:r w:rsidRPr="00A24A14">
              <w:rPr>
                <w:rFonts w:eastAsiaTheme="minorEastAsia" w:hint="eastAsia"/>
                <w:color w:val="000000" w:themeColor="text1"/>
                <w:szCs w:val="24"/>
              </w:rPr>
              <w:t>计。本项目年用量转印纸为</w:t>
            </w:r>
            <w:r w:rsidR="008830B0" w:rsidRPr="00A24A14">
              <w:rPr>
                <w:rFonts w:eastAsiaTheme="minorEastAsia"/>
                <w:color w:val="000000" w:themeColor="text1"/>
                <w:szCs w:val="24"/>
              </w:rPr>
              <w:t>1</w:t>
            </w:r>
            <w:r w:rsidRPr="00A24A14">
              <w:rPr>
                <w:rFonts w:eastAsiaTheme="minorEastAsia" w:hint="eastAsia"/>
                <w:color w:val="000000" w:themeColor="text1"/>
                <w:szCs w:val="24"/>
              </w:rPr>
              <w:t>t/a</w:t>
            </w:r>
            <w:r w:rsidRPr="00A24A14">
              <w:rPr>
                <w:rFonts w:eastAsiaTheme="minorEastAsia" w:hint="eastAsia"/>
                <w:color w:val="000000" w:themeColor="text1"/>
                <w:szCs w:val="24"/>
              </w:rPr>
              <w:t>，则有机废气（按</w:t>
            </w:r>
            <w:r w:rsidRPr="00A24A14">
              <w:rPr>
                <w:rFonts w:eastAsiaTheme="minorEastAsia" w:hint="eastAsia"/>
                <w:color w:val="000000" w:themeColor="text1"/>
                <w:szCs w:val="24"/>
              </w:rPr>
              <w:t>VOCS</w:t>
            </w:r>
            <w:r w:rsidRPr="00A24A14">
              <w:rPr>
                <w:rFonts w:eastAsiaTheme="minorEastAsia" w:hint="eastAsia"/>
                <w:color w:val="000000" w:themeColor="text1"/>
                <w:szCs w:val="24"/>
              </w:rPr>
              <w:t>计）产生量约为</w:t>
            </w:r>
            <w:r w:rsidR="008830B0" w:rsidRPr="00A24A14">
              <w:rPr>
                <w:rFonts w:eastAsiaTheme="minorEastAsia"/>
                <w:color w:val="000000" w:themeColor="text1"/>
                <w:szCs w:val="24"/>
              </w:rPr>
              <w:t>2</w:t>
            </w:r>
            <w:r w:rsidRPr="00A24A14">
              <w:rPr>
                <w:rFonts w:eastAsiaTheme="minorEastAsia" w:hint="eastAsia"/>
                <w:color w:val="000000" w:themeColor="text1"/>
                <w:szCs w:val="24"/>
              </w:rPr>
              <w:t>kg/a</w:t>
            </w:r>
            <w:r w:rsidR="00E97F05" w:rsidRPr="00A24A14">
              <w:rPr>
                <w:rFonts w:eastAsiaTheme="minorEastAsia" w:hint="eastAsia"/>
                <w:color w:val="000000" w:themeColor="text1"/>
                <w:szCs w:val="24"/>
              </w:rPr>
              <w:t>，经车间通风后在车间内无组织排放。</w:t>
            </w:r>
          </w:p>
          <w:p w:rsidR="000A6CEA" w:rsidRPr="00A24A14" w:rsidRDefault="00B904C9" w:rsidP="000A6CEA">
            <w:pPr>
              <w:spacing w:line="360" w:lineRule="auto"/>
              <w:ind w:firstLineChars="200" w:firstLine="480"/>
              <w:jc w:val="both"/>
              <w:rPr>
                <w:rFonts w:eastAsiaTheme="minorEastAsia"/>
                <w:color w:val="000000" w:themeColor="text1"/>
                <w:szCs w:val="24"/>
              </w:rPr>
            </w:pPr>
            <w:r w:rsidRPr="00A24A14">
              <w:rPr>
                <w:rFonts w:asciiTheme="minorEastAsia" w:eastAsiaTheme="minorEastAsia" w:hAnsiTheme="minorEastAsia" w:hint="eastAsia"/>
                <w:color w:val="000000" w:themeColor="text1"/>
                <w:szCs w:val="24"/>
              </w:rPr>
              <w:t>③</w:t>
            </w:r>
            <w:r w:rsidR="000A6CEA" w:rsidRPr="00A24A14">
              <w:rPr>
                <w:rFonts w:eastAsiaTheme="minorEastAsia" w:hint="eastAsia"/>
                <w:color w:val="000000" w:themeColor="text1"/>
                <w:szCs w:val="24"/>
              </w:rPr>
              <w:t>封边废气</w:t>
            </w:r>
          </w:p>
          <w:p w:rsidR="000A6CEA" w:rsidRPr="00A24A14" w:rsidRDefault="000A6CEA" w:rsidP="000A6CEA">
            <w:pPr>
              <w:spacing w:line="360" w:lineRule="auto"/>
              <w:ind w:firstLineChars="200" w:firstLine="480"/>
              <w:jc w:val="both"/>
              <w:rPr>
                <w:rFonts w:eastAsiaTheme="minorEastAsia"/>
                <w:color w:val="000000" w:themeColor="text1"/>
                <w:szCs w:val="24"/>
              </w:rPr>
            </w:pPr>
            <w:r w:rsidRPr="00A24A14">
              <w:rPr>
                <w:rFonts w:eastAsiaTheme="minorEastAsia" w:hint="eastAsia"/>
                <w:color w:val="000000" w:themeColor="text1"/>
                <w:szCs w:val="24"/>
              </w:rPr>
              <w:t>项目</w:t>
            </w:r>
            <w:r w:rsidRPr="00A24A14">
              <w:rPr>
                <w:rFonts w:eastAsiaTheme="minorEastAsia" w:hint="eastAsia"/>
                <w:color w:val="000000" w:themeColor="text1"/>
                <w:szCs w:val="24"/>
              </w:rPr>
              <w:t>PVC</w:t>
            </w:r>
            <w:r w:rsidRPr="00A24A14">
              <w:rPr>
                <w:rFonts w:eastAsiaTheme="minorEastAsia" w:hint="eastAsia"/>
                <w:color w:val="000000" w:themeColor="text1"/>
                <w:szCs w:val="24"/>
              </w:rPr>
              <w:t>封边条年用量</w:t>
            </w:r>
            <w:r w:rsidRPr="00A24A14">
              <w:rPr>
                <w:rFonts w:eastAsiaTheme="minorEastAsia" w:hint="eastAsia"/>
                <w:color w:val="000000" w:themeColor="text1"/>
                <w:szCs w:val="24"/>
              </w:rPr>
              <w:t>700</w:t>
            </w:r>
            <w:r w:rsidRPr="00A24A14">
              <w:rPr>
                <w:rFonts w:eastAsiaTheme="minorEastAsia" w:hint="eastAsia"/>
                <w:color w:val="000000" w:themeColor="text1"/>
                <w:szCs w:val="24"/>
              </w:rPr>
              <w:t>卷</w:t>
            </w:r>
            <w:r w:rsidRPr="00A24A14">
              <w:rPr>
                <w:rFonts w:eastAsiaTheme="minorEastAsia" w:hint="eastAsia"/>
                <w:color w:val="000000" w:themeColor="text1"/>
                <w:szCs w:val="24"/>
              </w:rPr>
              <w:t>/a</w:t>
            </w:r>
            <w:r w:rsidRPr="00A24A14">
              <w:rPr>
                <w:rFonts w:eastAsiaTheme="minorEastAsia" w:hint="eastAsia"/>
                <w:color w:val="000000" w:themeColor="text1"/>
                <w:szCs w:val="24"/>
              </w:rPr>
              <w:t>（约</w:t>
            </w:r>
            <w:r w:rsidRPr="00A24A14">
              <w:rPr>
                <w:rFonts w:eastAsiaTheme="minorEastAsia" w:hint="eastAsia"/>
                <w:color w:val="000000" w:themeColor="text1"/>
                <w:szCs w:val="24"/>
              </w:rPr>
              <w:t>2t/a</w:t>
            </w:r>
            <w:r w:rsidRPr="00A24A14">
              <w:rPr>
                <w:rFonts w:eastAsiaTheme="minorEastAsia" w:hint="eastAsia"/>
                <w:color w:val="000000" w:themeColor="text1"/>
                <w:szCs w:val="24"/>
              </w:rPr>
              <w:t>），封边温度为</w:t>
            </w:r>
            <w:r w:rsidRPr="00A24A14">
              <w:rPr>
                <w:rFonts w:eastAsiaTheme="minorEastAsia" w:hint="eastAsia"/>
                <w:color w:val="000000" w:themeColor="text1"/>
                <w:szCs w:val="24"/>
              </w:rPr>
              <w:t>70</w:t>
            </w:r>
            <w:r w:rsidRPr="00A24A14">
              <w:rPr>
                <w:rFonts w:eastAsiaTheme="minorEastAsia" w:hint="eastAsia"/>
                <w:color w:val="000000" w:themeColor="text1"/>
                <w:szCs w:val="24"/>
              </w:rPr>
              <w:t>摄氏度，在此温度下</w:t>
            </w:r>
            <w:r w:rsidRPr="00A24A14">
              <w:rPr>
                <w:rFonts w:eastAsiaTheme="minorEastAsia" w:hint="eastAsia"/>
                <w:color w:val="000000" w:themeColor="text1"/>
                <w:szCs w:val="24"/>
              </w:rPr>
              <w:t>PVC</w:t>
            </w:r>
            <w:r w:rsidRPr="00A24A14">
              <w:rPr>
                <w:rFonts w:eastAsiaTheme="minorEastAsia" w:hint="eastAsia"/>
                <w:color w:val="000000" w:themeColor="text1"/>
                <w:szCs w:val="24"/>
              </w:rPr>
              <w:t>封边条基本不分解，但原料中有少量未聚合的单体（氯乙烯等）在高温下会有部分挥发出来，有机废气组分比较复杂，有机废气以</w:t>
            </w:r>
            <w:r w:rsidRPr="00A24A14">
              <w:rPr>
                <w:rFonts w:eastAsiaTheme="minorEastAsia" w:hint="eastAsia"/>
                <w:color w:val="000000" w:themeColor="text1"/>
                <w:szCs w:val="24"/>
              </w:rPr>
              <w:t>VOCs</w:t>
            </w:r>
            <w:r w:rsidRPr="00A24A14">
              <w:rPr>
                <w:rFonts w:eastAsiaTheme="minorEastAsia" w:hint="eastAsia"/>
                <w:color w:val="000000" w:themeColor="text1"/>
                <w:szCs w:val="24"/>
              </w:rPr>
              <w:t>计。参考我国《塑料加工手册》及美国国家环保局编制的《工业污染源调查和研究》等资料，再生产过程中，有机废气的产生量在原料用量的</w:t>
            </w:r>
            <w:r w:rsidRPr="00A24A14">
              <w:rPr>
                <w:rFonts w:eastAsiaTheme="minorEastAsia" w:hint="eastAsia"/>
                <w:color w:val="000000" w:themeColor="text1"/>
                <w:szCs w:val="24"/>
              </w:rPr>
              <w:t>0.01%-0.04%</w:t>
            </w:r>
            <w:r w:rsidRPr="00A24A14">
              <w:rPr>
                <w:rFonts w:eastAsiaTheme="minorEastAsia" w:hint="eastAsia"/>
                <w:color w:val="000000" w:themeColor="text1"/>
                <w:szCs w:val="24"/>
              </w:rPr>
              <w:t>之间，本项目产生量以原料用量的</w:t>
            </w:r>
            <w:r w:rsidRPr="00A24A14">
              <w:rPr>
                <w:rFonts w:eastAsiaTheme="minorEastAsia" w:hint="eastAsia"/>
                <w:color w:val="000000" w:themeColor="text1"/>
                <w:szCs w:val="24"/>
              </w:rPr>
              <w:t>0.03%</w:t>
            </w:r>
            <w:r w:rsidRPr="00A24A14">
              <w:rPr>
                <w:rFonts w:eastAsiaTheme="minorEastAsia" w:hint="eastAsia"/>
                <w:color w:val="000000" w:themeColor="text1"/>
                <w:szCs w:val="24"/>
              </w:rPr>
              <w:t>计，则非甲烷总烃的产生量约为</w:t>
            </w:r>
            <w:r w:rsidRPr="00A24A14">
              <w:rPr>
                <w:rFonts w:eastAsiaTheme="minorEastAsia" w:hint="eastAsia"/>
                <w:color w:val="000000" w:themeColor="text1"/>
                <w:szCs w:val="24"/>
              </w:rPr>
              <w:t>0.6kg/a</w:t>
            </w:r>
            <w:r w:rsidRPr="00A24A14">
              <w:rPr>
                <w:rFonts w:eastAsiaTheme="minorEastAsia" w:hint="eastAsia"/>
                <w:color w:val="000000" w:themeColor="text1"/>
                <w:szCs w:val="24"/>
              </w:rPr>
              <w:t>，产生量较小，经车间通风后，在车间内无组织排放。</w:t>
            </w:r>
          </w:p>
          <w:p w:rsidR="00091B80" w:rsidRPr="00A24A14" w:rsidRDefault="00B904C9" w:rsidP="00091B80">
            <w:pPr>
              <w:spacing w:line="360" w:lineRule="auto"/>
              <w:ind w:firstLineChars="200" w:firstLine="480"/>
              <w:jc w:val="both"/>
              <w:rPr>
                <w:rFonts w:eastAsiaTheme="minorEastAsia"/>
                <w:color w:val="000000" w:themeColor="text1"/>
                <w:szCs w:val="24"/>
              </w:rPr>
            </w:pPr>
            <w:r w:rsidRPr="00A24A14">
              <w:rPr>
                <w:rFonts w:asciiTheme="minorEastAsia" w:eastAsiaTheme="minorEastAsia" w:hAnsiTheme="minorEastAsia" w:hint="eastAsia"/>
                <w:color w:val="000000" w:themeColor="text1"/>
                <w:szCs w:val="24"/>
              </w:rPr>
              <w:t>④</w:t>
            </w:r>
            <w:r w:rsidR="00095AE4" w:rsidRPr="00A24A14">
              <w:rPr>
                <w:rFonts w:asciiTheme="minorEastAsia" w:eastAsiaTheme="minorEastAsia" w:hAnsiTheme="minorEastAsia" w:hint="eastAsia"/>
                <w:color w:val="000000" w:themeColor="text1"/>
                <w:szCs w:val="24"/>
              </w:rPr>
              <w:t>涂胶</w:t>
            </w:r>
            <w:r w:rsidR="00095AE4" w:rsidRPr="00A24A14">
              <w:rPr>
                <w:rFonts w:asciiTheme="minorEastAsia" w:eastAsiaTheme="minorEastAsia" w:hAnsiTheme="minorEastAsia"/>
                <w:color w:val="000000" w:themeColor="text1"/>
                <w:szCs w:val="24"/>
              </w:rPr>
              <w:t>、冷压、</w:t>
            </w:r>
            <w:r w:rsidR="00091B80" w:rsidRPr="00A24A14">
              <w:rPr>
                <w:rFonts w:eastAsiaTheme="minorEastAsia" w:hint="eastAsia"/>
                <w:color w:val="000000" w:themeColor="text1"/>
                <w:szCs w:val="24"/>
              </w:rPr>
              <w:t>喷胶废气</w:t>
            </w:r>
          </w:p>
          <w:p w:rsidR="00091B80" w:rsidRPr="00A24A14" w:rsidRDefault="00091B80" w:rsidP="00091B80">
            <w:pPr>
              <w:spacing w:line="360" w:lineRule="auto"/>
              <w:ind w:firstLineChars="200" w:firstLine="480"/>
              <w:jc w:val="both"/>
              <w:rPr>
                <w:rFonts w:eastAsiaTheme="minorEastAsia"/>
                <w:color w:val="000000" w:themeColor="text1"/>
                <w:szCs w:val="24"/>
              </w:rPr>
            </w:pPr>
            <w:r w:rsidRPr="00A24A14">
              <w:rPr>
                <w:rFonts w:eastAsiaTheme="minorEastAsia" w:hint="eastAsia"/>
                <w:color w:val="000000" w:themeColor="text1"/>
                <w:szCs w:val="24"/>
              </w:rPr>
              <w:t>本项目</w:t>
            </w:r>
            <w:r w:rsidR="00095AE4" w:rsidRPr="00A24A14">
              <w:rPr>
                <w:rFonts w:eastAsiaTheme="minorEastAsia" w:hint="eastAsia"/>
                <w:color w:val="000000" w:themeColor="text1"/>
                <w:szCs w:val="24"/>
              </w:rPr>
              <w:t>涂胶、冷压、喷胶</w:t>
            </w:r>
            <w:r w:rsidRPr="00A24A14">
              <w:rPr>
                <w:rFonts w:eastAsiaTheme="minorEastAsia" w:hint="eastAsia"/>
                <w:color w:val="000000" w:themeColor="text1"/>
                <w:szCs w:val="24"/>
              </w:rPr>
              <w:t>VOCs</w:t>
            </w:r>
            <w:r w:rsidRPr="00A24A14">
              <w:rPr>
                <w:rFonts w:eastAsiaTheme="minorEastAsia" w:hint="eastAsia"/>
                <w:color w:val="000000" w:themeColor="text1"/>
                <w:szCs w:val="24"/>
              </w:rPr>
              <w:t>产生量为</w:t>
            </w:r>
            <w:r w:rsidR="00095AE4" w:rsidRPr="00A24A14">
              <w:rPr>
                <w:rFonts w:eastAsiaTheme="minorEastAsia"/>
                <w:color w:val="000000" w:themeColor="text1"/>
                <w:szCs w:val="24"/>
              </w:rPr>
              <w:t>0.278</w:t>
            </w:r>
            <w:r w:rsidRPr="00A24A14">
              <w:rPr>
                <w:rFonts w:eastAsiaTheme="minorEastAsia" w:hint="eastAsia"/>
                <w:color w:val="000000" w:themeColor="text1"/>
                <w:szCs w:val="24"/>
              </w:rPr>
              <w:t>t/a</w:t>
            </w:r>
            <w:r w:rsidRPr="00A24A14">
              <w:rPr>
                <w:rFonts w:eastAsiaTheme="minorEastAsia" w:hint="eastAsia"/>
                <w:color w:val="000000" w:themeColor="text1"/>
                <w:szCs w:val="24"/>
              </w:rPr>
              <w:t>，</w:t>
            </w:r>
            <w:r w:rsidR="00AF181B" w:rsidRPr="00A24A14">
              <w:rPr>
                <w:rFonts w:eastAsiaTheme="minorEastAsia" w:hint="eastAsia"/>
                <w:color w:val="000000" w:themeColor="text1"/>
                <w:szCs w:val="24"/>
              </w:rPr>
              <w:t>废气收集效率</w:t>
            </w:r>
            <w:r w:rsidR="00633135" w:rsidRPr="00A24A14">
              <w:rPr>
                <w:rFonts w:eastAsiaTheme="minorEastAsia" w:hint="eastAsia"/>
                <w:color w:val="000000" w:themeColor="text1"/>
                <w:szCs w:val="24"/>
              </w:rPr>
              <w:t>为</w:t>
            </w:r>
            <w:r w:rsidR="00AF181B" w:rsidRPr="00A24A14">
              <w:rPr>
                <w:rFonts w:eastAsiaTheme="minorEastAsia" w:hint="eastAsia"/>
                <w:color w:val="000000" w:themeColor="text1"/>
                <w:szCs w:val="24"/>
              </w:rPr>
              <w:t>90%</w:t>
            </w:r>
            <w:r w:rsidR="00633135" w:rsidRPr="00A24A14">
              <w:rPr>
                <w:rFonts w:eastAsiaTheme="minorEastAsia" w:hint="eastAsia"/>
                <w:color w:val="000000" w:themeColor="text1"/>
                <w:szCs w:val="24"/>
              </w:rPr>
              <w:t>，未被收集的</w:t>
            </w:r>
            <w:r w:rsidR="00633135" w:rsidRPr="00A24A14">
              <w:rPr>
                <w:rFonts w:eastAsiaTheme="minorEastAsia" w:hint="eastAsia"/>
                <w:color w:val="000000" w:themeColor="text1"/>
                <w:szCs w:val="24"/>
              </w:rPr>
              <w:t>10%</w:t>
            </w:r>
            <w:r w:rsidR="00633135" w:rsidRPr="00A24A14">
              <w:rPr>
                <w:rFonts w:eastAsiaTheme="minorEastAsia" w:hint="eastAsia"/>
                <w:color w:val="000000" w:themeColor="text1"/>
                <w:szCs w:val="24"/>
              </w:rPr>
              <w:t>在车间内无组织排放，无组织排放量为</w:t>
            </w:r>
            <w:r w:rsidR="00095AE4" w:rsidRPr="00A24A14">
              <w:rPr>
                <w:rFonts w:eastAsiaTheme="minorEastAsia"/>
                <w:color w:val="000000" w:themeColor="text1"/>
                <w:szCs w:val="24"/>
              </w:rPr>
              <w:t>0.0278</w:t>
            </w:r>
            <w:r w:rsidR="00633135" w:rsidRPr="00A24A14">
              <w:rPr>
                <w:rFonts w:eastAsiaTheme="minorEastAsia" w:hint="eastAsia"/>
                <w:color w:val="000000" w:themeColor="text1"/>
                <w:szCs w:val="24"/>
              </w:rPr>
              <w:t>t</w:t>
            </w:r>
            <w:r w:rsidR="00633135" w:rsidRPr="00A24A14">
              <w:rPr>
                <w:rFonts w:eastAsiaTheme="minorEastAsia"/>
                <w:color w:val="000000" w:themeColor="text1"/>
                <w:szCs w:val="24"/>
              </w:rPr>
              <w:t>/a</w:t>
            </w:r>
            <w:r w:rsidR="00633135" w:rsidRPr="00A24A14">
              <w:rPr>
                <w:rFonts w:eastAsiaTheme="minorEastAsia" w:hint="eastAsia"/>
                <w:color w:val="000000" w:themeColor="text1"/>
                <w:szCs w:val="24"/>
              </w:rPr>
              <w:t>。</w:t>
            </w:r>
          </w:p>
          <w:p w:rsidR="00806DAD" w:rsidRPr="00A24A14" w:rsidRDefault="00806DAD" w:rsidP="00996249">
            <w:pPr>
              <w:pStyle w:val="ac"/>
              <w:jc w:val="both"/>
              <w:rPr>
                <w:rFonts w:hAnsi="宋体"/>
                <w:color w:val="000000" w:themeColor="text1"/>
              </w:rPr>
            </w:pPr>
            <w:r w:rsidRPr="00A24A14">
              <w:rPr>
                <w:rFonts w:hAnsi="宋体"/>
                <w:color w:val="000000" w:themeColor="text1"/>
              </w:rPr>
              <w:t>本项目有组织废气</w:t>
            </w:r>
            <w:r w:rsidR="000F22D4" w:rsidRPr="00A24A14">
              <w:rPr>
                <w:rFonts w:hAnsi="宋体" w:hint="eastAsia"/>
                <w:color w:val="000000" w:themeColor="text1"/>
              </w:rPr>
              <w:t>及</w:t>
            </w:r>
            <w:r w:rsidR="000F22D4" w:rsidRPr="00A24A14">
              <w:rPr>
                <w:rFonts w:hAnsi="宋体"/>
                <w:color w:val="000000" w:themeColor="text1"/>
              </w:rPr>
              <w:t>无组织废气</w:t>
            </w:r>
            <w:r w:rsidRPr="00A24A14">
              <w:rPr>
                <w:rFonts w:hAnsi="宋体"/>
                <w:color w:val="000000" w:themeColor="text1"/>
              </w:rPr>
              <w:t>排放情况见表</w:t>
            </w:r>
            <w:r w:rsidRPr="00A24A14">
              <w:rPr>
                <w:rFonts w:hAnsi="宋体"/>
                <w:color w:val="000000" w:themeColor="text1"/>
              </w:rPr>
              <w:t>5-2</w:t>
            </w:r>
            <w:r w:rsidR="001C3797" w:rsidRPr="00A24A14">
              <w:rPr>
                <w:rFonts w:hAnsi="宋体"/>
                <w:color w:val="000000" w:themeColor="text1"/>
              </w:rPr>
              <w:t>～</w:t>
            </w:r>
            <w:r w:rsidR="001B56EF" w:rsidRPr="00A24A14">
              <w:rPr>
                <w:rFonts w:hAnsi="宋体" w:hint="eastAsia"/>
                <w:color w:val="000000" w:themeColor="text1"/>
              </w:rPr>
              <w:t>3.</w:t>
            </w:r>
            <w:r w:rsidRPr="00A24A14">
              <w:rPr>
                <w:rFonts w:hAnsi="宋体"/>
                <w:color w:val="000000" w:themeColor="text1"/>
              </w:rPr>
              <w:t>。</w:t>
            </w:r>
          </w:p>
          <w:p w:rsidR="00806DAD" w:rsidRPr="00A24A14" w:rsidRDefault="00806DAD" w:rsidP="00930FBD">
            <w:pPr>
              <w:pStyle w:val="2"/>
              <w:rPr>
                <w:rFonts w:hAnsi="宋体"/>
                <w:color w:val="000000" w:themeColor="text1"/>
              </w:rPr>
            </w:pPr>
            <w:r w:rsidRPr="00A24A14">
              <w:rPr>
                <w:rFonts w:hAnsi="宋体"/>
                <w:color w:val="000000" w:themeColor="text1"/>
              </w:rPr>
              <w:t>表</w:t>
            </w:r>
            <w:r w:rsidRPr="00A24A14">
              <w:rPr>
                <w:rFonts w:hAnsi="宋体"/>
                <w:color w:val="000000" w:themeColor="text1"/>
              </w:rPr>
              <w:t>5-2</w:t>
            </w:r>
            <w:r w:rsidRPr="00A24A14">
              <w:rPr>
                <w:rFonts w:hAnsi="宋体"/>
                <w:color w:val="000000" w:themeColor="text1"/>
              </w:rPr>
              <w:t>有组织废气排放情况</w:t>
            </w:r>
          </w:p>
          <w:tbl>
            <w:tblPr>
              <w:tblStyle w:val="afff4"/>
              <w:tblW w:w="5000" w:type="pct"/>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42"/>
              <w:gridCol w:w="727"/>
              <w:gridCol w:w="535"/>
              <w:gridCol w:w="595"/>
              <w:gridCol w:w="597"/>
              <w:gridCol w:w="521"/>
              <w:gridCol w:w="796"/>
              <w:gridCol w:w="501"/>
              <w:gridCol w:w="514"/>
              <w:gridCol w:w="595"/>
              <w:gridCol w:w="582"/>
              <w:gridCol w:w="587"/>
              <w:gridCol w:w="358"/>
              <w:gridCol w:w="435"/>
              <w:gridCol w:w="527"/>
              <w:gridCol w:w="456"/>
              <w:gridCol w:w="544"/>
            </w:tblGrid>
            <w:tr w:rsidR="00806DAD" w:rsidRPr="00A24A14" w:rsidTr="006905F3">
              <w:trPr>
                <w:trHeight w:val="381"/>
                <w:jc w:val="center"/>
              </w:trPr>
              <w:tc>
                <w:tcPr>
                  <w:tcW w:w="288" w:type="pct"/>
                  <w:vMerge w:val="restar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污染源</w:t>
                  </w:r>
                </w:p>
              </w:tc>
              <w:tc>
                <w:tcPr>
                  <w:tcW w:w="386" w:type="pct"/>
                  <w:vMerge w:val="restar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污染物名称</w:t>
                  </w:r>
                </w:p>
              </w:tc>
              <w:tc>
                <w:tcPr>
                  <w:tcW w:w="284" w:type="pct"/>
                  <w:vMerge w:val="restart"/>
                  <w:tcMar>
                    <w:left w:w="0" w:type="dxa"/>
                    <w:right w:w="0" w:type="dxa"/>
                  </w:tcMar>
                  <w:vAlign w:val="center"/>
                </w:tcPr>
                <w:p w:rsidR="00806DAD" w:rsidRPr="00A24A14" w:rsidRDefault="00806DAD" w:rsidP="00C7079B">
                  <w:pPr>
                    <w:jc w:val="center"/>
                    <w:rPr>
                      <w:rFonts w:eastAsiaTheme="minorEastAsia"/>
                      <w:b/>
                      <w:color w:val="000000" w:themeColor="text1"/>
                      <w:sz w:val="21"/>
                      <w:szCs w:val="21"/>
                    </w:rPr>
                  </w:pPr>
                  <w:r w:rsidRPr="00A24A14">
                    <w:rPr>
                      <w:rFonts w:eastAsiaTheme="minorEastAsia"/>
                      <w:b/>
                      <w:color w:val="000000" w:themeColor="text1"/>
                      <w:sz w:val="21"/>
                      <w:szCs w:val="21"/>
                    </w:rPr>
                    <w:t>废气量</w:t>
                  </w:r>
                  <w:r w:rsidRPr="00A24A14">
                    <w:rPr>
                      <w:rFonts w:eastAsiaTheme="minorEastAsia"/>
                      <w:b/>
                      <w:color w:val="000000" w:themeColor="text1"/>
                      <w:sz w:val="21"/>
                      <w:szCs w:val="21"/>
                    </w:rPr>
                    <w:t>m</w:t>
                  </w:r>
                  <w:r w:rsidRPr="00A24A14">
                    <w:rPr>
                      <w:rFonts w:eastAsiaTheme="minorEastAsia"/>
                      <w:b/>
                      <w:color w:val="000000" w:themeColor="text1"/>
                      <w:sz w:val="21"/>
                      <w:szCs w:val="21"/>
                      <w:vertAlign w:val="superscript"/>
                    </w:rPr>
                    <w:t>3</w:t>
                  </w:r>
                  <w:r w:rsidRPr="00A24A14">
                    <w:rPr>
                      <w:rFonts w:eastAsiaTheme="minorEastAsia"/>
                      <w:b/>
                      <w:color w:val="000000" w:themeColor="text1"/>
                      <w:sz w:val="21"/>
                      <w:szCs w:val="21"/>
                    </w:rPr>
                    <w:t>/h</w:t>
                  </w:r>
                </w:p>
              </w:tc>
              <w:tc>
                <w:tcPr>
                  <w:tcW w:w="910" w:type="pct"/>
                  <w:gridSpan w:val="3"/>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产生情况</w:t>
                  </w:r>
                </w:p>
              </w:tc>
              <w:tc>
                <w:tcPr>
                  <w:tcW w:w="423" w:type="pct"/>
                  <w:vMerge w:val="restar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处理</w:t>
                  </w:r>
                </w:p>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措施</w:t>
                  </w:r>
                </w:p>
              </w:tc>
              <w:tc>
                <w:tcPr>
                  <w:tcW w:w="266" w:type="pct"/>
                  <w:vMerge w:val="restar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收集率</w:t>
                  </w:r>
                </w:p>
              </w:tc>
              <w:tc>
                <w:tcPr>
                  <w:tcW w:w="273" w:type="pct"/>
                  <w:vMerge w:val="restar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去除率</w:t>
                  </w:r>
                </w:p>
              </w:tc>
              <w:tc>
                <w:tcPr>
                  <w:tcW w:w="937" w:type="pct"/>
                  <w:gridSpan w:val="3"/>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排放情况</w:t>
                  </w:r>
                </w:p>
              </w:tc>
              <w:tc>
                <w:tcPr>
                  <w:tcW w:w="943" w:type="pct"/>
                  <w:gridSpan w:val="4"/>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排放源参数</w:t>
                  </w:r>
                </w:p>
              </w:tc>
              <w:tc>
                <w:tcPr>
                  <w:tcW w:w="289" w:type="pct"/>
                  <w:vMerge w:val="restar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工作时长（</w:t>
                  </w:r>
                  <w:r w:rsidRPr="00A24A14">
                    <w:rPr>
                      <w:rFonts w:eastAsiaTheme="minorEastAsia"/>
                      <w:b/>
                      <w:color w:val="000000" w:themeColor="text1"/>
                      <w:sz w:val="21"/>
                      <w:szCs w:val="21"/>
                    </w:rPr>
                    <w:t>h</w:t>
                  </w:r>
                  <w:r w:rsidRPr="00A24A14">
                    <w:rPr>
                      <w:rFonts w:eastAsiaTheme="minorEastAsia"/>
                      <w:b/>
                      <w:color w:val="000000" w:themeColor="text1"/>
                      <w:sz w:val="21"/>
                      <w:szCs w:val="21"/>
                    </w:rPr>
                    <w:t>）</w:t>
                  </w:r>
                </w:p>
              </w:tc>
            </w:tr>
            <w:tr w:rsidR="00806DAD" w:rsidRPr="00A24A14" w:rsidTr="006905F3">
              <w:trPr>
                <w:trHeight w:val="471"/>
                <w:jc w:val="center"/>
              </w:trPr>
              <w:tc>
                <w:tcPr>
                  <w:tcW w:w="288" w:type="pct"/>
                  <w:vMerge/>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p>
              </w:tc>
              <w:tc>
                <w:tcPr>
                  <w:tcW w:w="386" w:type="pct"/>
                  <w:vMerge/>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p>
              </w:tc>
              <w:tc>
                <w:tcPr>
                  <w:tcW w:w="284" w:type="pct"/>
                  <w:vMerge/>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p>
              </w:tc>
              <w:tc>
                <w:tcPr>
                  <w:tcW w:w="316"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浓度</w:t>
                  </w:r>
                </w:p>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mg/m</w:t>
                  </w:r>
                  <w:r w:rsidRPr="00A24A14">
                    <w:rPr>
                      <w:rFonts w:eastAsiaTheme="minorEastAsia"/>
                      <w:b/>
                      <w:color w:val="000000" w:themeColor="text1"/>
                      <w:sz w:val="21"/>
                      <w:szCs w:val="21"/>
                      <w:vertAlign w:val="superscript"/>
                    </w:rPr>
                    <w:t>3</w:t>
                  </w:r>
                </w:p>
              </w:tc>
              <w:tc>
                <w:tcPr>
                  <w:tcW w:w="317"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速率</w:t>
                  </w:r>
                  <w:r w:rsidRPr="00A24A14">
                    <w:rPr>
                      <w:rFonts w:eastAsiaTheme="minorEastAsia"/>
                      <w:b/>
                      <w:color w:val="000000" w:themeColor="text1"/>
                      <w:sz w:val="21"/>
                      <w:szCs w:val="21"/>
                    </w:rPr>
                    <w:t>kg/h</w:t>
                  </w:r>
                </w:p>
              </w:tc>
              <w:tc>
                <w:tcPr>
                  <w:tcW w:w="277"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产生量</w:t>
                  </w:r>
                  <w:r w:rsidRPr="00A24A14">
                    <w:rPr>
                      <w:rFonts w:eastAsiaTheme="minorEastAsia"/>
                      <w:b/>
                      <w:color w:val="000000" w:themeColor="text1"/>
                      <w:sz w:val="21"/>
                      <w:szCs w:val="21"/>
                    </w:rPr>
                    <w:t>t/a</w:t>
                  </w:r>
                </w:p>
              </w:tc>
              <w:tc>
                <w:tcPr>
                  <w:tcW w:w="423" w:type="pct"/>
                  <w:vMerge/>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p>
              </w:tc>
              <w:tc>
                <w:tcPr>
                  <w:tcW w:w="266" w:type="pct"/>
                  <w:vMerge/>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p>
              </w:tc>
              <w:tc>
                <w:tcPr>
                  <w:tcW w:w="273" w:type="pct"/>
                  <w:vMerge/>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p>
              </w:tc>
              <w:tc>
                <w:tcPr>
                  <w:tcW w:w="316"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浓度</w:t>
                  </w:r>
                </w:p>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mg/m</w:t>
                  </w:r>
                  <w:r w:rsidRPr="00A24A14">
                    <w:rPr>
                      <w:rFonts w:eastAsiaTheme="minorEastAsia"/>
                      <w:b/>
                      <w:color w:val="000000" w:themeColor="text1"/>
                      <w:sz w:val="21"/>
                      <w:szCs w:val="21"/>
                      <w:vertAlign w:val="superscript"/>
                    </w:rPr>
                    <w:t>3</w:t>
                  </w:r>
                </w:p>
              </w:tc>
              <w:tc>
                <w:tcPr>
                  <w:tcW w:w="309"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速率</w:t>
                  </w:r>
                  <w:r w:rsidRPr="00A24A14">
                    <w:rPr>
                      <w:rFonts w:eastAsiaTheme="minorEastAsia"/>
                      <w:b/>
                      <w:color w:val="000000" w:themeColor="text1"/>
                      <w:sz w:val="21"/>
                      <w:szCs w:val="21"/>
                    </w:rPr>
                    <w:t>kg/h</w:t>
                  </w:r>
                </w:p>
              </w:tc>
              <w:tc>
                <w:tcPr>
                  <w:tcW w:w="312"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hint="eastAsia"/>
                      <w:b/>
                      <w:color w:val="000000" w:themeColor="text1"/>
                      <w:sz w:val="21"/>
                      <w:szCs w:val="21"/>
                    </w:rPr>
                    <w:t>排放</w:t>
                  </w:r>
                  <w:r w:rsidRPr="00A24A14">
                    <w:rPr>
                      <w:rFonts w:eastAsiaTheme="minorEastAsia"/>
                      <w:b/>
                      <w:color w:val="000000" w:themeColor="text1"/>
                      <w:sz w:val="21"/>
                      <w:szCs w:val="21"/>
                    </w:rPr>
                    <w:t>量</w:t>
                  </w:r>
                  <w:r w:rsidRPr="00A24A14">
                    <w:rPr>
                      <w:rFonts w:eastAsiaTheme="minorEastAsia"/>
                      <w:b/>
                      <w:color w:val="000000" w:themeColor="text1"/>
                      <w:sz w:val="21"/>
                      <w:szCs w:val="21"/>
                    </w:rPr>
                    <w:t>t/a</w:t>
                  </w:r>
                </w:p>
              </w:tc>
              <w:tc>
                <w:tcPr>
                  <w:tcW w:w="190"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编号</w:t>
                  </w:r>
                </w:p>
              </w:tc>
              <w:tc>
                <w:tcPr>
                  <w:tcW w:w="231"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高度</w:t>
                  </w:r>
                  <w:r w:rsidRPr="00A24A14">
                    <w:rPr>
                      <w:rFonts w:eastAsiaTheme="minorEastAsia"/>
                      <w:b/>
                      <w:color w:val="000000" w:themeColor="text1"/>
                      <w:sz w:val="21"/>
                      <w:szCs w:val="21"/>
                    </w:rPr>
                    <w:t>m</w:t>
                  </w:r>
                </w:p>
              </w:tc>
              <w:tc>
                <w:tcPr>
                  <w:tcW w:w="280"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直径</w:t>
                  </w:r>
                  <w:r w:rsidRPr="00A24A14">
                    <w:rPr>
                      <w:rFonts w:eastAsiaTheme="minorEastAsia"/>
                      <w:b/>
                      <w:color w:val="000000" w:themeColor="text1"/>
                      <w:sz w:val="21"/>
                      <w:szCs w:val="21"/>
                    </w:rPr>
                    <w:t>m</w:t>
                  </w:r>
                </w:p>
              </w:tc>
              <w:tc>
                <w:tcPr>
                  <w:tcW w:w="242" w:type="pct"/>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温度</w:t>
                  </w:r>
                </w:p>
                <w:p w:rsidR="00806DAD" w:rsidRPr="00A24A14" w:rsidRDefault="00806DAD" w:rsidP="00EE70E1">
                  <w:pPr>
                    <w:jc w:val="center"/>
                    <w:rPr>
                      <w:rFonts w:eastAsiaTheme="minorEastAsia"/>
                      <w:b/>
                      <w:color w:val="000000" w:themeColor="text1"/>
                      <w:sz w:val="21"/>
                      <w:szCs w:val="21"/>
                    </w:rPr>
                  </w:pPr>
                  <w:r w:rsidRPr="00A24A14">
                    <w:rPr>
                      <w:rFonts w:eastAsiaTheme="minorEastAsia"/>
                      <w:b/>
                      <w:color w:val="000000" w:themeColor="text1"/>
                      <w:sz w:val="21"/>
                      <w:szCs w:val="21"/>
                    </w:rPr>
                    <w:t>℃</w:t>
                  </w:r>
                </w:p>
              </w:tc>
              <w:tc>
                <w:tcPr>
                  <w:tcW w:w="289" w:type="pct"/>
                  <w:vMerge/>
                  <w:tcMar>
                    <w:left w:w="0" w:type="dxa"/>
                    <w:right w:w="0" w:type="dxa"/>
                  </w:tcMar>
                  <w:vAlign w:val="center"/>
                </w:tcPr>
                <w:p w:rsidR="00806DAD" w:rsidRPr="00A24A14" w:rsidRDefault="00806DAD" w:rsidP="00EE70E1">
                  <w:pPr>
                    <w:jc w:val="center"/>
                    <w:rPr>
                      <w:rFonts w:eastAsiaTheme="minorEastAsia"/>
                      <w:b/>
                      <w:color w:val="000000" w:themeColor="text1"/>
                      <w:sz w:val="21"/>
                      <w:szCs w:val="21"/>
                    </w:rPr>
                  </w:pPr>
                </w:p>
              </w:tc>
            </w:tr>
            <w:tr w:rsidR="00806DAD" w:rsidRPr="00A24A14" w:rsidTr="006905F3">
              <w:trPr>
                <w:trHeight w:val="1076"/>
                <w:jc w:val="center"/>
              </w:trPr>
              <w:tc>
                <w:tcPr>
                  <w:tcW w:w="288" w:type="pct"/>
                  <w:tcMar>
                    <w:left w:w="0" w:type="dxa"/>
                    <w:right w:w="0" w:type="dxa"/>
                  </w:tcMar>
                  <w:vAlign w:val="center"/>
                </w:tcPr>
                <w:p w:rsidR="00806DAD" w:rsidRPr="00A24A14" w:rsidRDefault="00186D57" w:rsidP="00EE70E1">
                  <w:pPr>
                    <w:jc w:val="center"/>
                    <w:rPr>
                      <w:rFonts w:eastAsiaTheme="minorEastAsia"/>
                      <w:color w:val="000000" w:themeColor="text1"/>
                      <w:sz w:val="21"/>
                      <w:szCs w:val="21"/>
                    </w:rPr>
                  </w:pPr>
                  <w:r w:rsidRPr="00A24A14">
                    <w:rPr>
                      <w:rFonts w:eastAsiaTheme="minorEastAsia" w:hint="eastAsia"/>
                      <w:color w:val="000000" w:themeColor="text1"/>
                      <w:sz w:val="21"/>
                      <w:szCs w:val="21"/>
                    </w:rPr>
                    <w:t>切割</w:t>
                  </w:r>
                  <w:r w:rsidRPr="00A24A14">
                    <w:rPr>
                      <w:rFonts w:eastAsiaTheme="minorEastAsia"/>
                      <w:color w:val="000000" w:themeColor="text1"/>
                      <w:sz w:val="21"/>
                      <w:szCs w:val="21"/>
                    </w:rPr>
                    <w:t>下料</w:t>
                  </w:r>
                  <w:r w:rsidRPr="00A24A14">
                    <w:rPr>
                      <w:rFonts w:eastAsiaTheme="minorEastAsia" w:hint="eastAsia"/>
                      <w:color w:val="000000" w:themeColor="text1"/>
                      <w:sz w:val="21"/>
                      <w:szCs w:val="21"/>
                    </w:rPr>
                    <w:t>、</w:t>
                  </w:r>
                  <w:r w:rsidRPr="00A24A14">
                    <w:rPr>
                      <w:rFonts w:eastAsiaTheme="minorEastAsia"/>
                      <w:color w:val="000000" w:themeColor="text1"/>
                      <w:sz w:val="21"/>
                      <w:szCs w:val="21"/>
                    </w:rPr>
                    <w:t>精切</w:t>
                  </w:r>
                  <w:r w:rsidRPr="00A24A14">
                    <w:rPr>
                      <w:rFonts w:eastAsiaTheme="minorEastAsia" w:hint="eastAsia"/>
                      <w:color w:val="000000" w:themeColor="text1"/>
                      <w:sz w:val="21"/>
                      <w:szCs w:val="21"/>
                    </w:rPr>
                    <w:t>、</w:t>
                  </w:r>
                  <w:r w:rsidRPr="00A24A14">
                    <w:rPr>
                      <w:rFonts w:eastAsiaTheme="minorEastAsia"/>
                      <w:color w:val="000000" w:themeColor="text1"/>
                      <w:sz w:val="21"/>
                      <w:szCs w:val="21"/>
                    </w:rPr>
                    <w:t>裁边</w:t>
                  </w:r>
                  <w:r w:rsidR="000668A9" w:rsidRPr="00A24A14">
                    <w:rPr>
                      <w:rFonts w:eastAsiaTheme="minorEastAsia" w:hint="eastAsia"/>
                      <w:color w:val="000000" w:themeColor="text1"/>
                      <w:sz w:val="21"/>
                      <w:szCs w:val="21"/>
                    </w:rPr>
                    <w:t xml:space="preserve">                                     </w:t>
                  </w:r>
                </w:p>
              </w:tc>
              <w:tc>
                <w:tcPr>
                  <w:tcW w:w="386" w:type="pct"/>
                  <w:tcMar>
                    <w:left w:w="0" w:type="dxa"/>
                    <w:right w:w="0" w:type="dxa"/>
                  </w:tcMar>
                  <w:vAlign w:val="center"/>
                </w:tcPr>
                <w:p w:rsidR="00806DAD" w:rsidRPr="00A24A14" w:rsidRDefault="00E91EFC" w:rsidP="00EE70E1">
                  <w:pPr>
                    <w:jc w:val="center"/>
                    <w:rPr>
                      <w:rFonts w:eastAsiaTheme="minorEastAsia"/>
                      <w:color w:val="000000" w:themeColor="text1"/>
                      <w:sz w:val="21"/>
                      <w:szCs w:val="21"/>
                    </w:rPr>
                  </w:pPr>
                  <w:r w:rsidRPr="00A24A14">
                    <w:rPr>
                      <w:rFonts w:eastAsiaTheme="minorEastAsia" w:hint="eastAsia"/>
                      <w:color w:val="000000" w:themeColor="text1"/>
                      <w:sz w:val="21"/>
                      <w:szCs w:val="21"/>
                    </w:rPr>
                    <w:t>粉尘</w:t>
                  </w:r>
                </w:p>
              </w:tc>
              <w:tc>
                <w:tcPr>
                  <w:tcW w:w="284" w:type="pct"/>
                  <w:tcMar>
                    <w:left w:w="0" w:type="dxa"/>
                    <w:right w:w="0" w:type="dxa"/>
                  </w:tcMar>
                  <w:vAlign w:val="center"/>
                </w:tcPr>
                <w:p w:rsidR="00806DAD" w:rsidRPr="00A24A14" w:rsidRDefault="005D4A63" w:rsidP="00EE70E1">
                  <w:pPr>
                    <w:jc w:val="center"/>
                    <w:rPr>
                      <w:rFonts w:eastAsiaTheme="minorEastAsia"/>
                      <w:color w:val="000000" w:themeColor="text1"/>
                      <w:sz w:val="21"/>
                      <w:szCs w:val="21"/>
                    </w:rPr>
                  </w:pPr>
                  <w:r w:rsidRPr="00A24A14">
                    <w:rPr>
                      <w:rFonts w:eastAsiaTheme="minorEastAsia"/>
                      <w:color w:val="000000" w:themeColor="text1"/>
                      <w:sz w:val="21"/>
                      <w:szCs w:val="21"/>
                    </w:rPr>
                    <w:t>10</w:t>
                  </w:r>
                  <w:r w:rsidR="00806DAD" w:rsidRPr="00A24A14">
                    <w:rPr>
                      <w:rFonts w:eastAsiaTheme="minorEastAsia"/>
                      <w:color w:val="000000" w:themeColor="text1"/>
                      <w:sz w:val="21"/>
                      <w:szCs w:val="21"/>
                    </w:rPr>
                    <w:t>000</w:t>
                  </w:r>
                </w:p>
              </w:tc>
              <w:tc>
                <w:tcPr>
                  <w:tcW w:w="316" w:type="pct"/>
                  <w:tcMar>
                    <w:left w:w="0" w:type="dxa"/>
                    <w:right w:w="0" w:type="dxa"/>
                  </w:tcMar>
                  <w:vAlign w:val="center"/>
                </w:tcPr>
                <w:p w:rsidR="00806DAD" w:rsidRPr="00A24A14" w:rsidRDefault="005D4A63" w:rsidP="00EE70E1">
                  <w:pPr>
                    <w:jc w:val="center"/>
                    <w:rPr>
                      <w:rFonts w:eastAsiaTheme="minorEastAsia"/>
                      <w:color w:val="000000" w:themeColor="text1"/>
                      <w:sz w:val="21"/>
                      <w:szCs w:val="21"/>
                    </w:rPr>
                  </w:pPr>
                  <w:r w:rsidRPr="00A24A14">
                    <w:rPr>
                      <w:rFonts w:eastAsiaTheme="minorEastAsia"/>
                      <w:color w:val="000000" w:themeColor="text1"/>
                      <w:sz w:val="21"/>
                      <w:szCs w:val="21"/>
                    </w:rPr>
                    <w:t>13.4</w:t>
                  </w:r>
                </w:p>
              </w:tc>
              <w:tc>
                <w:tcPr>
                  <w:tcW w:w="317" w:type="pct"/>
                  <w:tcMar>
                    <w:left w:w="0" w:type="dxa"/>
                    <w:right w:w="0" w:type="dxa"/>
                  </w:tcMar>
                  <w:vAlign w:val="center"/>
                </w:tcPr>
                <w:p w:rsidR="00806DAD" w:rsidRPr="00A24A14" w:rsidRDefault="005D4A63" w:rsidP="00EE70E1">
                  <w:pPr>
                    <w:jc w:val="center"/>
                    <w:rPr>
                      <w:rFonts w:eastAsiaTheme="minorEastAsia"/>
                      <w:color w:val="000000" w:themeColor="text1"/>
                      <w:sz w:val="21"/>
                      <w:szCs w:val="21"/>
                    </w:rPr>
                  </w:pPr>
                  <w:r w:rsidRPr="00A24A14">
                    <w:rPr>
                      <w:rFonts w:eastAsiaTheme="minorEastAsia"/>
                      <w:color w:val="000000" w:themeColor="text1"/>
                      <w:sz w:val="21"/>
                      <w:szCs w:val="21"/>
                    </w:rPr>
                    <w:t>0.134</w:t>
                  </w:r>
                </w:p>
              </w:tc>
              <w:tc>
                <w:tcPr>
                  <w:tcW w:w="277" w:type="pct"/>
                  <w:tcMar>
                    <w:left w:w="0" w:type="dxa"/>
                    <w:right w:w="0" w:type="dxa"/>
                  </w:tcMar>
                  <w:vAlign w:val="center"/>
                </w:tcPr>
                <w:p w:rsidR="00806DAD" w:rsidRPr="00A24A14" w:rsidRDefault="00E91EFC" w:rsidP="00EE70E1">
                  <w:pPr>
                    <w:jc w:val="center"/>
                    <w:rPr>
                      <w:rFonts w:eastAsiaTheme="minorEastAsia"/>
                      <w:color w:val="000000" w:themeColor="text1"/>
                      <w:sz w:val="21"/>
                      <w:szCs w:val="21"/>
                    </w:rPr>
                  </w:pPr>
                  <w:r w:rsidRPr="00A24A14">
                    <w:rPr>
                      <w:rFonts w:eastAsiaTheme="minorEastAsia"/>
                      <w:color w:val="000000" w:themeColor="text1"/>
                      <w:sz w:val="21"/>
                      <w:szCs w:val="21"/>
                    </w:rPr>
                    <w:t>0.321</w:t>
                  </w:r>
                </w:p>
              </w:tc>
              <w:tc>
                <w:tcPr>
                  <w:tcW w:w="423" w:type="pct"/>
                  <w:tcMar>
                    <w:left w:w="0" w:type="dxa"/>
                    <w:right w:w="0" w:type="dxa"/>
                  </w:tcMar>
                  <w:vAlign w:val="center"/>
                </w:tcPr>
                <w:p w:rsidR="00806DAD" w:rsidRPr="00A24A14" w:rsidRDefault="00E91EFC" w:rsidP="00EE70E1">
                  <w:pPr>
                    <w:jc w:val="center"/>
                    <w:rPr>
                      <w:rFonts w:eastAsiaTheme="minorEastAsia"/>
                      <w:color w:val="000000" w:themeColor="text1"/>
                      <w:sz w:val="21"/>
                      <w:szCs w:val="21"/>
                    </w:rPr>
                  </w:pPr>
                  <w:r w:rsidRPr="00A24A14">
                    <w:rPr>
                      <w:rFonts w:eastAsiaTheme="minorEastAsia" w:hint="eastAsia"/>
                      <w:color w:val="000000" w:themeColor="text1"/>
                      <w:sz w:val="21"/>
                      <w:szCs w:val="21"/>
                    </w:rPr>
                    <w:t>布袋除尘器</w:t>
                  </w:r>
                </w:p>
              </w:tc>
              <w:tc>
                <w:tcPr>
                  <w:tcW w:w="266" w:type="pct"/>
                  <w:tcMar>
                    <w:left w:w="0" w:type="dxa"/>
                    <w:right w:w="0" w:type="dxa"/>
                  </w:tcMar>
                  <w:vAlign w:val="center"/>
                </w:tcPr>
                <w:p w:rsidR="00806DAD" w:rsidRPr="00A24A14" w:rsidRDefault="00437AA8" w:rsidP="00EE70E1">
                  <w:pPr>
                    <w:jc w:val="center"/>
                    <w:rPr>
                      <w:rFonts w:eastAsiaTheme="minorEastAsia"/>
                      <w:color w:val="000000" w:themeColor="text1"/>
                      <w:sz w:val="21"/>
                      <w:szCs w:val="21"/>
                    </w:rPr>
                  </w:pPr>
                  <w:r w:rsidRPr="00A24A14">
                    <w:rPr>
                      <w:rFonts w:eastAsiaTheme="minorEastAsia"/>
                      <w:color w:val="000000" w:themeColor="text1"/>
                      <w:sz w:val="21"/>
                      <w:szCs w:val="21"/>
                    </w:rPr>
                    <w:t>90</w:t>
                  </w:r>
                  <w:r w:rsidR="00806DAD" w:rsidRPr="00A24A14">
                    <w:rPr>
                      <w:rFonts w:eastAsiaTheme="minorEastAsia"/>
                      <w:color w:val="000000" w:themeColor="text1"/>
                      <w:sz w:val="21"/>
                      <w:szCs w:val="21"/>
                    </w:rPr>
                    <w:t>%</w:t>
                  </w:r>
                </w:p>
              </w:tc>
              <w:tc>
                <w:tcPr>
                  <w:tcW w:w="273" w:type="pct"/>
                  <w:tcMar>
                    <w:left w:w="0" w:type="dxa"/>
                    <w:right w:w="0" w:type="dxa"/>
                  </w:tcMar>
                  <w:vAlign w:val="center"/>
                </w:tcPr>
                <w:p w:rsidR="00806DAD" w:rsidRPr="00A24A14" w:rsidRDefault="00806DAD" w:rsidP="00437AA8">
                  <w:pPr>
                    <w:jc w:val="center"/>
                    <w:rPr>
                      <w:rFonts w:eastAsiaTheme="minorEastAsia"/>
                      <w:color w:val="000000" w:themeColor="text1"/>
                      <w:sz w:val="21"/>
                      <w:szCs w:val="21"/>
                    </w:rPr>
                  </w:pPr>
                  <w:r w:rsidRPr="00A24A14">
                    <w:rPr>
                      <w:rFonts w:eastAsiaTheme="minorEastAsia"/>
                      <w:color w:val="000000" w:themeColor="text1"/>
                      <w:sz w:val="21"/>
                      <w:szCs w:val="21"/>
                    </w:rPr>
                    <w:t>9</w:t>
                  </w:r>
                  <w:r w:rsidR="00437AA8" w:rsidRPr="00A24A14">
                    <w:rPr>
                      <w:rFonts w:eastAsiaTheme="minorEastAsia"/>
                      <w:color w:val="000000" w:themeColor="text1"/>
                      <w:sz w:val="21"/>
                      <w:szCs w:val="21"/>
                    </w:rPr>
                    <w:t>0</w:t>
                  </w:r>
                  <w:r w:rsidRPr="00A24A14">
                    <w:rPr>
                      <w:rFonts w:eastAsiaTheme="minorEastAsia"/>
                      <w:color w:val="000000" w:themeColor="text1"/>
                      <w:sz w:val="21"/>
                      <w:szCs w:val="21"/>
                    </w:rPr>
                    <w:t>%</w:t>
                  </w:r>
                </w:p>
              </w:tc>
              <w:tc>
                <w:tcPr>
                  <w:tcW w:w="316" w:type="pct"/>
                  <w:tcMar>
                    <w:left w:w="0" w:type="dxa"/>
                    <w:right w:w="0" w:type="dxa"/>
                  </w:tcMar>
                  <w:vAlign w:val="center"/>
                </w:tcPr>
                <w:p w:rsidR="00806DAD" w:rsidRPr="00A24A14" w:rsidRDefault="00437AA8" w:rsidP="00EE70E1">
                  <w:pPr>
                    <w:jc w:val="center"/>
                    <w:rPr>
                      <w:rFonts w:eastAsiaTheme="minorEastAsia"/>
                      <w:color w:val="000000" w:themeColor="text1"/>
                      <w:sz w:val="21"/>
                      <w:szCs w:val="21"/>
                    </w:rPr>
                  </w:pPr>
                  <w:r w:rsidRPr="00A24A14">
                    <w:rPr>
                      <w:rFonts w:eastAsiaTheme="minorEastAsia"/>
                      <w:color w:val="000000" w:themeColor="text1"/>
                      <w:sz w:val="21"/>
                      <w:szCs w:val="21"/>
                    </w:rPr>
                    <w:t>1.2</w:t>
                  </w:r>
                  <w:r w:rsidR="00806DAD" w:rsidRPr="00A24A14">
                    <w:rPr>
                      <w:rFonts w:eastAsiaTheme="minorEastAsia"/>
                      <w:color w:val="000000" w:themeColor="text1"/>
                      <w:sz w:val="21"/>
                      <w:szCs w:val="21"/>
                    </w:rPr>
                    <w:t>6</w:t>
                  </w:r>
                </w:p>
              </w:tc>
              <w:tc>
                <w:tcPr>
                  <w:tcW w:w="309" w:type="pct"/>
                  <w:tcMar>
                    <w:left w:w="0" w:type="dxa"/>
                    <w:right w:w="0" w:type="dxa"/>
                  </w:tcMar>
                  <w:vAlign w:val="center"/>
                </w:tcPr>
                <w:p w:rsidR="00806DAD" w:rsidRPr="00A24A14" w:rsidRDefault="00437AA8" w:rsidP="00EE70E1">
                  <w:pPr>
                    <w:jc w:val="center"/>
                    <w:rPr>
                      <w:rFonts w:eastAsiaTheme="minorEastAsia"/>
                      <w:color w:val="000000" w:themeColor="text1"/>
                      <w:sz w:val="21"/>
                      <w:szCs w:val="21"/>
                    </w:rPr>
                  </w:pPr>
                  <w:r w:rsidRPr="00A24A14">
                    <w:rPr>
                      <w:rFonts w:eastAsiaTheme="minorEastAsia"/>
                      <w:color w:val="000000" w:themeColor="text1"/>
                      <w:sz w:val="21"/>
                      <w:szCs w:val="21"/>
                    </w:rPr>
                    <w:t>0.012</w:t>
                  </w:r>
                </w:p>
              </w:tc>
              <w:tc>
                <w:tcPr>
                  <w:tcW w:w="312" w:type="pct"/>
                  <w:tcMar>
                    <w:left w:w="0" w:type="dxa"/>
                    <w:right w:w="0" w:type="dxa"/>
                  </w:tcMar>
                  <w:vAlign w:val="center"/>
                </w:tcPr>
                <w:p w:rsidR="00806DAD" w:rsidRPr="00A24A14" w:rsidRDefault="00806DAD" w:rsidP="00437AA8">
                  <w:pPr>
                    <w:jc w:val="center"/>
                    <w:rPr>
                      <w:rFonts w:eastAsiaTheme="minorEastAsia"/>
                      <w:color w:val="000000" w:themeColor="text1"/>
                      <w:sz w:val="21"/>
                      <w:szCs w:val="21"/>
                    </w:rPr>
                  </w:pPr>
                  <w:r w:rsidRPr="00A24A14">
                    <w:rPr>
                      <w:rFonts w:eastAsiaTheme="minorEastAsia"/>
                      <w:color w:val="000000" w:themeColor="text1"/>
                      <w:sz w:val="21"/>
                      <w:szCs w:val="21"/>
                    </w:rPr>
                    <w:t>0.0</w:t>
                  </w:r>
                  <w:r w:rsidR="00437AA8" w:rsidRPr="00A24A14">
                    <w:rPr>
                      <w:rFonts w:eastAsiaTheme="minorEastAsia"/>
                      <w:color w:val="000000" w:themeColor="text1"/>
                      <w:sz w:val="21"/>
                      <w:szCs w:val="21"/>
                    </w:rPr>
                    <w:t>29</w:t>
                  </w:r>
                </w:p>
              </w:tc>
              <w:tc>
                <w:tcPr>
                  <w:tcW w:w="190" w:type="pct"/>
                  <w:tcBorders>
                    <w:bottom w:val="single" w:sz="2" w:space="0" w:color="auto"/>
                  </w:tcBorders>
                  <w:tcMar>
                    <w:left w:w="0" w:type="dxa"/>
                    <w:right w:w="0" w:type="dxa"/>
                  </w:tcMar>
                  <w:vAlign w:val="center"/>
                </w:tcPr>
                <w:p w:rsidR="00806DAD" w:rsidRPr="00A24A14" w:rsidRDefault="00806DAD" w:rsidP="00EE70E1">
                  <w:pPr>
                    <w:jc w:val="center"/>
                    <w:rPr>
                      <w:rFonts w:eastAsiaTheme="minorEastAsia"/>
                      <w:color w:val="000000" w:themeColor="text1"/>
                      <w:sz w:val="21"/>
                      <w:szCs w:val="21"/>
                    </w:rPr>
                  </w:pPr>
                  <w:r w:rsidRPr="00A24A14">
                    <w:rPr>
                      <w:rFonts w:eastAsiaTheme="minorEastAsia"/>
                      <w:color w:val="000000" w:themeColor="text1"/>
                      <w:sz w:val="21"/>
                      <w:szCs w:val="21"/>
                    </w:rPr>
                    <w:t>1#</w:t>
                  </w:r>
                </w:p>
              </w:tc>
              <w:tc>
                <w:tcPr>
                  <w:tcW w:w="231" w:type="pct"/>
                  <w:tcBorders>
                    <w:bottom w:val="single" w:sz="2" w:space="0" w:color="auto"/>
                  </w:tcBorders>
                  <w:tcMar>
                    <w:left w:w="0" w:type="dxa"/>
                    <w:right w:w="0" w:type="dxa"/>
                  </w:tcMar>
                  <w:vAlign w:val="center"/>
                </w:tcPr>
                <w:p w:rsidR="00806DAD" w:rsidRPr="00A24A14" w:rsidRDefault="00806DAD" w:rsidP="00EE70E1">
                  <w:pPr>
                    <w:jc w:val="center"/>
                    <w:rPr>
                      <w:rFonts w:eastAsiaTheme="minorEastAsia"/>
                      <w:color w:val="000000" w:themeColor="text1"/>
                      <w:sz w:val="21"/>
                      <w:szCs w:val="21"/>
                    </w:rPr>
                  </w:pPr>
                  <w:r w:rsidRPr="00A24A14">
                    <w:rPr>
                      <w:rFonts w:eastAsiaTheme="minorEastAsia"/>
                      <w:color w:val="000000" w:themeColor="text1"/>
                      <w:sz w:val="21"/>
                      <w:szCs w:val="21"/>
                    </w:rPr>
                    <w:t>15</w:t>
                  </w:r>
                </w:p>
              </w:tc>
              <w:tc>
                <w:tcPr>
                  <w:tcW w:w="280" w:type="pct"/>
                  <w:tcBorders>
                    <w:bottom w:val="single" w:sz="2" w:space="0" w:color="auto"/>
                  </w:tcBorders>
                  <w:tcMar>
                    <w:left w:w="0" w:type="dxa"/>
                    <w:right w:w="0" w:type="dxa"/>
                  </w:tcMar>
                  <w:vAlign w:val="center"/>
                </w:tcPr>
                <w:p w:rsidR="00806DAD" w:rsidRPr="00A24A14" w:rsidRDefault="00806DAD" w:rsidP="0016300E">
                  <w:pPr>
                    <w:jc w:val="center"/>
                    <w:rPr>
                      <w:rFonts w:eastAsiaTheme="minorEastAsia"/>
                      <w:color w:val="000000" w:themeColor="text1"/>
                      <w:sz w:val="21"/>
                      <w:szCs w:val="21"/>
                    </w:rPr>
                  </w:pPr>
                  <w:r w:rsidRPr="00A24A14">
                    <w:rPr>
                      <w:rFonts w:eastAsiaTheme="minorEastAsia"/>
                      <w:color w:val="000000" w:themeColor="text1"/>
                      <w:sz w:val="21"/>
                      <w:szCs w:val="21"/>
                    </w:rPr>
                    <w:t>0.</w:t>
                  </w:r>
                  <w:r w:rsidR="0016300E" w:rsidRPr="00A24A14">
                    <w:rPr>
                      <w:rFonts w:eastAsiaTheme="minorEastAsia"/>
                      <w:color w:val="000000" w:themeColor="text1"/>
                      <w:sz w:val="21"/>
                      <w:szCs w:val="21"/>
                    </w:rPr>
                    <w:t>6</w:t>
                  </w:r>
                </w:p>
              </w:tc>
              <w:tc>
                <w:tcPr>
                  <w:tcW w:w="242" w:type="pct"/>
                  <w:tcBorders>
                    <w:bottom w:val="single" w:sz="2" w:space="0" w:color="auto"/>
                  </w:tcBorders>
                  <w:tcMar>
                    <w:left w:w="0" w:type="dxa"/>
                    <w:right w:w="0" w:type="dxa"/>
                  </w:tcMar>
                  <w:vAlign w:val="center"/>
                </w:tcPr>
                <w:p w:rsidR="00806DAD" w:rsidRPr="00A24A14" w:rsidRDefault="00806DAD" w:rsidP="00EE70E1">
                  <w:pPr>
                    <w:jc w:val="center"/>
                    <w:rPr>
                      <w:rFonts w:eastAsiaTheme="minorEastAsia"/>
                      <w:color w:val="000000" w:themeColor="text1"/>
                      <w:sz w:val="21"/>
                      <w:szCs w:val="21"/>
                    </w:rPr>
                  </w:pPr>
                  <w:r w:rsidRPr="00A24A14">
                    <w:rPr>
                      <w:rFonts w:eastAsiaTheme="minorEastAsia"/>
                      <w:color w:val="000000" w:themeColor="text1"/>
                      <w:sz w:val="21"/>
                      <w:szCs w:val="21"/>
                    </w:rPr>
                    <w:t>20</w:t>
                  </w:r>
                </w:p>
              </w:tc>
              <w:tc>
                <w:tcPr>
                  <w:tcW w:w="289" w:type="pct"/>
                  <w:tcMar>
                    <w:left w:w="0" w:type="dxa"/>
                    <w:right w:w="0" w:type="dxa"/>
                  </w:tcMar>
                  <w:vAlign w:val="center"/>
                </w:tcPr>
                <w:p w:rsidR="00806DAD" w:rsidRPr="00A24A14" w:rsidRDefault="00C76C58" w:rsidP="00EE70E1">
                  <w:pPr>
                    <w:jc w:val="center"/>
                    <w:rPr>
                      <w:rFonts w:eastAsiaTheme="minorEastAsia"/>
                      <w:color w:val="000000" w:themeColor="text1"/>
                      <w:sz w:val="21"/>
                      <w:szCs w:val="21"/>
                    </w:rPr>
                  </w:pPr>
                  <w:r w:rsidRPr="00A24A14">
                    <w:rPr>
                      <w:rFonts w:eastAsiaTheme="minorEastAsia"/>
                      <w:color w:val="000000" w:themeColor="text1"/>
                      <w:sz w:val="21"/>
                      <w:szCs w:val="21"/>
                    </w:rPr>
                    <w:t>2400</w:t>
                  </w:r>
                </w:p>
              </w:tc>
            </w:tr>
            <w:tr w:rsidR="00444A6B" w:rsidRPr="00A24A14" w:rsidTr="006905F3">
              <w:trPr>
                <w:trHeight w:val="805"/>
                <w:jc w:val="center"/>
              </w:trPr>
              <w:tc>
                <w:tcPr>
                  <w:tcW w:w="288"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冷压</w:t>
                  </w:r>
                  <w:r w:rsidRPr="00A24A14">
                    <w:rPr>
                      <w:rFonts w:eastAsiaTheme="minorEastAsia" w:hint="eastAsia"/>
                      <w:color w:val="000000" w:themeColor="text1"/>
                      <w:sz w:val="21"/>
                      <w:szCs w:val="21"/>
                    </w:rPr>
                    <w:t>、</w:t>
                  </w:r>
                  <w:r w:rsidRPr="00A24A14">
                    <w:rPr>
                      <w:rFonts w:eastAsiaTheme="minorEastAsia"/>
                      <w:color w:val="000000" w:themeColor="text1"/>
                      <w:sz w:val="21"/>
                      <w:szCs w:val="21"/>
                    </w:rPr>
                    <w:t>涂胶</w:t>
                  </w:r>
                  <w:r w:rsidRPr="00A24A14">
                    <w:rPr>
                      <w:rFonts w:eastAsiaTheme="minorEastAsia" w:hint="eastAsia"/>
                      <w:color w:val="000000" w:themeColor="text1"/>
                      <w:sz w:val="21"/>
                      <w:szCs w:val="21"/>
                    </w:rPr>
                    <w:t>、</w:t>
                  </w:r>
                  <w:r w:rsidRPr="00A24A14">
                    <w:rPr>
                      <w:rFonts w:eastAsiaTheme="minorEastAsia"/>
                      <w:color w:val="000000" w:themeColor="text1"/>
                      <w:sz w:val="21"/>
                      <w:szCs w:val="21"/>
                    </w:rPr>
                    <w:t>喷胶</w:t>
                  </w:r>
                </w:p>
              </w:tc>
              <w:tc>
                <w:tcPr>
                  <w:tcW w:w="386"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非甲烷总烃</w:t>
                  </w:r>
                </w:p>
              </w:tc>
              <w:tc>
                <w:tcPr>
                  <w:tcW w:w="284"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10000</w:t>
                  </w:r>
                </w:p>
              </w:tc>
              <w:tc>
                <w:tcPr>
                  <w:tcW w:w="316"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11.6</w:t>
                  </w:r>
                </w:p>
              </w:tc>
              <w:tc>
                <w:tcPr>
                  <w:tcW w:w="317"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0.116</w:t>
                  </w:r>
                </w:p>
              </w:tc>
              <w:tc>
                <w:tcPr>
                  <w:tcW w:w="277"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0.278</w:t>
                  </w:r>
                </w:p>
              </w:tc>
              <w:tc>
                <w:tcPr>
                  <w:tcW w:w="423"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hint="eastAsia"/>
                      <w:color w:val="000000" w:themeColor="text1"/>
                      <w:sz w:val="21"/>
                      <w:szCs w:val="21"/>
                    </w:rPr>
                    <w:t>U</w:t>
                  </w:r>
                  <w:r w:rsidRPr="00A24A14">
                    <w:rPr>
                      <w:rFonts w:eastAsiaTheme="minorEastAsia"/>
                      <w:color w:val="000000" w:themeColor="text1"/>
                      <w:sz w:val="21"/>
                      <w:szCs w:val="21"/>
                    </w:rPr>
                    <w:t>V</w:t>
                  </w:r>
                  <w:r w:rsidRPr="00A24A14">
                    <w:rPr>
                      <w:rFonts w:eastAsiaTheme="minorEastAsia"/>
                      <w:color w:val="000000" w:themeColor="text1"/>
                      <w:sz w:val="21"/>
                      <w:szCs w:val="21"/>
                    </w:rPr>
                    <w:t>光氧</w:t>
                  </w:r>
                  <w:r w:rsidRPr="00A24A14">
                    <w:rPr>
                      <w:rFonts w:eastAsiaTheme="minorEastAsia" w:hint="eastAsia"/>
                      <w:color w:val="000000" w:themeColor="text1"/>
                      <w:sz w:val="21"/>
                      <w:szCs w:val="21"/>
                    </w:rPr>
                    <w:t>+</w:t>
                  </w:r>
                  <w:r w:rsidRPr="00A24A14">
                    <w:rPr>
                      <w:rFonts w:eastAsiaTheme="minorEastAsia" w:hint="eastAsia"/>
                      <w:color w:val="000000" w:themeColor="text1"/>
                      <w:sz w:val="21"/>
                      <w:szCs w:val="21"/>
                    </w:rPr>
                    <w:t>活性炭</w:t>
                  </w:r>
                </w:p>
              </w:tc>
              <w:tc>
                <w:tcPr>
                  <w:tcW w:w="266"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90%</w:t>
                  </w:r>
                </w:p>
              </w:tc>
              <w:tc>
                <w:tcPr>
                  <w:tcW w:w="273"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90%</w:t>
                  </w:r>
                </w:p>
              </w:tc>
              <w:tc>
                <w:tcPr>
                  <w:tcW w:w="316" w:type="pct"/>
                  <w:tcMar>
                    <w:left w:w="0" w:type="dxa"/>
                    <w:right w:w="0" w:type="dxa"/>
                  </w:tcMar>
                  <w:vAlign w:val="center"/>
                </w:tcPr>
                <w:p w:rsidR="00444A6B" w:rsidRPr="00A24A14" w:rsidRDefault="00C7079B" w:rsidP="00444A6B">
                  <w:pPr>
                    <w:jc w:val="center"/>
                    <w:rPr>
                      <w:rFonts w:eastAsiaTheme="minorEastAsia"/>
                      <w:color w:val="000000" w:themeColor="text1"/>
                      <w:sz w:val="21"/>
                      <w:szCs w:val="21"/>
                    </w:rPr>
                  </w:pPr>
                  <w:r w:rsidRPr="00A24A14">
                    <w:rPr>
                      <w:rFonts w:eastAsiaTheme="minorEastAsia"/>
                      <w:color w:val="000000" w:themeColor="text1"/>
                      <w:sz w:val="21"/>
                      <w:szCs w:val="21"/>
                    </w:rPr>
                    <w:t>1</w:t>
                  </w:r>
                </w:p>
              </w:tc>
              <w:tc>
                <w:tcPr>
                  <w:tcW w:w="309" w:type="pct"/>
                  <w:tcMar>
                    <w:left w:w="0" w:type="dxa"/>
                    <w:right w:w="0" w:type="dxa"/>
                  </w:tcMar>
                  <w:vAlign w:val="center"/>
                </w:tcPr>
                <w:p w:rsidR="00444A6B" w:rsidRPr="00A24A14" w:rsidRDefault="00C7079B" w:rsidP="00444A6B">
                  <w:pPr>
                    <w:jc w:val="center"/>
                    <w:rPr>
                      <w:rFonts w:eastAsiaTheme="minorEastAsia"/>
                      <w:color w:val="000000" w:themeColor="text1"/>
                      <w:sz w:val="21"/>
                      <w:szCs w:val="21"/>
                    </w:rPr>
                  </w:pPr>
                  <w:r w:rsidRPr="00A24A14">
                    <w:rPr>
                      <w:rFonts w:eastAsiaTheme="minorEastAsia"/>
                      <w:color w:val="000000" w:themeColor="text1"/>
                      <w:sz w:val="21"/>
                      <w:szCs w:val="21"/>
                    </w:rPr>
                    <w:t>0.01</w:t>
                  </w:r>
                </w:p>
              </w:tc>
              <w:tc>
                <w:tcPr>
                  <w:tcW w:w="312" w:type="pct"/>
                  <w:tcMar>
                    <w:left w:w="0" w:type="dxa"/>
                    <w:right w:w="0" w:type="dxa"/>
                  </w:tcMar>
                  <w:vAlign w:val="center"/>
                </w:tcPr>
                <w:p w:rsidR="00444A6B" w:rsidRPr="00A24A14" w:rsidRDefault="00C7079B" w:rsidP="00444A6B">
                  <w:pPr>
                    <w:jc w:val="center"/>
                    <w:rPr>
                      <w:rFonts w:eastAsiaTheme="minorEastAsia"/>
                      <w:color w:val="000000" w:themeColor="text1"/>
                      <w:sz w:val="21"/>
                      <w:szCs w:val="21"/>
                    </w:rPr>
                  </w:pPr>
                  <w:r w:rsidRPr="00A24A14">
                    <w:rPr>
                      <w:rFonts w:eastAsiaTheme="minorEastAsia"/>
                      <w:color w:val="000000" w:themeColor="text1"/>
                      <w:sz w:val="21"/>
                      <w:szCs w:val="21"/>
                    </w:rPr>
                    <w:t>0.025</w:t>
                  </w:r>
                </w:p>
              </w:tc>
              <w:tc>
                <w:tcPr>
                  <w:tcW w:w="190" w:type="pct"/>
                  <w:tcBorders>
                    <w:top w:val="single" w:sz="2" w:space="0" w:color="auto"/>
                  </w:tcBorders>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2#</w:t>
                  </w:r>
                </w:p>
              </w:tc>
              <w:tc>
                <w:tcPr>
                  <w:tcW w:w="231" w:type="pct"/>
                  <w:tcBorders>
                    <w:top w:val="single" w:sz="2" w:space="0" w:color="auto"/>
                  </w:tcBorders>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15</w:t>
                  </w:r>
                </w:p>
              </w:tc>
              <w:tc>
                <w:tcPr>
                  <w:tcW w:w="280" w:type="pct"/>
                  <w:tcBorders>
                    <w:top w:val="single" w:sz="2" w:space="0" w:color="auto"/>
                  </w:tcBorders>
                  <w:tcMar>
                    <w:left w:w="0" w:type="dxa"/>
                    <w:right w:w="0" w:type="dxa"/>
                  </w:tcMar>
                  <w:vAlign w:val="center"/>
                </w:tcPr>
                <w:p w:rsidR="00444A6B" w:rsidRPr="00A24A14" w:rsidRDefault="00444A6B" w:rsidP="0016300E">
                  <w:pPr>
                    <w:jc w:val="center"/>
                    <w:rPr>
                      <w:rFonts w:eastAsiaTheme="minorEastAsia"/>
                      <w:color w:val="000000" w:themeColor="text1"/>
                      <w:sz w:val="21"/>
                      <w:szCs w:val="21"/>
                    </w:rPr>
                  </w:pPr>
                  <w:r w:rsidRPr="00A24A14">
                    <w:rPr>
                      <w:rFonts w:eastAsiaTheme="minorEastAsia"/>
                      <w:color w:val="000000" w:themeColor="text1"/>
                      <w:sz w:val="21"/>
                      <w:szCs w:val="21"/>
                    </w:rPr>
                    <w:t>0.</w:t>
                  </w:r>
                  <w:r w:rsidR="0016300E" w:rsidRPr="00A24A14">
                    <w:rPr>
                      <w:rFonts w:eastAsiaTheme="minorEastAsia"/>
                      <w:color w:val="000000" w:themeColor="text1"/>
                      <w:sz w:val="21"/>
                      <w:szCs w:val="21"/>
                    </w:rPr>
                    <w:t>6</w:t>
                  </w:r>
                </w:p>
              </w:tc>
              <w:tc>
                <w:tcPr>
                  <w:tcW w:w="242" w:type="pct"/>
                  <w:tcBorders>
                    <w:top w:val="single" w:sz="2" w:space="0" w:color="auto"/>
                  </w:tcBorders>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20</w:t>
                  </w:r>
                </w:p>
              </w:tc>
              <w:tc>
                <w:tcPr>
                  <w:tcW w:w="289" w:type="pct"/>
                  <w:tcMar>
                    <w:left w:w="0" w:type="dxa"/>
                    <w:right w:w="0" w:type="dxa"/>
                  </w:tcMar>
                  <w:vAlign w:val="center"/>
                </w:tcPr>
                <w:p w:rsidR="00444A6B" w:rsidRPr="00A24A14" w:rsidRDefault="00444A6B" w:rsidP="00444A6B">
                  <w:pPr>
                    <w:jc w:val="center"/>
                    <w:rPr>
                      <w:rFonts w:eastAsiaTheme="minorEastAsia"/>
                      <w:color w:val="000000" w:themeColor="text1"/>
                      <w:sz w:val="21"/>
                      <w:szCs w:val="21"/>
                    </w:rPr>
                  </w:pPr>
                  <w:r w:rsidRPr="00A24A14">
                    <w:rPr>
                      <w:rFonts w:eastAsiaTheme="minorEastAsia"/>
                      <w:color w:val="000000" w:themeColor="text1"/>
                      <w:sz w:val="21"/>
                      <w:szCs w:val="21"/>
                    </w:rPr>
                    <w:t>2400</w:t>
                  </w:r>
                </w:p>
              </w:tc>
            </w:tr>
          </w:tbl>
          <w:p w:rsidR="00806DAD" w:rsidRPr="00A24A14" w:rsidRDefault="00806DAD" w:rsidP="00FF00C7">
            <w:pPr>
              <w:pStyle w:val="2"/>
              <w:spacing w:beforeLines="50" w:before="163"/>
              <w:rPr>
                <w:rFonts w:hAnsi="宋体"/>
                <w:color w:val="000000" w:themeColor="text1"/>
              </w:rPr>
            </w:pPr>
            <w:r w:rsidRPr="00A24A14">
              <w:rPr>
                <w:rFonts w:hAnsi="宋体"/>
                <w:color w:val="000000" w:themeColor="text1"/>
              </w:rPr>
              <w:t>表</w:t>
            </w:r>
            <w:r w:rsidRPr="00A24A14">
              <w:rPr>
                <w:rFonts w:hAnsi="宋体"/>
                <w:color w:val="000000" w:themeColor="text1"/>
              </w:rPr>
              <w:t>5-3</w:t>
            </w:r>
            <w:r w:rsidRPr="00A24A14">
              <w:rPr>
                <w:rFonts w:hAnsi="宋体"/>
                <w:color w:val="000000" w:themeColor="text1"/>
              </w:rPr>
              <w:t>无组织废气排放情况</w:t>
            </w:r>
          </w:p>
          <w:tbl>
            <w:tblPr>
              <w:tblStyle w:val="afff4"/>
              <w:tblW w:w="5000" w:type="pct"/>
              <w:tblBorders>
                <w:left w:val="none" w:sz="0" w:space="0" w:color="auto"/>
                <w:right w:val="none" w:sz="0" w:space="0" w:color="auto"/>
              </w:tblBorders>
              <w:tblLook w:val="04A0" w:firstRow="1" w:lastRow="0" w:firstColumn="1" w:lastColumn="0" w:noHBand="0" w:noVBand="1"/>
            </w:tblPr>
            <w:tblGrid>
              <w:gridCol w:w="1275"/>
              <w:gridCol w:w="1865"/>
              <w:gridCol w:w="1568"/>
              <w:gridCol w:w="1568"/>
              <w:gridCol w:w="1568"/>
              <w:gridCol w:w="1568"/>
            </w:tblGrid>
            <w:tr w:rsidR="00806DAD" w:rsidRPr="00A24A14" w:rsidTr="00D36EFD">
              <w:tc>
                <w:tcPr>
                  <w:tcW w:w="677" w:type="pct"/>
                  <w:vAlign w:val="center"/>
                </w:tcPr>
                <w:p w:rsidR="00806DAD" w:rsidRPr="00A24A14" w:rsidRDefault="00806DAD" w:rsidP="003522D4">
                  <w:pPr>
                    <w:pStyle w:val="ac"/>
                    <w:ind w:firstLineChars="0" w:firstLine="0"/>
                    <w:jc w:val="center"/>
                    <w:rPr>
                      <w:b/>
                      <w:color w:val="000000" w:themeColor="text1"/>
                      <w:sz w:val="21"/>
                      <w:szCs w:val="21"/>
                    </w:rPr>
                  </w:pPr>
                  <w:r w:rsidRPr="00A24A14">
                    <w:rPr>
                      <w:b/>
                      <w:color w:val="000000" w:themeColor="text1"/>
                      <w:sz w:val="21"/>
                      <w:szCs w:val="21"/>
                    </w:rPr>
                    <w:lastRenderedPageBreak/>
                    <w:t>序号</w:t>
                  </w:r>
                </w:p>
              </w:tc>
              <w:tc>
                <w:tcPr>
                  <w:tcW w:w="991" w:type="pct"/>
                  <w:vAlign w:val="center"/>
                </w:tcPr>
                <w:p w:rsidR="00806DAD" w:rsidRPr="00A24A14" w:rsidRDefault="00806DAD" w:rsidP="003522D4">
                  <w:pPr>
                    <w:pStyle w:val="ac"/>
                    <w:ind w:firstLineChars="0" w:firstLine="0"/>
                    <w:jc w:val="center"/>
                    <w:rPr>
                      <w:b/>
                      <w:color w:val="000000" w:themeColor="text1"/>
                      <w:sz w:val="21"/>
                      <w:szCs w:val="21"/>
                    </w:rPr>
                  </w:pPr>
                  <w:r w:rsidRPr="00A24A14">
                    <w:rPr>
                      <w:b/>
                      <w:color w:val="000000" w:themeColor="text1"/>
                      <w:sz w:val="21"/>
                      <w:szCs w:val="21"/>
                    </w:rPr>
                    <w:t>污染源位置</w:t>
                  </w:r>
                </w:p>
              </w:tc>
              <w:tc>
                <w:tcPr>
                  <w:tcW w:w="833" w:type="pct"/>
                  <w:vAlign w:val="center"/>
                </w:tcPr>
                <w:p w:rsidR="00806DAD" w:rsidRPr="00A24A14" w:rsidRDefault="00806DAD" w:rsidP="003522D4">
                  <w:pPr>
                    <w:pStyle w:val="ac"/>
                    <w:ind w:firstLineChars="0" w:firstLine="0"/>
                    <w:jc w:val="center"/>
                    <w:rPr>
                      <w:b/>
                      <w:color w:val="000000" w:themeColor="text1"/>
                      <w:sz w:val="21"/>
                      <w:szCs w:val="21"/>
                    </w:rPr>
                  </w:pPr>
                  <w:r w:rsidRPr="00A24A14">
                    <w:rPr>
                      <w:b/>
                      <w:color w:val="000000" w:themeColor="text1"/>
                      <w:sz w:val="21"/>
                      <w:szCs w:val="21"/>
                    </w:rPr>
                    <w:t>污染物名称</w:t>
                  </w:r>
                </w:p>
              </w:tc>
              <w:tc>
                <w:tcPr>
                  <w:tcW w:w="833" w:type="pct"/>
                  <w:vAlign w:val="center"/>
                </w:tcPr>
                <w:p w:rsidR="00806DAD" w:rsidRPr="00A24A14" w:rsidRDefault="00806DAD" w:rsidP="003522D4">
                  <w:pPr>
                    <w:pStyle w:val="ac"/>
                    <w:ind w:firstLineChars="0" w:firstLine="0"/>
                    <w:jc w:val="center"/>
                    <w:rPr>
                      <w:b/>
                      <w:color w:val="000000" w:themeColor="text1"/>
                      <w:sz w:val="21"/>
                      <w:szCs w:val="21"/>
                    </w:rPr>
                  </w:pPr>
                  <w:r w:rsidRPr="00A24A14">
                    <w:rPr>
                      <w:b/>
                      <w:color w:val="000000" w:themeColor="text1"/>
                      <w:sz w:val="21"/>
                      <w:szCs w:val="21"/>
                    </w:rPr>
                    <w:t>污染物排放量</w:t>
                  </w:r>
                </w:p>
              </w:tc>
              <w:tc>
                <w:tcPr>
                  <w:tcW w:w="833" w:type="pct"/>
                  <w:vAlign w:val="center"/>
                </w:tcPr>
                <w:p w:rsidR="00806DAD" w:rsidRPr="00A24A14" w:rsidRDefault="00806DAD" w:rsidP="003522D4">
                  <w:pPr>
                    <w:pStyle w:val="ac"/>
                    <w:ind w:firstLineChars="0" w:firstLine="0"/>
                    <w:jc w:val="center"/>
                    <w:rPr>
                      <w:b/>
                      <w:color w:val="000000" w:themeColor="text1"/>
                      <w:sz w:val="21"/>
                      <w:szCs w:val="21"/>
                    </w:rPr>
                  </w:pPr>
                  <w:r w:rsidRPr="00A24A14">
                    <w:rPr>
                      <w:b/>
                      <w:color w:val="000000" w:themeColor="text1"/>
                      <w:sz w:val="21"/>
                      <w:szCs w:val="21"/>
                    </w:rPr>
                    <w:t>排放速率</w:t>
                  </w:r>
                </w:p>
              </w:tc>
              <w:tc>
                <w:tcPr>
                  <w:tcW w:w="833" w:type="pct"/>
                  <w:vAlign w:val="center"/>
                </w:tcPr>
                <w:p w:rsidR="00806DAD" w:rsidRPr="00A24A14" w:rsidRDefault="00806DAD" w:rsidP="003522D4">
                  <w:pPr>
                    <w:pStyle w:val="ac"/>
                    <w:ind w:firstLineChars="0" w:firstLine="0"/>
                    <w:jc w:val="center"/>
                    <w:rPr>
                      <w:b/>
                      <w:color w:val="000000" w:themeColor="text1"/>
                      <w:sz w:val="21"/>
                      <w:szCs w:val="21"/>
                    </w:rPr>
                  </w:pPr>
                  <w:r w:rsidRPr="00A24A14">
                    <w:rPr>
                      <w:rFonts w:hint="eastAsia"/>
                      <w:b/>
                      <w:color w:val="000000" w:themeColor="text1"/>
                      <w:sz w:val="21"/>
                      <w:szCs w:val="21"/>
                    </w:rPr>
                    <w:t>面源面积</w:t>
                  </w:r>
                </w:p>
              </w:tc>
            </w:tr>
            <w:tr w:rsidR="00C75DC9" w:rsidRPr="00A24A14" w:rsidTr="008E344D">
              <w:trPr>
                <w:trHeight w:val="400"/>
              </w:trPr>
              <w:tc>
                <w:tcPr>
                  <w:tcW w:w="677" w:type="pct"/>
                  <w:vAlign w:val="center"/>
                </w:tcPr>
                <w:p w:rsidR="00C75DC9" w:rsidRPr="00A24A14" w:rsidRDefault="00C75DC9" w:rsidP="003522D4">
                  <w:pPr>
                    <w:pStyle w:val="ac"/>
                    <w:ind w:firstLineChars="0" w:firstLine="0"/>
                    <w:jc w:val="center"/>
                    <w:rPr>
                      <w:color w:val="000000" w:themeColor="text1"/>
                      <w:sz w:val="21"/>
                      <w:szCs w:val="21"/>
                    </w:rPr>
                  </w:pPr>
                  <w:r w:rsidRPr="00A24A14">
                    <w:rPr>
                      <w:color w:val="000000" w:themeColor="text1"/>
                      <w:sz w:val="21"/>
                      <w:szCs w:val="21"/>
                    </w:rPr>
                    <w:t>1</w:t>
                  </w:r>
                </w:p>
              </w:tc>
              <w:tc>
                <w:tcPr>
                  <w:tcW w:w="991" w:type="pct"/>
                  <w:vMerge w:val="restart"/>
                  <w:vAlign w:val="center"/>
                </w:tcPr>
                <w:p w:rsidR="00C75DC9" w:rsidRPr="00A24A14" w:rsidRDefault="00C75DC9" w:rsidP="003522D4">
                  <w:pPr>
                    <w:pStyle w:val="ac"/>
                    <w:ind w:firstLine="420"/>
                    <w:jc w:val="center"/>
                    <w:rPr>
                      <w:color w:val="000000" w:themeColor="text1"/>
                      <w:sz w:val="21"/>
                      <w:szCs w:val="21"/>
                    </w:rPr>
                  </w:pPr>
                  <w:r w:rsidRPr="00A24A14">
                    <w:rPr>
                      <w:rFonts w:hint="eastAsia"/>
                      <w:color w:val="000000" w:themeColor="text1"/>
                      <w:sz w:val="21"/>
                      <w:szCs w:val="21"/>
                    </w:rPr>
                    <w:t>生产车间</w:t>
                  </w:r>
                </w:p>
              </w:tc>
              <w:tc>
                <w:tcPr>
                  <w:tcW w:w="833" w:type="pct"/>
                  <w:vAlign w:val="center"/>
                </w:tcPr>
                <w:p w:rsidR="00C75DC9" w:rsidRPr="00A24A14" w:rsidRDefault="00C75DC9" w:rsidP="003522D4">
                  <w:pPr>
                    <w:pStyle w:val="ac"/>
                    <w:ind w:firstLineChars="0" w:firstLine="0"/>
                    <w:jc w:val="center"/>
                    <w:rPr>
                      <w:color w:val="000000" w:themeColor="text1"/>
                      <w:sz w:val="21"/>
                      <w:szCs w:val="21"/>
                    </w:rPr>
                  </w:pPr>
                  <w:r w:rsidRPr="00A24A14">
                    <w:rPr>
                      <w:rFonts w:hint="eastAsia"/>
                      <w:color w:val="000000" w:themeColor="text1"/>
                      <w:sz w:val="21"/>
                      <w:szCs w:val="21"/>
                    </w:rPr>
                    <w:t>粉尘</w:t>
                  </w:r>
                </w:p>
              </w:tc>
              <w:tc>
                <w:tcPr>
                  <w:tcW w:w="833" w:type="pct"/>
                  <w:vAlign w:val="center"/>
                </w:tcPr>
                <w:p w:rsidR="00C75DC9" w:rsidRPr="00A24A14" w:rsidRDefault="00C75DC9" w:rsidP="003522D4">
                  <w:pPr>
                    <w:pStyle w:val="ac"/>
                    <w:ind w:firstLineChars="0" w:firstLine="0"/>
                    <w:jc w:val="center"/>
                    <w:rPr>
                      <w:color w:val="000000" w:themeColor="text1"/>
                      <w:sz w:val="21"/>
                      <w:szCs w:val="21"/>
                    </w:rPr>
                  </w:pPr>
                  <w:r w:rsidRPr="00A24A14">
                    <w:rPr>
                      <w:color w:val="000000" w:themeColor="text1"/>
                      <w:sz w:val="21"/>
                      <w:szCs w:val="21"/>
                    </w:rPr>
                    <w:t>0.0321t/a</w:t>
                  </w:r>
                </w:p>
              </w:tc>
              <w:tc>
                <w:tcPr>
                  <w:tcW w:w="833" w:type="pct"/>
                  <w:vAlign w:val="center"/>
                </w:tcPr>
                <w:p w:rsidR="00C75DC9" w:rsidRPr="00A24A14" w:rsidRDefault="00C75DC9" w:rsidP="006C4BF4">
                  <w:pPr>
                    <w:pStyle w:val="ac"/>
                    <w:ind w:firstLineChars="0" w:firstLine="0"/>
                    <w:jc w:val="center"/>
                    <w:rPr>
                      <w:color w:val="000000" w:themeColor="text1"/>
                      <w:sz w:val="21"/>
                      <w:szCs w:val="21"/>
                    </w:rPr>
                  </w:pPr>
                  <w:r w:rsidRPr="00A24A14">
                    <w:rPr>
                      <w:color w:val="000000" w:themeColor="text1"/>
                      <w:sz w:val="21"/>
                      <w:szCs w:val="21"/>
                    </w:rPr>
                    <w:t>0.013</w:t>
                  </w:r>
                  <w:r w:rsidR="00583EB4" w:rsidRPr="00A24A14">
                    <w:rPr>
                      <w:color w:val="000000" w:themeColor="text1"/>
                      <w:sz w:val="21"/>
                      <w:szCs w:val="21"/>
                    </w:rPr>
                    <w:t>1</w:t>
                  </w:r>
                  <w:r w:rsidRPr="00A24A14">
                    <w:rPr>
                      <w:color w:val="000000" w:themeColor="text1"/>
                      <w:sz w:val="21"/>
                      <w:szCs w:val="21"/>
                    </w:rPr>
                    <w:t>kg/h</w:t>
                  </w:r>
                </w:p>
              </w:tc>
              <w:tc>
                <w:tcPr>
                  <w:tcW w:w="833" w:type="pct"/>
                  <w:vMerge w:val="restart"/>
                  <w:vAlign w:val="center"/>
                </w:tcPr>
                <w:p w:rsidR="00C75DC9" w:rsidRPr="00A24A14" w:rsidRDefault="00C75DC9" w:rsidP="003522D4">
                  <w:pPr>
                    <w:pStyle w:val="ac"/>
                    <w:ind w:firstLine="420"/>
                    <w:jc w:val="center"/>
                    <w:rPr>
                      <w:color w:val="000000" w:themeColor="text1"/>
                      <w:sz w:val="21"/>
                      <w:szCs w:val="21"/>
                    </w:rPr>
                  </w:pPr>
                  <w:r w:rsidRPr="00A24A14">
                    <w:rPr>
                      <w:color w:val="000000" w:themeColor="text1"/>
                      <w:sz w:val="21"/>
                      <w:szCs w:val="21"/>
                    </w:rPr>
                    <w:t>2000m</w:t>
                  </w:r>
                  <w:r w:rsidRPr="00A24A14">
                    <w:rPr>
                      <w:color w:val="000000" w:themeColor="text1"/>
                      <w:sz w:val="21"/>
                      <w:szCs w:val="21"/>
                      <w:vertAlign w:val="superscript"/>
                    </w:rPr>
                    <w:t>2</w:t>
                  </w:r>
                </w:p>
              </w:tc>
            </w:tr>
            <w:tr w:rsidR="00C75DC9" w:rsidRPr="00A24A14" w:rsidTr="00D36EFD">
              <w:tc>
                <w:tcPr>
                  <w:tcW w:w="677" w:type="pct"/>
                  <w:vAlign w:val="center"/>
                </w:tcPr>
                <w:p w:rsidR="00C75DC9" w:rsidRPr="00A24A14" w:rsidRDefault="00C75DC9" w:rsidP="003522D4">
                  <w:pPr>
                    <w:pStyle w:val="ac"/>
                    <w:ind w:firstLineChars="0" w:firstLine="0"/>
                    <w:jc w:val="center"/>
                    <w:rPr>
                      <w:color w:val="000000" w:themeColor="text1"/>
                      <w:sz w:val="21"/>
                      <w:szCs w:val="21"/>
                    </w:rPr>
                  </w:pPr>
                  <w:r w:rsidRPr="00A24A14">
                    <w:rPr>
                      <w:color w:val="000000" w:themeColor="text1"/>
                      <w:sz w:val="21"/>
                      <w:szCs w:val="21"/>
                    </w:rPr>
                    <w:t>2</w:t>
                  </w:r>
                </w:p>
              </w:tc>
              <w:tc>
                <w:tcPr>
                  <w:tcW w:w="991" w:type="pct"/>
                  <w:vMerge/>
                  <w:vAlign w:val="center"/>
                </w:tcPr>
                <w:p w:rsidR="00C75DC9" w:rsidRPr="00A24A14" w:rsidRDefault="00C75DC9" w:rsidP="003522D4">
                  <w:pPr>
                    <w:pStyle w:val="ac"/>
                    <w:ind w:firstLineChars="0" w:firstLine="0"/>
                    <w:jc w:val="center"/>
                    <w:rPr>
                      <w:color w:val="000000" w:themeColor="text1"/>
                      <w:sz w:val="21"/>
                      <w:szCs w:val="21"/>
                    </w:rPr>
                  </w:pPr>
                </w:p>
              </w:tc>
              <w:tc>
                <w:tcPr>
                  <w:tcW w:w="833" w:type="pct"/>
                  <w:vAlign w:val="center"/>
                </w:tcPr>
                <w:p w:rsidR="00C75DC9" w:rsidRPr="00A24A14" w:rsidRDefault="00C75DC9" w:rsidP="003522D4">
                  <w:pPr>
                    <w:pStyle w:val="ac"/>
                    <w:ind w:firstLineChars="0" w:firstLine="0"/>
                    <w:jc w:val="center"/>
                    <w:rPr>
                      <w:color w:val="000000" w:themeColor="text1"/>
                      <w:sz w:val="21"/>
                      <w:szCs w:val="21"/>
                    </w:rPr>
                  </w:pPr>
                  <w:r w:rsidRPr="00A24A14">
                    <w:rPr>
                      <w:color w:val="000000" w:themeColor="text1"/>
                      <w:sz w:val="21"/>
                      <w:szCs w:val="21"/>
                    </w:rPr>
                    <w:t>非甲烷总烃</w:t>
                  </w:r>
                </w:p>
              </w:tc>
              <w:tc>
                <w:tcPr>
                  <w:tcW w:w="833" w:type="pct"/>
                  <w:vAlign w:val="center"/>
                </w:tcPr>
                <w:p w:rsidR="00C75DC9" w:rsidRPr="00A24A14" w:rsidRDefault="006C4BF4" w:rsidP="003522D4">
                  <w:pPr>
                    <w:pStyle w:val="ac"/>
                    <w:ind w:firstLineChars="0" w:firstLine="0"/>
                    <w:jc w:val="center"/>
                    <w:rPr>
                      <w:color w:val="000000" w:themeColor="text1"/>
                      <w:sz w:val="21"/>
                      <w:szCs w:val="21"/>
                    </w:rPr>
                  </w:pPr>
                  <w:r w:rsidRPr="00A24A14">
                    <w:rPr>
                      <w:color w:val="000000" w:themeColor="text1"/>
                      <w:sz w:val="21"/>
                      <w:szCs w:val="21"/>
                    </w:rPr>
                    <w:t>0.03</w:t>
                  </w:r>
                  <w:r w:rsidR="00C75DC9" w:rsidRPr="00A24A14">
                    <w:rPr>
                      <w:color w:val="000000" w:themeColor="text1"/>
                      <w:sz w:val="21"/>
                      <w:szCs w:val="21"/>
                    </w:rPr>
                    <w:t>t/a</w:t>
                  </w:r>
                </w:p>
              </w:tc>
              <w:tc>
                <w:tcPr>
                  <w:tcW w:w="833" w:type="pct"/>
                  <w:vAlign w:val="center"/>
                </w:tcPr>
                <w:p w:rsidR="00C75DC9" w:rsidRPr="00A24A14" w:rsidRDefault="006C4BF4" w:rsidP="003522D4">
                  <w:pPr>
                    <w:pStyle w:val="ac"/>
                    <w:ind w:firstLineChars="0" w:firstLine="0"/>
                    <w:jc w:val="center"/>
                    <w:rPr>
                      <w:color w:val="000000" w:themeColor="text1"/>
                      <w:sz w:val="21"/>
                      <w:szCs w:val="21"/>
                    </w:rPr>
                  </w:pPr>
                  <w:r w:rsidRPr="00A24A14">
                    <w:rPr>
                      <w:color w:val="000000" w:themeColor="text1"/>
                      <w:sz w:val="21"/>
                      <w:szCs w:val="21"/>
                    </w:rPr>
                    <w:t>0.013</w:t>
                  </w:r>
                  <w:r w:rsidR="00C75DC9" w:rsidRPr="00A24A14">
                    <w:rPr>
                      <w:color w:val="000000" w:themeColor="text1"/>
                      <w:sz w:val="21"/>
                      <w:szCs w:val="21"/>
                    </w:rPr>
                    <w:t>kg/h</w:t>
                  </w:r>
                </w:p>
              </w:tc>
              <w:tc>
                <w:tcPr>
                  <w:tcW w:w="833" w:type="pct"/>
                  <w:vMerge/>
                  <w:vAlign w:val="center"/>
                </w:tcPr>
                <w:p w:rsidR="00C75DC9" w:rsidRPr="00A24A14" w:rsidRDefault="00C75DC9" w:rsidP="003522D4">
                  <w:pPr>
                    <w:pStyle w:val="ac"/>
                    <w:ind w:firstLineChars="0" w:firstLine="0"/>
                    <w:jc w:val="center"/>
                    <w:rPr>
                      <w:color w:val="000000" w:themeColor="text1"/>
                      <w:sz w:val="21"/>
                      <w:szCs w:val="21"/>
                    </w:rPr>
                  </w:pPr>
                </w:p>
              </w:tc>
            </w:tr>
          </w:tbl>
          <w:p w:rsidR="00806DAD" w:rsidRPr="00A24A14" w:rsidRDefault="00806DAD" w:rsidP="003522D4">
            <w:pPr>
              <w:pStyle w:val="ac"/>
              <w:jc w:val="both"/>
              <w:rPr>
                <w:rFonts w:hAnsi="宋体"/>
                <w:color w:val="000000" w:themeColor="text1"/>
              </w:rPr>
            </w:pPr>
            <w:r w:rsidRPr="00A24A14">
              <w:rPr>
                <w:color w:val="000000" w:themeColor="text1"/>
              </w:rPr>
              <w:t>2</w:t>
            </w:r>
            <w:r w:rsidRPr="00A24A14">
              <w:rPr>
                <w:rFonts w:hAnsi="宋体"/>
                <w:color w:val="000000" w:themeColor="text1"/>
              </w:rPr>
              <w:t>、</w:t>
            </w:r>
            <w:r w:rsidRPr="00A24A14">
              <w:rPr>
                <w:rFonts w:hAnsi="宋体" w:hint="eastAsia"/>
                <w:color w:val="000000" w:themeColor="text1"/>
              </w:rPr>
              <w:t>水污染分析</w:t>
            </w:r>
          </w:p>
          <w:p w:rsidR="00806DAD" w:rsidRPr="00A24A14" w:rsidRDefault="00806DAD" w:rsidP="00E91492">
            <w:pPr>
              <w:pStyle w:val="ac"/>
              <w:jc w:val="both"/>
              <w:rPr>
                <w:color w:val="000000" w:themeColor="text1"/>
              </w:rPr>
            </w:pPr>
            <w:r w:rsidRPr="00A24A14">
              <w:rPr>
                <w:rFonts w:hAnsi="宋体" w:hint="eastAsia"/>
                <w:color w:val="000000" w:themeColor="text1"/>
              </w:rPr>
              <w:t>项目用水主要为职工生活用水</w:t>
            </w:r>
            <w:r w:rsidR="006C4BF4" w:rsidRPr="00A24A14">
              <w:rPr>
                <w:rFonts w:hAnsi="宋体" w:hint="eastAsia"/>
                <w:color w:val="000000" w:themeColor="text1"/>
              </w:rPr>
              <w:t>、冲洗用水</w:t>
            </w:r>
            <w:r w:rsidRPr="00A24A14">
              <w:rPr>
                <w:rFonts w:hAnsi="宋体" w:hint="eastAsia"/>
                <w:color w:val="000000" w:themeColor="text1"/>
              </w:rPr>
              <w:t>。</w:t>
            </w:r>
          </w:p>
          <w:p w:rsidR="00806DAD" w:rsidRPr="00A24A14" w:rsidRDefault="00806DAD" w:rsidP="00E91492">
            <w:pPr>
              <w:pStyle w:val="ac"/>
              <w:jc w:val="both"/>
              <w:rPr>
                <w:color w:val="000000" w:themeColor="text1"/>
              </w:rPr>
            </w:pPr>
            <w:r w:rsidRPr="00A24A14">
              <w:rPr>
                <w:rFonts w:hAnsi="宋体"/>
                <w:color w:val="000000" w:themeColor="text1"/>
              </w:rPr>
              <w:t>（</w:t>
            </w:r>
            <w:r w:rsidRPr="00A24A14">
              <w:rPr>
                <w:rFonts w:hint="eastAsia"/>
                <w:color w:val="000000" w:themeColor="text1"/>
              </w:rPr>
              <w:t>1</w:t>
            </w:r>
            <w:r w:rsidRPr="00A24A14">
              <w:rPr>
                <w:rFonts w:hAnsi="宋体"/>
                <w:color w:val="000000" w:themeColor="text1"/>
              </w:rPr>
              <w:t>）生活用水</w:t>
            </w:r>
          </w:p>
          <w:p w:rsidR="00E621C9" w:rsidRPr="00A24A14" w:rsidRDefault="00806DAD" w:rsidP="00E621C9">
            <w:pPr>
              <w:pStyle w:val="ac"/>
              <w:jc w:val="both"/>
              <w:rPr>
                <w:color w:val="000000" w:themeColor="text1"/>
              </w:rPr>
            </w:pPr>
            <w:r w:rsidRPr="00A24A14">
              <w:rPr>
                <w:rFonts w:hAnsi="宋体"/>
                <w:color w:val="000000" w:themeColor="text1"/>
              </w:rPr>
              <w:t>本项目定员</w:t>
            </w:r>
            <w:r w:rsidR="005A19EC" w:rsidRPr="00A24A14">
              <w:rPr>
                <w:rFonts w:hint="eastAsia"/>
                <w:color w:val="000000" w:themeColor="text1"/>
              </w:rPr>
              <w:t>30</w:t>
            </w:r>
            <w:r w:rsidRPr="00A24A14">
              <w:rPr>
                <w:rFonts w:hAnsi="宋体"/>
                <w:color w:val="000000" w:themeColor="text1"/>
              </w:rPr>
              <w:t>人，无食宿，年工作</w:t>
            </w:r>
            <w:r w:rsidRPr="00A24A14">
              <w:rPr>
                <w:color w:val="000000" w:themeColor="text1"/>
              </w:rPr>
              <w:t>300</w:t>
            </w:r>
            <w:r w:rsidRPr="00A24A14">
              <w:rPr>
                <w:rFonts w:hAnsi="宋体"/>
                <w:color w:val="000000" w:themeColor="text1"/>
              </w:rPr>
              <w:t>天，根据《建筑给排水设计规范》（</w:t>
            </w:r>
            <w:r w:rsidRPr="00A24A14">
              <w:rPr>
                <w:color w:val="000000" w:themeColor="text1"/>
              </w:rPr>
              <w:t>GB50015-2003</w:t>
            </w:r>
            <w:r w:rsidRPr="00A24A14">
              <w:rPr>
                <w:rFonts w:hAnsi="宋体"/>
                <w:color w:val="000000" w:themeColor="text1"/>
              </w:rPr>
              <w:t>）</w:t>
            </w:r>
            <w:r w:rsidRPr="00A24A14">
              <w:rPr>
                <w:color w:val="000000" w:themeColor="text1"/>
              </w:rPr>
              <w:t>3.1.12</w:t>
            </w:r>
            <w:r w:rsidRPr="00A24A14">
              <w:rPr>
                <w:rFonts w:hAnsi="宋体"/>
                <w:color w:val="000000" w:themeColor="text1"/>
              </w:rPr>
              <w:t>中的规定</w:t>
            </w:r>
            <w:r w:rsidRPr="00A24A14">
              <w:rPr>
                <w:color w:val="000000" w:themeColor="text1"/>
              </w:rPr>
              <w:t>“</w:t>
            </w:r>
            <w:r w:rsidRPr="00A24A14">
              <w:rPr>
                <w:rFonts w:hAnsi="宋体"/>
                <w:color w:val="000000" w:themeColor="text1"/>
              </w:rPr>
              <w:t>工业企业管理人员用水定额可取</w:t>
            </w:r>
            <w:r w:rsidRPr="00A24A14">
              <w:rPr>
                <w:color w:val="000000" w:themeColor="text1"/>
              </w:rPr>
              <w:t>30-50L/</w:t>
            </w:r>
            <w:r w:rsidRPr="00A24A14">
              <w:rPr>
                <w:rFonts w:hAnsi="宋体"/>
                <w:color w:val="000000" w:themeColor="text1"/>
              </w:rPr>
              <w:t>人</w:t>
            </w:r>
            <w:r w:rsidRPr="00A24A14">
              <w:rPr>
                <w:color w:val="000000" w:themeColor="text1"/>
              </w:rPr>
              <w:t>·</w:t>
            </w:r>
            <w:r w:rsidRPr="00A24A14">
              <w:rPr>
                <w:rFonts w:hAnsi="宋体"/>
                <w:color w:val="000000" w:themeColor="text1"/>
              </w:rPr>
              <w:t>班，车间工人的生活用水定额应根据车间性质确定，一般宜采用</w:t>
            </w:r>
            <w:r w:rsidRPr="00A24A14">
              <w:rPr>
                <w:color w:val="000000" w:themeColor="text1"/>
              </w:rPr>
              <w:t>30-50/</w:t>
            </w:r>
            <w:r w:rsidRPr="00A24A14">
              <w:rPr>
                <w:rFonts w:hAnsi="宋体"/>
                <w:color w:val="000000" w:themeColor="text1"/>
              </w:rPr>
              <w:t>人</w:t>
            </w:r>
            <w:r w:rsidRPr="00A24A14">
              <w:rPr>
                <w:color w:val="000000" w:themeColor="text1"/>
              </w:rPr>
              <w:t>·</w:t>
            </w:r>
            <w:r w:rsidRPr="00A24A14">
              <w:rPr>
                <w:rFonts w:hAnsi="宋体"/>
                <w:color w:val="000000" w:themeColor="text1"/>
              </w:rPr>
              <w:t>班</w:t>
            </w:r>
            <w:r w:rsidRPr="00A24A14">
              <w:rPr>
                <w:color w:val="000000" w:themeColor="text1"/>
              </w:rPr>
              <w:t>”</w:t>
            </w:r>
            <w:r w:rsidRPr="00A24A14">
              <w:rPr>
                <w:rFonts w:hAnsi="宋体"/>
                <w:color w:val="000000" w:themeColor="text1"/>
              </w:rPr>
              <w:t>，本项目按</w:t>
            </w:r>
            <w:r w:rsidR="005A19EC" w:rsidRPr="00A24A14">
              <w:rPr>
                <w:rFonts w:hint="eastAsia"/>
                <w:color w:val="000000" w:themeColor="text1"/>
              </w:rPr>
              <w:t>5</w:t>
            </w:r>
            <w:r w:rsidRPr="00A24A14">
              <w:rPr>
                <w:color w:val="000000" w:themeColor="text1"/>
              </w:rPr>
              <w:t>0L/</w:t>
            </w:r>
            <w:r w:rsidRPr="00A24A14">
              <w:rPr>
                <w:rFonts w:hAnsi="宋体"/>
                <w:color w:val="000000" w:themeColor="text1"/>
              </w:rPr>
              <w:t>人</w:t>
            </w:r>
            <w:r w:rsidRPr="00A24A14">
              <w:rPr>
                <w:color w:val="000000" w:themeColor="text1"/>
              </w:rPr>
              <w:t>·</w:t>
            </w:r>
            <w:r w:rsidRPr="00A24A14">
              <w:rPr>
                <w:rFonts w:hAnsi="宋体"/>
                <w:color w:val="000000" w:themeColor="text1"/>
              </w:rPr>
              <w:t>班，则生活用水量为</w:t>
            </w:r>
            <w:r w:rsidR="005A19EC" w:rsidRPr="00A24A14">
              <w:rPr>
                <w:rFonts w:hint="eastAsia"/>
                <w:color w:val="000000" w:themeColor="text1"/>
              </w:rPr>
              <w:t>450</w:t>
            </w:r>
            <w:r w:rsidRPr="00A24A14">
              <w:rPr>
                <w:color w:val="000000" w:themeColor="text1"/>
              </w:rPr>
              <w:t>t/a</w:t>
            </w:r>
            <w:r w:rsidRPr="00A24A14">
              <w:rPr>
                <w:rFonts w:hAnsi="宋体"/>
                <w:color w:val="000000" w:themeColor="text1"/>
              </w:rPr>
              <w:t>，排放系数以</w:t>
            </w:r>
            <w:r w:rsidRPr="00A24A14">
              <w:rPr>
                <w:color w:val="000000" w:themeColor="text1"/>
              </w:rPr>
              <w:t>0.8</w:t>
            </w:r>
            <w:r w:rsidRPr="00A24A14">
              <w:rPr>
                <w:rFonts w:hAnsi="宋体"/>
                <w:color w:val="000000" w:themeColor="text1"/>
              </w:rPr>
              <w:t>计，则生活污水产生量为</w:t>
            </w:r>
            <w:r w:rsidR="005A19EC" w:rsidRPr="00A24A14">
              <w:rPr>
                <w:rFonts w:hint="eastAsia"/>
                <w:color w:val="000000" w:themeColor="text1"/>
              </w:rPr>
              <w:t>360</w:t>
            </w:r>
            <w:r w:rsidRPr="00A24A14">
              <w:rPr>
                <w:color w:val="000000" w:themeColor="text1"/>
              </w:rPr>
              <w:t>t/a</w:t>
            </w:r>
            <w:r w:rsidR="00AF40C0" w:rsidRPr="00A24A14">
              <w:rPr>
                <w:rFonts w:hAnsi="宋体" w:hint="eastAsia"/>
                <w:color w:val="000000" w:themeColor="text1"/>
              </w:rPr>
              <w:t>；</w:t>
            </w:r>
            <w:r w:rsidR="00AF40C0" w:rsidRPr="00A24A14">
              <w:rPr>
                <w:color w:val="000000" w:themeColor="text1"/>
              </w:rPr>
              <w:t>产生的生活污水经厂区内化粪池预处理后，</w:t>
            </w:r>
            <w:r w:rsidR="00E621C9" w:rsidRPr="00A24A14">
              <w:rPr>
                <w:rFonts w:hint="eastAsia"/>
                <w:color w:val="000000" w:themeColor="text1"/>
              </w:rPr>
              <w:t>排入市政污水管网，进入舞阳县</w:t>
            </w:r>
            <w:r w:rsidR="00002AEF" w:rsidRPr="00A24A14">
              <w:rPr>
                <w:rFonts w:hint="eastAsia"/>
                <w:color w:val="000000" w:themeColor="text1"/>
              </w:rPr>
              <w:t>工业集聚区污水处理厂</w:t>
            </w:r>
            <w:r w:rsidR="00E621C9" w:rsidRPr="00A24A14">
              <w:rPr>
                <w:rFonts w:hint="eastAsia"/>
                <w:color w:val="000000" w:themeColor="text1"/>
              </w:rPr>
              <w:t>，处理达标后排入三里河。</w:t>
            </w:r>
          </w:p>
          <w:p w:rsidR="003B4304" w:rsidRPr="00A24A14" w:rsidRDefault="003B4304" w:rsidP="00E621C9">
            <w:pPr>
              <w:pStyle w:val="ac"/>
              <w:jc w:val="both"/>
              <w:rPr>
                <w:color w:val="000000" w:themeColor="text1"/>
              </w:rPr>
            </w:pPr>
            <w:r w:rsidRPr="00A24A14">
              <w:rPr>
                <w:rFonts w:hAnsi="宋体" w:hint="eastAsia"/>
                <w:color w:val="000000" w:themeColor="text1"/>
              </w:rPr>
              <w:t>（</w:t>
            </w:r>
            <w:r w:rsidRPr="00A24A14">
              <w:rPr>
                <w:rFonts w:hAnsi="宋体" w:hint="eastAsia"/>
                <w:color w:val="000000" w:themeColor="text1"/>
              </w:rPr>
              <w:t>2</w:t>
            </w:r>
            <w:r w:rsidRPr="00A24A14">
              <w:rPr>
                <w:rFonts w:hAnsi="宋体" w:hint="eastAsia"/>
                <w:color w:val="000000" w:themeColor="text1"/>
              </w:rPr>
              <w:t>）生产</w:t>
            </w:r>
            <w:r w:rsidRPr="00A24A14">
              <w:rPr>
                <w:rFonts w:hAnsi="宋体"/>
                <w:color w:val="000000" w:themeColor="text1"/>
              </w:rPr>
              <w:t>废水</w:t>
            </w:r>
          </w:p>
          <w:p w:rsidR="008316B5" w:rsidRPr="00A24A14" w:rsidRDefault="008316B5" w:rsidP="008316B5">
            <w:pPr>
              <w:pStyle w:val="ac"/>
              <w:jc w:val="both"/>
              <w:rPr>
                <w:rFonts w:hAnsi="宋体"/>
                <w:color w:val="000000" w:themeColor="text1"/>
              </w:rPr>
            </w:pPr>
            <w:r w:rsidRPr="00A24A14">
              <w:rPr>
                <w:rFonts w:hAnsi="宋体" w:hint="eastAsia"/>
                <w:color w:val="000000" w:themeColor="text1"/>
              </w:rPr>
              <w:t>冲洗转印</w:t>
            </w:r>
            <w:r w:rsidR="003B4304" w:rsidRPr="00A24A14">
              <w:rPr>
                <w:rFonts w:hAnsi="宋体" w:hint="eastAsia"/>
                <w:color w:val="000000" w:themeColor="text1"/>
              </w:rPr>
              <w:t>膜</w:t>
            </w:r>
            <w:r w:rsidRPr="00A24A14">
              <w:rPr>
                <w:rFonts w:hAnsi="宋体" w:hint="eastAsia"/>
                <w:color w:val="000000" w:themeColor="text1"/>
              </w:rPr>
              <w:t>时产生冲洗废水，类比同类厂家生产情况，估计本项目产生冲洗废水</w:t>
            </w:r>
            <w:r w:rsidR="00FC0630" w:rsidRPr="00A24A14">
              <w:rPr>
                <w:rFonts w:hAnsi="宋体"/>
                <w:color w:val="000000" w:themeColor="text1"/>
              </w:rPr>
              <w:t>5</w:t>
            </w:r>
            <w:r w:rsidRPr="00A24A14">
              <w:rPr>
                <w:rFonts w:hAnsi="宋体"/>
                <w:color w:val="000000" w:themeColor="text1"/>
              </w:rPr>
              <w:t>0t/a</w:t>
            </w:r>
            <w:r w:rsidRPr="00A24A14">
              <w:rPr>
                <w:rFonts w:hAnsi="宋体" w:hint="eastAsia"/>
                <w:color w:val="000000" w:themeColor="text1"/>
              </w:rPr>
              <w:t>，</w:t>
            </w:r>
            <w:r w:rsidRPr="00A24A14">
              <w:rPr>
                <w:rFonts w:hAnsi="宋体"/>
                <w:color w:val="000000" w:themeColor="text1"/>
              </w:rPr>
              <w:t>CODcr</w:t>
            </w:r>
            <w:r w:rsidRPr="00A24A14">
              <w:rPr>
                <w:rFonts w:hAnsi="宋体" w:hint="eastAsia"/>
                <w:color w:val="000000" w:themeColor="text1"/>
              </w:rPr>
              <w:t>平均浓度为</w:t>
            </w:r>
            <w:r w:rsidRPr="00A24A14">
              <w:rPr>
                <w:rFonts w:hAnsi="宋体"/>
                <w:color w:val="000000" w:themeColor="text1"/>
              </w:rPr>
              <w:t>80mg/L</w:t>
            </w:r>
            <w:r w:rsidRPr="00A24A14">
              <w:rPr>
                <w:rFonts w:hAnsi="宋体" w:hint="eastAsia"/>
                <w:color w:val="000000" w:themeColor="text1"/>
              </w:rPr>
              <w:t>，冲洗废水中污染物含量较低，废水经沉淀、过滤等处理</w:t>
            </w:r>
            <w:r w:rsidR="00FC0630" w:rsidRPr="00A24A14">
              <w:rPr>
                <w:rFonts w:hAnsi="宋体" w:hint="eastAsia"/>
                <w:color w:val="000000" w:themeColor="text1"/>
              </w:rPr>
              <w:t>后回用于生产工序。</w:t>
            </w:r>
          </w:p>
          <w:p w:rsidR="00806DAD" w:rsidRPr="00A24A14" w:rsidRDefault="00806DAD" w:rsidP="00E91492">
            <w:pPr>
              <w:pStyle w:val="ac"/>
              <w:jc w:val="both"/>
              <w:rPr>
                <w:color w:val="000000" w:themeColor="text1"/>
              </w:rPr>
            </w:pPr>
            <w:r w:rsidRPr="00A24A14">
              <w:rPr>
                <w:rFonts w:hAnsi="宋体"/>
                <w:color w:val="000000" w:themeColor="text1"/>
              </w:rPr>
              <w:t>项目废水产排情况见表</w:t>
            </w:r>
            <w:r w:rsidRPr="00A24A14">
              <w:rPr>
                <w:color w:val="000000" w:themeColor="text1"/>
              </w:rPr>
              <w:t>5-4</w:t>
            </w:r>
            <w:r w:rsidRPr="00A24A14">
              <w:rPr>
                <w:rFonts w:hAnsi="宋体"/>
                <w:color w:val="000000" w:themeColor="text1"/>
              </w:rPr>
              <w:t>。</w:t>
            </w:r>
          </w:p>
          <w:p w:rsidR="00806DAD" w:rsidRPr="00A24A14" w:rsidRDefault="00806DAD" w:rsidP="00837C92">
            <w:pPr>
              <w:pStyle w:val="ac"/>
              <w:spacing w:line="240" w:lineRule="auto"/>
              <w:ind w:firstLineChars="0" w:firstLine="0"/>
              <w:jc w:val="center"/>
              <w:rPr>
                <w:b/>
                <w:color w:val="000000" w:themeColor="text1"/>
              </w:rPr>
            </w:pPr>
            <w:r w:rsidRPr="00A24A14">
              <w:rPr>
                <w:rFonts w:hAnsi="宋体"/>
                <w:b/>
                <w:color w:val="000000" w:themeColor="text1"/>
              </w:rPr>
              <w:t>表</w:t>
            </w:r>
            <w:r w:rsidRPr="00A24A14">
              <w:rPr>
                <w:b/>
                <w:color w:val="000000" w:themeColor="text1"/>
              </w:rPr>
              <w:t>5-4</w:t>
            </w:r>
            <w:r w:rsidRPr="00A24A14">
              <w:rPr>
                <w:rFonts w:hAnsi="宋体"/>
                <w:b/>
                <w:color w:val="000000" w:themeColor="text1"/>
              </w:rPr>
              <w:t>废水产排情况一览表</w:t>
            </w:r>
          </w:p>
          <w:tbl>
            <w:tblPr>
              <w:tblW w:w="5000" w:type="pct"/>
              <w:jc w:val="center"/>
              <w:tblBorders>
                <w:top w:val="single" w:sz="2" w:space="0" w:color="auto"/>
                <w:bottom w:val="single" w:sz="2" w:space="0" w:color="auto"/>
                <w:insideH w:val="single" w:sz="4" w:space="0" w:color="auto"/>
                <w:insideV w:val="single" w:sz="4" w:space="0" w:color="auto"/>
              </w:tblBorders>
              <w:tblLook w:val="0000" w:firstRow="0" w:lastRow="0" w:firstColumn="0" w:lastColumn="0" w:noHBand="0" w:noVBand="0"/>
            </w:tblPr>
            <w:tblGrid>
              <w:gridCol w:w="1179"/>
              <w:gridCol w:w="853"/>
              <w:gridCol w:w="996"/>
              <w:gridCol w:w="811"/>
              <w:gridCol w:w="1035"/>
              <w:gridCol w:w="1097"/>
              <w:gridCol w:w="996"/>
              <w:gridCol w:w="1137"/>
              <w:gridCol w:w="1308"/>
            </w:tblGrid>
            <w:tr w:rsidR="00806DAD" w:rsidRPr="00A24A14" w:rsidTr="00310505">
              <w:trPr>
                <w:cantSplit/>
                <w:trHeight w:val="67"/>
                <w:tblHeader/>
                <w:jc w:val="center"/>
              </w:trPr>
              <w:tc>
                <w:tcPr>
                  <w:tcW w:w="626" w:type="pct"/>
                  <w:vMerge w:val="restart"/>
                  <w:vAlign w:val="center"/>
                </w:tcPr>
                <w:p w:rsidR="00806DAD" w:rsidRPr="00A24A14" w:rsidRDefault="00806DAD" w:rsidP="00247943">
                  <w:pPr>
                    <w:pStyle w:val="af2"/>
                    <w:pBdr>
                      <w:bottom w:val="none" w:sz="0" w:space="0" w:color="auto"/>
                    </w:pBdr>
                    <w:tabs>
                      <w:tab w:val="clear" w:pos="4153"/>
                      <w:tab w:val="clear" w:pos="8306"/>
                    </w:tabs>
                    <w:adjustRightInd w:val="0"/>
                    <w:rPr>
                      <w:rFonts w:eastAsia="宋体"/>
                      <w:b/>
                      <w:color w:val="000000" w:themeColor="text1"/>
                      <w:sz w:val="21"/>
                      <w:szCs w:val="21"/>
                    </w:rPr>
                  </w:pPr>
                  <w:r w:rsidRPr="00A24A14">
                    <w:rPr>
                      <w:rFonts w:eastAsia="宋体" w:hAnsi="宋体"/>
                      <w:b/>
                      <w:color w:val="000000" w:themeColor="text1"/>
                      <w:sz w:val="21"/>
                      <w:szCs w:val="21"/>
                    </w:rPr>
                    <w:t>产污环节</w:t>
                  </w:r>
                </w:p>
              </w:tc>
              <w:tc>
                <w:tcPr>
                  <w:tcW w:w="453" w:type="pct"/>
                  <w:vMerge w:val="restart"/>
                  <w:vAlign w:val="center"/>
                </w:tcPr>
                <w:p w:rsidR="00806DAD" w:rsidRPr="00A24A14" w:rsidRDefault="00806DAD" w:rsidP="00247943">
                  <w:pPr>
                    <w:pStyle w:val="afff5"/>
                    <w:adjustRightInd w:val="0"/>
                    <w:snapToGrid w:val="0"/>
                    <w:spacing w:beforeLines="0" w:afterLines="0" w:line="240" w:lineRule="auto"/>
                    <w:rPr>
                      <w:b/>
                      <w:color w:val="000000" w:themeColor="text1"/>
                      <w:szCs w:val="21"/>
                    </w:rPr>
                  </w:pPr>
                  <w:r w:rsidRPr="00A24A14">
                    <w:rPr>
                      <w:rFonts w:hAnsi="宋体"/>
                      <w:b/>
                      <w:color w:val="000000" w:themeColor="text1"/>
                      <w:szCs w:val="21"/>
                    </w:rPr>
                    <w:t>废水量</w:t>
                  </w:r>
                </w:p>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b/>
                      <w:color w:val="000000" w:themeColor="text1"/>
                      <w:sz w:val="21"/>
                      <w:szCs w:val="21"/>
                    </w:rPr>
                    <w:t>t/a</w:t>
                  </w:r>
                </w:p>
              </w:tc>
              <w:tc>
                <w:tcPr>
                  <w:tcW w:w="529" w:type="pct"/>
                  <w:vMerge w:val="restart"/>
                  <w:vAlign w:val="center"/>
                </w:tcPr>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污染物</w:t>
                  </w:r>
                </w:p>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名称</w:t>
                  </w:r>
                </w:p>
              </w:tc>
              <w:tc>
                <w:tcPr>
                  <w:tcW w:w="981" w:type="pct"/>
                  <w:gridSpan w:val="2"/>
                  <w:vAlign w:val="center"/>
                </w:tcPr>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污染物产生量</w:t>
                  </w:r>
                </w:p>
              </w:tc>
              <w:tc>
                <w:tcPr>
                  <w:tcW w:w="583" w:type="pct"/>
                  <w:vMerge w:val="restart"/>
                  <w:vAlign w:val="center"/>
                </w:tcPr>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治理</w:t>
                  </w:r>
                </w:p>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措施</w:t>
                  </w:r>
                </w:p>
              </w:tc>
              <w:tc>
                <w:tcPr>
                  <w:tcW w:w="1133" w:type="pct"/>
                  <w:gridSpan w:val="2"/>
                  <w:vAlign w:val="center"/>
                </w:tcPr>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污染物</w:t>
                  </w:r>
                  <w:r w:rsidR="008D21F2" w:rsidRPr="00A24A14">
                    <w:rPr>
                      <w:rFonts w:eastAsia="宋体" w:hAnsi="宋体" w:hint="eastAsia"/>
                      <w:b/>
                      <w:color w:val="000000" w:themeColor="text1"/>
                      <w:sz w:val="21"/>
                      <w:szCs w:val="21"/>
                    </w:rPr>
                    <w:t>排放量</w:t>
                  </w:r>
                </w:p>
              </w:tc>
              <w:tc>
                <w:tcPr>
                  <w:tcW w:w="695" w:type="pct"/>
                  <w:vMerge w:val="restart"/>
                  <w:vAlign w:val="center"/>
                </w:tcPr>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排放去向</w:t>
                  </w:r>
                </w:p>
              </w:tc>
            </w:tr>
            <w:tr w:rsidR="00806DAD" w:rsidRPr="00A24A14" w:rsidTr="00310505">
              <w:trPr>
                <w:cantSplit/>
                <w:trHeight w:val="67"/>
                <w:tblHeader/>
                <w:jc w:val="center"/>
              </w:trPr>
              <w:tc>
                <w:tcPr>
                  <w:tcW w:w="626" w:type="pct"/>
                  <w:vMerge/>
                  <w:vAlign w:val="center"/>
                </w:tcPr>
                <w:p w:rsidR="00806DAD" w:rsidRPr="00A24A14" w:rsidRDefault="00806DAD" w:rsidP="00247943">
                  <w:pPr>
                    <w:adjustRightInd w:val="0"/>
                    <w:snapToGrid w:val="0"/>
                    <w:jc w:val="center"/>
                    <w:rPr>
                      <w:rFonts w:eastAsia="宋体"/>
                      <w:b/>
                      <w:color w:val="000000" w:themeColor="text1"/>
                      <w:sz w:val="21"/>
                      <w:szCs w:val="21"/>
                    </w:rPr>
                  </w:pPr>
                </w:p>
              </w:tc>
              <w:tc>
                <w:tcPr>
                  <w:tcW w:w="453" w:type="pct"/>
                  <w:vMerge/>
                  <w:vAlign w:val="center"/>
                </w:tcPr>
                <w:p w:rsidR="00806DAD" w:rsidRPr="00A24A14" w:rsidRDefault="00806DAD" w:rsidP="00247943">
                  <w:pPr>
                    <w:pStyle w:val="afff5"/>
                    <w:adjustRightInd w:val="0"/>
                    <w:snapToGrid w:val="0"/>
                    <w:spacing w:beforeLines="0" w:afterLines="0" w:line="240" w:lineRule="auto"/>
                    <w:ind w:left="562"/>
                    <w:rPr>
                      <w:b/>
                      <w:color w:val="000000" w:themeColor="text1"/>
                      <w:szCs w:val="21"/>
                    </w:rPr>
                  </w:pPr>
                </w:p>
              </w:tc>
              <w:tc>
                <w:tcPr>
                  <w:tcW w:w="529" w:type="pct"/>
                  <w:vMerge/>
                  <w:vAlign w:val="center"/>
                </w:tcPr>
                <w:p w:rsidR="00806DAD" w:rsidRPr="00A24A14" w:rsidRDefault="00806DAD" w:rsidP="00247943">
                  <w:pPr>
                    <w:adjustRightInd w:val="0"/>
                    <w:snapToGrid w:val="0"/>
                    <w:jc w:val="center"/>
                    <w:rPr>
                      <w:rFonts w:eastAsia="宋体"/>
                      <w:b/>
                      <w:color w:val="000000" w:themeColor="text1"/>
                      <w:sz w:val="21"/>
                      <w:szCs w:val="21"/>
                    </w:rPr>
                  </w:pPr>
                </w:p>
              </w:tc>
              <w:tc>
                <w:tcPr>
                  <w:tcW w:w="431" w:type="pct"/>
                  <w:vAlign w:val="center"/>
                </w:tcPr>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浓度</w:t>
                  </w:r>
                  <w:r w:rsidRPr="00A24A14">
                    <w:rPr>
                      <w:rFonts w:eastAsia="宋体"/>
                      <w:b/>
                      <w:color w:val="000000" w:themeColor="text1"/>
                      <w:sz w:val="21"/>
                      <w:szCs w:val="21"/>
                    </w:rPr>
                    <w:t>mg/L</w:t>
                  </w:r>
                </w:p>
              </w:tc>
              <w:tc>
                <w:tcPr>
                  <w:tcW w:w="550" w:type="pct"/>
                  <w:vAlign w:val="center"/>
                </w:tcPr>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产生量</w:t>
                  </w:r>
                  <w:r w:rsidRPr="00A24A14">
                    <w:rPr>
                      <w:rFonts w:eastAsia="宋体"/>
                      <w:b/>
                      <w:color w:val="000000" w:themeColor="text1"/>
                      <w:sz w:val="21"/>
                      <w:szCs w:val="21"/>
                    </w:rPr>
                    <w:t>t/a</w:t>
                  </w:r>
                </w:p>
              </w:tc>
              <w:tc>
                <w:tcPr>
                  <w:tcW w:w="583" w:type="pct"/>
                  <w:vMerge/>
                  <w:vAlign w:val="center"/>
                </w:tcPr>
                <w:p w:rsidR="00806DAD" w:rsidRPr="00A24A14" w:rsidRDefault="00806DAD" w:rsidP="00247943">
                  <w:pPr>
                    <w:adjustRightInd w:val="0"/>
                    <w:snapToGrid w:val="0"/>
                    <w:jc w:val="center"/>
                    <w:rPr>
                      <w:rFonts w:eastAsia="宋体"/>
                      <w:b/>
                      <w:color w:val="000000" w:themeColor="text1"/>
                      <w:sz w:val="21"/>
                      <w:szCs w:val="21"/>
                    </w:rPr>
                  </w:pPr>
                </w:p>
              </w:tc>
              <w:tc>
                <w:tcPr>
                  <w:tcW w:w="529" w:type="pct"/>
                  <w:vAlign w:val="center"/>
                </w:tcPr>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浓度</w:t>
                  </w:r>
                  <w:r w:rsidRPr="00A24A14">
                    <w:rPr>
                      <w:rFonts w:eastAsia="宋体"/>
                      <w:b/>
                      <w:color w:val="000000" w:themeColor="text1"/>
                      <w:sz w:val="21"/>
                      <w:szCs w:val="21"/>
                    </w:rPr>
                    <w:t>mg/L</w:t>
                  </w:r>
                </w:p>
              </w:tc>
              <w:tc>
                <w:tcPr>
                  <w:tcW w:w="604" w:type="pct"/>
                  <w:vAlign w:val="center"/>
                </w:tcPr>
                <w:p w:rsidR="00806DAD" w:rsidRPr="00A24A14" w:rsidRDefault="00806DAD" w:rsidP="00247943">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回用量</w:t>
                  </w:r>
                  <w:r w:rsidRPr="00A24A14">
                    <w:rPr>
                      <w:rFonts w:eastAsia="宋体"/>
                      <w:b/>
                      <w:color w:val="000000" w:themeColor="text1"/>
                      <w:sz w:val="21"/>
                      <w:szCs w:val="21"/>
                    </w:rPr>
                    <w:t>t/a</w:t>
                  </w:r>
                </w:p>
              </w:tc>
              <w:tc>
                <w:tcPr>
                  <w:tcW w:w="695" w:type="pct"/>
                  <w:vMerge/>
                  <w:vAlign w:val="center"/>
                </w:tcPr>
                <w:p w:rsidR="00806DAD" w:rsidRPr="00A24A14" w:rsidRDefault="00806DAD" w:rsidP="00247943">
                  <w:pPr>
                    <w:adjustRightInd w:val="0"/>
                    <w:snapToGrid w:val="0"/>
                    <w:jc w:val="center"/>
                    <w:rPr>
                      <w:rFonts w:eastAsia="宋体"/>
                      <w:color w:val="000000" w:themeColor="text1"/>
                      <w:sz w:val="21"/>
                      <w:szCs w:val="21"/>
                    </w:rPr>
                  </w:pPr>
                </w:p>
              </w:tc>
            </w:tr>
            <w:tr w:rsidR="00806DAD" w:rsidRPr="00A24A14" w:rsidTr="00310505">
              <w:trPr>
                <w:cantSplit/>
                <w:trHeight w:val="363"/>
                <w:jc w:val="center"/>
              </w:trPr>
              <w:tc>
                <w:tcPr>
                  <w:tcW w:w="626" w:type="pct"/>
                  <w:vMerge w:val="restart"/>
                  <w:vAlign w:val="center"/>
                </w:tcPr>
                <w:p w:rsidR="00806DAD" w:rsidRPr="00A24A14" w:rsidRDefault="00806DAD" w:rsidP="005E1123">
                  <w:pPr>
                    <w:adjustRightInd w:val="0"/>
                    <w:snapToGrid w:val="0"/>
                    <w:jc w:val="center"/>
                    <w:rPr>
                      <w:rFonts w:eastAsia="宋体"/>
                      <w:color w:val="000000" w:themeColor="text1"/>
                      <w:sz w:val="21"/>
                      <w:szCs w:val="21"/>
                    </w:rPr>
                  </w:pPr>
                  <w:r w:rsidRPr="00A24A14">
                    <w:rPr>
                      <w:rFonts w:eastAsia="宋体" w:hAnsi="宋体"/>
                      <w:color w:val="000000" w:themeColor="text1"/>
                      <w:sz w:val="21"/>
                      <w:szCs w:val="21"/>
                    </w:rPr>
                    <w:t>生活污水</w:t>
                  </w:r>
                </w:p>
              </w:tc>
              <w:tc>
                <w:tcPr>
                  <w:tcW w:w="453" w:type="pct"/>
                  <w:vMerge w:val="restart"/>
                  <w:vAlign w:val="center"/>
                </w:tcPr>
                <w:p w:rsidR="00806DAD" w:rsidRPr="00A24A14" w:rsidRDefault="00C504A3" w:rsidP="005E1123">
                  <w:pPr>
                    <w:pStyle w:val="af2"/>
                    <w:pBdr>
                      <w:bottom w:val="none" w:sz="0" w:space="0" w:color="auto"/>
                    </w:pBdr>
                    <w:tabs>
                      <w:tab w:val="clear" w:pos="4153"/>
                      <w:tab w:val="clear" w:pos="8306"/>
                    </w:tabs>
                    <w:adjustRightInd w:val="0"/>
                    <w:rPr>
                      <w:rFonts w:eastAsia="宋体"/>
                      <w:color w:val="000000" w:themeColor="text1"/>
                      <w:sz w:val="21"/>
                      <w:szCs w:val="21"/>
                    </w:rPr>
                  </w:pPr>
                  <w:r w:rsidRPr="00A24A14">
                    <w:rPr>
                      <w:rFonts w:eastAsia="宋体"/>
                      <w:color w:val="000000" w:themeColor="text1"/>
                      <w:sz w:val="21"/>
                      <w:szCs w:val="21"/>
                    </w:rPr>
                    <w:t>360</w:t>
                  </w:r>
                </w:p>
              </w:tc>
              <w:tc>
                <w:tcPr>
                  <w:tcW w:w="529" w:type="pct"/>
                  <w:vAlign w:val="center"/>
                </w:tcPr>
                <w:p w:rsidR="00806DAD" w:rsidRPr="00A24A14" w:rsidRDefault="00806DAD" w:rsidP="005E1123">
                  <w:pPr>
                    <w:jc w:val="center"/>
                    <w:textAlignment w:val="bottom"/>
                    <w:rPr>
                      <w:rFonts w:eastAsia="宋体"/>
                      <w:color w:val="000000" w:themeColor="text1"/>
                      <w:sz w:val="21"/>
                      <w:szCs w:val="21"/>
                    </w:rPr>
                  </w:pPr>
                  <w:r w:rsidRPr="00A24A14">
                    <w:rPr>
                      <w:rFonts w:eastAsia="宋体"/>
                      <w:color w:val="000000" w:themeColor="text1"/>
                      <w:sz w:val="21"/>
                      <w:szCs w:val="21"/>
                    </w:rPr>
                    <w:t>COD</w:t>
                  </w:r>
                </w:p>
              </w:tc>
              <w:tc>
                <w:tcPr>
                  <w:tcW w:w="431" w:type="pct"/>
                  <w:vAlign w:val="center"/>
                </w:tcPr>
                <w:p w:rsidR="00806DAD" w:rsidRPr="00A24A14" w:rsidRDefault="00806DAD" w:rsidP="005E1123">
                  <w:pPr>
                    <w:jc w:val="center"/>
                    <w:textAlignment w:val="bottom"/>
                    <w:rPr>
                      <w:rFonts w:eastAsia="宋体"/>
                      <w:color w:val="000000" w:themeColor="text1"/>
                      <w:sz w:val="21"/>
                      <w:szCs w:val="21"/>
                    </w:rPr>
                  </w:pPr>
                  <w:r w:rsidRPr="00A24A14">
                    <w:rPr>
                      <w:rFonts w:eastAsia="宋体"/>
                      <w:color w:val="000000" w:themeColor="text1"/>
                      <w:sz w:val="21"/>
                      <w:szCs w:val="21"/>
                    </w:rPr>
                    <w:t>350</w:t>
                  </w:r>
                </w:p>
              </w:tc>
              <w:tc>
                <w:tcPr>
                  <w:tcW w:w="550" w:type="pct"/>
                  <w:vAlign w:val="center"/>
                </w:tcPr>
                <w:p w:rsidR="00806DAD" w:rsidRPr="00A24A14" w:rsidRDefault="009B43B7" w:rsidP="005E1123">
                  <w:pPr>
                    <w:jc w:val="center"/>
                    <w:textAlignment w:val="bottom"/>
                    <w:rPr>
                      <w:rFonts w:eastAsia="宋体"/>
                      <w:color w:val="000000" w:themeColor="text1"/>
                      <w:sz w:val="21"/>
                      <w:szCs w:val="21"/>
                    </w:rPr>
                  </w:pPr>
                  <w:r w:rsidRPr="00A24A14">
                    <w:rPr>
                      <w:rFonts w:eastAsia="等线"/>
                      <w:color w:val="000000" w:themeColor="text1"/>
                      <w:sz w:val="21"/>
                      <w:szCs w:val="21"/>
                    </w:rPr>
                    <w:t>0.126</w:t>
                  </w:r>
                </w:p>
              </w:tc>
              <w:tc>
                <w:tcPr>
                  <w:tcW w:w="583" w:type="pct"/>
                  <w:vMerge w:val="restart"/>
                  <w:vAlign w:val="center"/>
                </w:tcPr>
                <w:p w:rsidR="00806DAD" w:rsidRPr="00A24A14" w:rsidRDefault="00C504A3" w:rsidP="005E1123">
                  <w:pPr>
                    <w:adjustRightInd w:val="0"/>
                    <w:snapToGrid w:val="0"/>
                    <w:jc w:val="center"/>
                    <w:rPr>
                      <w:rFonts w:eastAsia="宋体"/>
                      <w:color w:val="000000" w:themeColor="text1"/>
                      <w:sz w:val="21"/>
                      <w:szCs w:val="21"/>
                    </w:rPr>
                  </w:pPr>
                  <w:r w:rsidRPr="00A24A14">
                    <w:rPr>
                      <w:rFonts w:eastAsia="宋体" w:hAnsi="宋体" w:hint="eastAsia"/>
                      <w:color w:val="000000" w:themeColor="text1"/>
                      <w:sz w:val="21"/>
                      <w:szCs w:val="21"/>
                    </w:rPr>
                    <w:t>化粪池</w:t>
                  </w:r>
                </w:p>
              </w:tc>
              <w:tc>
                <w:tcPr>
                  <w:tcW w:w="529" w:type="pct"/>
                  <w:vAlign w:val="center"/>
                </w:tcPr>
                <w:p w:rsidR="00806DAD" w:rsidRPr="00A24A14" w:rsidRDefault="006300C4" w:rsidP="005E1123">
                  <w:pPr>
                    <w:adjustRightInd w:val="0"/>
                    <w:snapToGrid w:val="0"/>
                    <w:jc w:val="center"/>
                    <w:rPr>
                      <w:rFonts w:eastAsia="宋体"/>
                      <w:color w:val="000000" w:themeColor="text1"/>
                      <w:sz w:val="21"/>
                      <w:szCs w:val="21"/>
                    </w:rPr>
                  </w:pPr>
                  <w:r w:rsidRPr="00A24A14">
                    <w:rPr>
                      <w:rFonts w:eastAsia="宋体"/>
                      <w:color w:val="000000" w:themeColor="text1"/>
                      <w:sz w:val="21"/>
                      <w:szCs w:val="21"/>
                    </w:rPr>
                    <w:t>150</w:t>
                  </w:r>
                </w:p>
              </w:tc>
              <w:tc>
                <w:tcPr>
                  <w:tcW w:w="604" w:type="pct"/>
                  <w:vAlign w:val="center"/>
                </w:tcPr>
                <w:p w:rsidR="00806DAD" w:rsidRPr="00A24A14" w:rsidRDefault="00806DAD" w:rsidP="006300C4">
                  <w:pPr>
                    <w:jc w:val="center"/>
                    <w:textAlignment w:val="bottom"/>
                    <w:rPr>
                      <w:rFonts w:eastAsia="宋体"/>
                      <w:color w:val="000000" w:themeColor="text1"/>
                      <w:sz w:val="21"/>
                      <w:szCs w:val="21"/>
                    </w:rPr>
                  </w:pPr>
                  <w:r w:rsidRPr="00A24A14">
                    <w:rPr>
                      <w:rFonts w:eastAsia="等线"/>
                      <w:color w:val="000000" w:themeColor="text1"/>
                      <w:sz w:val="22"/>
                      <w:szCs w:val="22"/>
                    </w:rPr>
                    <w:t>0.0</w:t>
                  </w:r>
                  <w:r w:rsidR="006300C4" w:rsidRPr="00A24A14">
                    <w:rPr>
                      <w:rFonts w:eastAsia="等线"/>
                      <w:color w:val="000000" w:themeColor="text1"/>
                      <w:sz w:val="22"/>
                      <w:szCs w:val="22"/>
                    </w:rPr>
                    <w:t>54</w:t>
                  </w:r>
                </w:p>
              </w:tc>
              <w:tc>
                <w:tcPr>
                  <w:tcW w:w="695" w:type="pct"/>
                  <w:vMerge w:val="restart"/>
                  <w:vAlign w:val="center"/>
                </w:tcPr>
                <w:p w:rsidR="00806DAD" w:rsidRPr="00A24A14" w:rsidRDefault="008D21F2" w:rsidP="005E1123">
                  <w:pPr>
                    <w:adjustRightInd w:val="0"/>
                    <w:snapToGrid w:val="0"/>
                    <w:jc w:val="center"/>
                    <w:rPr>
                      <w:rFonts w:eastAsia="宋体"/>
                      <w:color w:val="000000" w:themeColor="text1"/>
                      <w:sz w:val="21"/>
                      <w:szCs w:val="21"/>
                    </w:rPr>
                  </w:pPr>
                  <w:r w:rsidRPr="00A24A14">
                    <w:rPr>
                      <w:rFonts w:eastAsia="宋体" w:hAnsi="宋体" w:hint="eastAsia"/>
                      <w:color w:val="000000" w:themeColor="text1"/>
                      <w:sz w:val="21"/>
                      <w:szCs w:val="21"/>
                    </w:rPr>
                    <w:t>接管至污水处理厂</w:t>
                  </w:r>
                </w:p>
              </w:tc>
            </w:tr>
            <w:tr w:rsidR="00806DAD" w:rsidRPr="00A24A14" w:rsidTr="00310505">
              <w:trPr>
                <w:cantSplit/>
                <w:trHeight w:val="363"/>
                <w:jc w:val="center"/>
              </w:trPr>
              <w:tc>
                <w:tcPr>
                  <w:tcW w:w="626" w:type="pct"/>
                  <w:vMerge/>
                  <w:vAlign w:val="center"/>
                </w:tcPr>
                <w:p w:rsidR="00806DAD" w:rsidRPr="00A24A14" w:rsidRDefault="00806DAD" w:rsidP="005E1123">
                  <w:pPr>
                    <w:adjustRightInd w:val="0"/>
                    <w:snapToGrid w:val="0"/>
                    <w:jc w:val="center"/>
                    <w:rPr>
                      <w:rFonts w:eastAsia="宋体"/>
                      <w:color w:val="000000" w:themeColor="text1"/>
                      <w:sz w:val="21"/>
                      <w:szCs w:val="21"/>
                    </w:rPr>
                  </w:pPr>
                </w:p>
              </w:tc>
              <w:tc>
                <w:tcPr>
                  <w:tcW w:w="453" w:type="pct"/>
                  <w:vMerge/>
                  <w:vAlign w:val="center"/>
                </w:tcPr>
                <w:p w:rsidR="00806DAD" w:rsidRPr="00A24A14" w:rsidRDefault="00806DAD" w:rsidP="005E1123">
                  <w:pPr>
                    <w:pStyle w:val="af2"/>
                    <w:pBdr>
                      <w:bottom w:val="none" w:sz="0" w:space="0" w:color="auto"/>
                    </w:pBdr>
                    <w:tabs>
                      <w:tab w:val="clear" w:pos="4153"/>
                      <w:tab w:val="clear" w:pos="8306"/>
                    </w:tabs>
                    <w:adjustRightInd w:val="0"/>
                    <w:rPr>
                      <w:rFonts w:eastAsia="宋体"/>
                      <w:color w:val="000000" w:themeColor="text1"/>
                      <w:sz w:val="21"/>
                      <w:szCs w:val="21"/>
                    </w:rPr>
                  </w:pPr>
                </w:p>
              </w:tc>
              <w:tc>
                <w:tcPr>
                  <w:tcW w:w="529" w:type="pct"/>
                  <w:vAlign w:val="center"/>
                </w:tcPr>
                <w:p w:rsidR="00806DAD" w:rsidRPr="00A24A14" w:rsidRDefault="00806DAD" w:rsidP="005E1123">
                  <w:pPr>
                    <w:jc w:val="center"/>
                    <w:textAlignment w:val="bottom"/>
                    <w:rPr>
                      <w:rFonts w:eastAsia="宋体"/>
                      <w:color w:val="000000" w:themeColor="text1"/>
                      <w:sz w:val="21"/>
                      <w:szCs w:val="21"/>
                    </w:rPr>
                  </w:pPr>
                  <w:r w:rsidRPr="00A24A14">
                    <w:rPr>
                      <w:rFonts w:eastAsia="宋体"/>
                      <w:color w:val="000000" w:themeColor="text1"/>
                      <w:sz w:val="21"/>
                      <w:szCs w:val="21"/>
                    </w:rPr>
                    <w:t>SS</w:t>
                  </w:r>
                </w:p>
              </w:tc>
              <w:tc>
                <w:tcPr>
                  <w:tcW w:w="431" w:type="pct"/>
                  <w:vAlign w:val="center"/>
                </w:tcPr>
                <w:p w:rsidR="00806DAD" w:rsidRPr="00A24A14" w:rsidRDefault="00806DAD" w:rsidP="005E1123">
                  <w:pPr>
                    <w:jc w:val="center"/>
                    <w:textAlignment w:val="bottom"/>
                    <w:rPr>
                      <w:rFonts w:eastAsia="宋体"/>
                      <w:color w:val="000000" w:themeColor="text1"/>
                      <w:sz w:val="21"/>
                      <w:szCs w:val="21"/>
                    </w:rPr>
                  </w:pPr>
                  <w:r w:rsidRPr="00A24A14">
                    <w:rPr>
                      <w:rFonts w:eastAsia="宋体"/>
                      <w:color w:val="000000" w:themeColor="text1"/>
                      <w:sz w:val="21"/>
                      <w:szCs w:val="21"/>
                    </w:rPr>
                    <w:t>200</w:t>
                  </w:r>
                </w:p>
              </w:tc>
              <w:tc>
                <w:tcPr>
                  <w:tcW w:w="550" w:type="pct"/>
                  <w:vAlign w:val="center"/>
                </w:tcPr>
                <w:p w:rsidR="00806DAD" w:rsidRPr="00A24A14" w:rsidRDefault="006C4AD0" w:rsidP="005E1123">
                  <w:pPr>
                    <w:jc w:val="center"/>
                    <w:textAlignment w:val="bottom"/>
                    <w:rPr>
                      <w:rFonts w:eastAsia="宋体"/>
                      <w:color w:val="000000" w:themeColor="text1"/>
                      <w:sz w:val="21"/>
                      <w:szCs w:val="21"/>
                    </w:rPr>
                  </w:pPr>
                  <w:r w:rsidRPr="00A24A14">
                    <w:rPr>
                      <w:rFonts w:eastAsia="等线"/>
                      <w:color w:val="000000" w:themeColor="text1"/>
                      <w:sz w:val="21"/>
                      <w:szCs w:val="21"/>
                    </w:rPr>
                    <w:t>0.09</w:t>
                  </w:r>
                </w:p>
              </w:tc>
              <w:tc>
                <w:tcPr>
                  <w:tcW w:w="583" w:type="pct"/>
                  <w:vMerge/>
                  <w:vAlign w:val="center"/>
                </w:tcPr>
                <w:p w:rsidR="00806DAD" w:rsidRPr="00A24A14" w:rsidRDefault="00806DAD" w:rsidP="005E1123">
                  <w:pPr>
                    <w:adjustRightInd w:val="0"/>
                    <w:snapToGrid w:val="0"/>
                    <w:jc w:val="center"/>
                    <w:rPr>
                      <w:rFonts w:eastAsia="宋体"/>
                      <w:bCs/>
                      <w:color w:val="000000" w:themeColor="text1"/>
                      <w:sz w:val="21"/>
                      <w:szCs w:val="21"/>
                    </w:rPr>
                  </w:pPr>
                </w:p>
              </w:tc>
              <w:tc>
                <w:tcPr>
                  <w:tcW w:w="529" w:type="pct"/>
                  <w:vAlign w:val="center"/>
                </w:tcPr>
                <w:p w:rsidR="00806DAD" w:rsidRPr="00A24A14" w:rsidRDefault="006300C4" w:rsidP="005E1123">
                  <w:pPr>
                    <w:adjustRightInd w:val="0"/>
                    <w:snapToGrid w:val="0"/>
                    <w:jc w:val="center"/>
                    <w:rPr>
                      <w:rFonts w:eastAsia="宋体"/>
                      <w:color w:val="000000" w:themeColor="text1"/>
                      <w:sz w:val="21"/>
                      <w:szCs w:val="21"/>
                    </w:rPr>
                  </w:pPr>
                  <w:r w:rsidRPr="00A24A14">
                    <w:rPr>
                      <w:rFonts w:eastAsia="宋体"/>
                      <w:color w:val="000000" w:themeColor="text1"/>
                      <w:sz w:val="21"/>
                      <w:szCs w:val="21"/>
                    </w:rPr>
                    <w:t>30</w:t>
                  </w:r>
                </w:p>
              </w:tc>
              <w:tc>
                <w:tcPr>
                  <w:tcW w:w="604" w:type="pct"/>
                  <w:vAlign w:val="center"/>
                </w:tcPr>
                <w:p w:rsidR="00806DAD" w:rsidRPr="00A24A14" w:rsidRDefault="00806DAD" w:rsidP="00E2628C">
                  <w:pPr>
                    <w:jc w:val="center"/>
                    <w:textAlignment w:val="bottom"/>
                    <w:rPr>
                      <w:rFonts w:eastAsia="宋体"/>
                      <w:color w:val="000000" w:themeColor="text1"/>
                      <w:sz w:val="21"/>
                      <w:szCs w:val="21"/>
                    </w:rPr>
                  </w:pPr>
                  <w:r w:rsidRPr="00A24A14">
                    <w:rPr>
                      <w:rFonts w:eastAsia="等线"/>
                      <w:color w:val="000000" w:themeColor="text1"/>
                      <w:sz w:val="22"/>
                      <w:szCs w:val="22"/>
                    </w:rPr>
                    <w:t>0.0</w:t>
                  </w:r>
                  <w:r w:rsidR="00E2628C" w:rsidRPr="00A24A14">
                    <w:rPr>
                      <w:rFonts w:eastAsia="等线"/>
                      <w:color w:val="000000" w:themeColor="text1"/>
                      <w:sz w:val="22"/>
                      <w:szCs w:val="22"/>
                    </w:rPr>
                    <w:t>108</w:t>
                  </w:r>
                </w:p>
              </w:tc>
              <w:tc>
                <w:tcPr>
                  <w:tcW w:w="695" w:type="pct"/>
                  <w:vMerge/>
                  <w:vAlign w:val="center"/>
                </w:tcPr>
                <w:p w:rsidR="00806DAD" w:rsidRPr="00A24A14" w:rsidRDefault="00806DAD" w:rsidP="005E1123">
                  <w:pPr>
                    <w:adjustRightInd w:val="0"/>
                    <w:snapToGrid w:val="0"/>
                    <w:jc w:val="center"/>
                    <w:rPr>
                      <w:rFonts w:eastAsia="宋体"/>
                      <w:color w:val="000000" w:themeColor="text1"/>
                      <w:sz w:val="21"/>
                      <w:szCs w:val="21"/>
                    </w:rPr>
                  </w:pPr>
                </w:p>
              </w:tc>
            </w:tr>
            <w:tr w:rsidR="00806DAD" w:rsidRPr="00A24A14" w:rsidTr="00310505">
              <w:trPr>
                <w:cantSplit/>
                <w:trHeight w:val="363"/>
                <w:jc w:val="center"/>
              </w:trPr>
              <w:tc>
                <w:tcPr>
                  <w:tcW w:w="626" w:type="pct"/>
                  <w:vMerge/>
                  <w:vAlign w:val="center"/>
                </w:tcPr>
                <w:p w:rsidR="00806DAD" w:rsidRPr="00A24A14" w:rsidRDefault="00806DAD" w:rsidP="005E1123">
                  <w:pPr>
                    <w:adjustRightInd w:val="0"/>
                    <w:snapToGrid w:val="0"/>
                    <w:jc w:val="center"/>
                    <w:rPr>
                      <w:rFonts w:eastAsia="宋体"/>
                      <w:color w:val="000000" w:themeColor="text1"/>
                      <w:sz w:val="21"/>
                      <w:szCs w:val="21"/>
                    </w:rPr>
                  </w:pPr>
                </w:p>
              </w:tc>
              <w:tc>
                <w:tcPr>
                  <w:tcW w:w="453" w:type="pct"/>
                  <w:vMerge/>
                  <w:vAlign w:val="center"/>
                </w:tcPr>
                <w:p w:rsidR="00806DAD" w:rsidRPr="00A24A14" w:rsidRDefault="00806DAD" w:rsidP="005E1123">
                  <w:pPr>
                    <w:pStyle w:val="af2"/>
                    <w:pBdr>
                      <w:bottom w:val="none" w:sz="0" w:space="0" w:color="auto"/>
                    </w:pBdr>
                    <w:tabs>
                      <w:tab w:val="clear" w:pos="4153"/>
                      <w:tab w:val="clear" w:pos="8306"/>
                    </w:tabs>
                    <w:adjustRightInd w:val="0"/>
                    <w:rPr>
                      <w:rFonts w:eastAsia="宋体"/>
                      <w:color w:val="000000" w:themeColor="text1"/>
                      <w:sz w:val="21"/>
                      <w:szCs w:val="21"/>
                    </w:rPr>
                  </w:pPr>
                </w:p>
              </w:tc>
              <w:tc>
                <w:tcPr>
                  <w:tcW w:w="529" w:type="pct"/>
                  <w:vAlign w:val="center"/>
                </w:tcPr>
                <w:p w:rsidR="00806DAD" w:rsidRPr="00A24A14" w:rsidRDefault="00806DAD" w:rsidP="005E1123">
                  <w:pPr>
                    <w:jc w:val="center"/>
                    <w:textAlignment w:val="bottom"/>
                    <w:rPr>
                      <w:rFonts w:eastAsia="宋体"/>
                      <w:color w:val="000000" w:themeColor="text1"/>
                      <w:sz w:val="21"/>
                      <w:szCs w:val="21"/>
                    </w:rPr>
                  </w:pPr>
                  <w:r w:rsidRPr="00A24A14">
                    <w:rPr>
                      <w:rFonts w:eastAsia="宋体"/>
                      <w:color w:val="000000" w:themeColor="text1"/>
                      <w:sz w:val="21"/>
                      <w:szCs w:val="21"/>
                    </w:rPr>
                    <w:t>NH</w:t>
                  </w:r>
                  <w:r w:rsidRPr="00A24A14">
                    <w:rPr>
                      <w:rFonts w:eastAsia="宋体"/>
                      <w:color w:val="000000" w:themeColor="text1"/>
                      <w:sz w:val="21"/>
                      <w:szCs w:val="21"/>
                      <w:vertAlign w:val="subscript"/>
                    </w:rPr>
                    <w:t>3</w:t>
                  </w:r>
                  <w:r w:rsidRPr="00A24A14">
                    <w:rPr>
                      <w:rFonts w:eastAsia="宋体"/>
                      <w:color w:val="000000" w:themeColor="text1"/>
                      <w:sz w:val="21"/>
                      <w:szCs w:val="21"/>
                    </w:rPr>
                    <w:t>-N</w:t>
                  </w:r>
                </w:p>
              </w:tc>
              <w:tc>
                <w:tcPr>
                  <w:tcW w:w="431" w:type="pct"/>
                  <w:vAlign w:val="center"/>
                </w:tcPr>
                <w:p w:rsidR="00806DAD" w:rsidRPr="00A24A14" w:rsidRDefault="00806DAD" w:rsidP="005E1123">
                  <w:pPr>
                    <w:jc w:val="center"/>
                    <w:textAlignment w:val="bottom"/>
                    <w:rPr>
                      <w:rFonts w:eastAsia="宋体"/>
                      <w:color w:val="000000" w:themeColor="text1"/>
                      <w:sz w:val="21"/>
                      <w:szCs w:val="21"/>
                    </w:rPr>
                  </w:pPr>
                  <w:r w:rsidRPr="00A24A14">
                    <w:rPr>
                      <w:rFonts w:eastAsia="宋体"/>
                      <w:color w:val="000000" w:themeColor="text1"/>
                      <w:sz w:val="21"/>
                      <w:szCs w:val="21"/>
                    </w:rPr>
                    <w:t>30</w:t>
                  </w:r>
                </w:p>
              </w:tc>
              <w:tc>
                <w:tcPr>
                  <w:tcW w:w="550" w:type="pct"/>
                  <w:vAlign w:val="center"/>
                </w:tcPr>
                <w:p w:rsidR="00806DAD" w:rsidRPr="00A24A14" w:rsidRDefault="006C4AD0" w:rsidP="006C4AD0">
                  <w:pPr>
                    <w:jc w:val="center"/>
                    <w:textAlignment w:val="bottom"/>
                    <w:rPr>
                      <w:rFonts w:eastAsia="宋体"/>
                      <w:color w:val="000000" w:themeColor="text1"/>
                      <w:sz w:val="21"/>
                      <w:szCs w:val="21"/>
                    </w:rPr>
                  </w:pPr>
                  <w:r w:rsidRPr="00A24A14">
                    <w:rPr>
                      <w:rFonts w:eastAsia="等线"/>
                      <w:color w:val="000000" w:themeColor="text1"/>
                      <w:sz w:val="21"/>
                      <w:szCs w:val="21"/>
                    </w:rPr>
                    <w:t>0.0108</w:t>
                  </w:r>
                </w:p>
              </w:tc>
              <w:tc>
                <w:tcPr>
                  <w:tcW w:w="583" w:type="pct"/>
                  <w:vMerge/>
                  <w:vAlign w:val="center"/>
                </w:tcPr>
                <w:p w:rsidR="00806DAD" w:rsidRPr="00A24A14" w:rsidRDefault="00806DAD" w:rsidP="005E1123">
                  <w:pPr>
                    <w:adjustRightInd w:val="0"/>
                    <w:snapToGrid w:val="0"/>
                    <w:jc w:val="center"/>
                    <w:rPr>
                      <w:rFonts w:eastAsia="宋体"/>
                      <w:bCs/>
                      <w:color w:val="000000" w:themeColor="text1"/>
                      <w:sz w:val="21"/>
                      <w:szCs w:val="21"/>
                    </w:rPr>
                  </w:pPr>
                </w:p>
              </w:tc>
              <w:tc>
                <w:tcPr>
                  <w:tcW w:w="529" w:type="pct"/>
                  <w:vAlign w:val="center"/>
                </w:tcPr>
                <w:p w:rsidR="00806DAD" w:rsidRPr="00A24A14" w:rsidRDefault="006300C4" w:rsidP="005E1123">
                  <w:pPr>
                    <w:adjustRightInd w:val="0"/>
                    <w:snapToGrid w:val="0"/>
                    <w:jc w:val="center"/>
                    <w:rPr>
                      <w:rFonts w:eastAsia="宋体"/>
                      <w:color w:val="000000" w:themeColor="text1"/>
                      <w:sz w:val="21"/>
                      <w:szCs w:val="21"/>
                    </w:rPr>
                  </w:pPr>
                  <w:r w:rsidRPr="00A24A14">
                    <w:rPr>
                      <w:rFonts w:eastAsia="宋体"/>
                      <w:color w:val="000000" w:themeColor="text1"/>
                      <w:sz w:val="21"/>
                      <w:szCs w:val="21"/>
                    </w:rPr>
                    <w:t>25</w:t>
                  </w:r>
                </w:p>
              </w:tc>
              <w:tc>
                <w:tcPr>
                  <w:tcW w:w="604" w:type="pct"/>
                  <w:vAlign w:val="center"/>
                </w:tcPr>
                <w:p w:rsidR="00806DAD" w:rsidRPr="00A24A14" w:rsidRDefault="00806DAD" w:rsidP="00E2628C">
                  <w:pPr>
                    <w:jc w:val="center"/>
                    <w:textAlignment w:val="bottom"/>
                    <w:rPr>
                      <w:rFonts w:eastAsia="宋体"/>
                      <w:color w:val="000000" w:themeColor="text1"/>
                      <w:sz w:val="21"/>
                      <w:szCs w:val="21"/>
                    </w:rPr>
                  </w:pPr>
                  <w:r w:rsidRPr="00A24A14">
                    <w:rPr>
                      <w:rFonts w:eastAsia="等线"/>
                      <w:color w:val="000000" w:themeColor="text1"/>
                      <w:sz w:val="22"/>
                      <w:szCs w:val="22"/>
                    </w:rPr>
                    <w:t>0.00</w:t>
                  </w:r>
                  <w:r w:rsidR="00E2628C" w:rsidRPr="00A24A14">
                    <w:rPr>
                      <w:rFonts w:eastAsia="等线"/>
                      <w:color w:val="000000" w:themeColor="text1"/>
                      <w:sz w:val="22"/>
                      <w:szCs w:val="22"/>
                    </w:rPr>
                    <w:t>9</w:t>
                  </w:r>
                </w:p>
              </w:tc>
              <w:tc>
                <w:tcPr>
                  <w:tcW w:w="695" w:type="pct"/>
                  <w:vMerge/>
                  <w:vAlign w:val="center"/>
                </w:tcPr>
                <w:p w:rsidR="00806DAD" w:rsidRPr="00A24A14" w:rsidRDefault="00806DAD" w:rsidP="005E1123">
                  <w:pPr>
                    <w:adjustRightInd w:val="0"/>
                    <w:snapToGrid w:val="0"/>
                    <w:jc w:val="center"/>
                    <w:rPr>
                      <w:rFonts w:eastAsia="宋体"/>
                      <w:color w:val="000000" w:themeColor="text1"/>
                      <w:sz w:val="21"/>
                      <w:szCs w:val="21"/>
                    </w:rPr>
                  </w:pPr>
                </w:p>
              </w:tc>
            </w:tr>
            <w:tr w:rsidR="009B43B7" w:rsidRPr="00A24A14" w:rsidTr="00310505">
              <w:trPr>
                <w:cantSplit/>
                <w:trHeight w:val="363"/>
                <w:jc w:val="center"/>
              </w:trPr>
              <w:tc>
                <w:tcPr>
                  <w:tcW w:w="626" w:type="pct"/>
                  <w:vAlign w:val="center"/>
                </w:tcPr>
                <w:p w:rsidR="009B43B7" w:rsidRPr="00A24A14" w:rsidRDefault="009B43B7" w:rsidP="005E1123">
                  <w:pPr>
                    <w:adjustRightInd w:val="0"/>
                    <w:snapToGrid w:val="0"/>
                    <w:jc w:val="center"/>
                    <w:rPr>
                      <w:rFonts w:eastAsia="宋体"/>
                      <w:color w:val="000000" w:themeColor="text1"/>
                      <w:sz w:val="21"/>
                      <w:szCs w:val="21"/>
                    </w:rPr>
                  </w:pPr>
                  <w:r w:rsidRPr="00A24A14">
                    <w:rPr>
                      <w:rFonts w:eastAsia="宋体"/>
                      <w:color w:val="000000" w:themeColor="text1"/>
                      <w:sz w:val="21"/>
                      <w:szCs w:val="21"/>
                    </w:rPr>
                    <w:t>冲洗废水</w:t>
                  </w:r>
                </w:p>
              </w:tc>
              <w:tc>
                <w:tcPr>
                  <w:tcW w:w="453" w:type="pct"/>
                  <w:vAlign w:val="center"/>
                </w:tcPr>
                <w:p w:rsidR="009B43B7" w:rsidRPr="00A24A14" w:rsidRDefault="009B43B7" w:rsidP="005E1123">
                  <w:pPr>
                    <w:pStyle w:val="af2"/>
                    <w:pBdr>
                      <w:bottom w:val="none" w:sz="0" w:space="0" w:color="auto"/>
                    </w:pBdr>
                    <w:tabs>
                      <w:tab w:val="clear" w:pos="4153"/>
                      <w:tab w:val="clear" w:pos="8306"/>
                    </w:tabs>
                    <w:adjustRightInd w:val="0"/>
                    <w:rPr>
                      <w:rFonts w:eastAsia="宋体"/>
                      <w:color w:val="000000" w:themeColor="text1"/>
                      <w:sz w:val="21"/>
                      <w:szCs w:val="21"/>
                    </w:rPr>
                  </w:pPr>
                  <w:r w:rsidRPr="00A24A14">
                    <w:rPr>
                      <w:rFonts w:eastAsia="宋体" w:hint="eastAsia"/>
                      <w:color w:val="000000" w:themeColor="text1"/>
                      <w:sz w:val="21"/>
                      <w:szCs w:val="21"/>
                    </w:rPr>
                    <w:t>50</w:t>
                  </w:r>
                </w:p>
              </w:tc>
              <w:tc>
                <w:tcPr>
                  <w:tcW w:w="529" w:type="pct"/>
                  <w:vAlign w:val="center"/>
                </w:tcPr>
                <w:p w:rsidR="009B43B7" w:rsidRPr="00A24A14" w:rsidRDefault="009B43B7" w:rsidP="005E1123">
                  <w:pPr>
                    <w:jc w:val="center"/>
                    <w:textAlignment w:val="bottom"/>
                    <w:rPr>
                      <w:rFonts w:eastAsia="宋体"/>
                      <w:color w:val="000000" w:themeColor="text1"/>
                      <w:sz w:val="21"/>
                      <w:szCs w:val="21"/>
                    </w:rPr>
                  </w:pPr>
                  <w:r w:rsidRPr="00A24A14">
                    <w:rPr>
                      <w:rFonts w:eastAsia="宋体"/>
                      <w:color w:val="000000" w:themeColor="text1"/>
                      <w:sz w:val="21"/>
                      <w:szCs w:val="21"/>
                    </w:rPr>
                    <w:t>COD</w:t>
                  </w:r>
                </w:p>
              </w:tc>
              <w:tc>
                <w:tcPr>
                  <w:tcW w:w="431" w:type="pct"/>
                  <w:vAlign w:val="center"/>
                </w:tcPr>
                <w:p w:rsidR="009B43B7" w:rsidRPr="00A24A14" w:rsidRDefault="00165E85" w:rsidP="005E1123">
                  <w:pPr>
                    <w:jc w:val="center"/>
                    <w:textAlignment w:val="bottom"/>
                    <w:rPr>
                      <w:rFonts w:eastAsia="宋体"/>
                      <w:color w:val="000000" w:themeColor="text1"/>
                      <w:sz w:val="21"/>
                      <w:szCs w:val="21"/>
                    </w:rPr>
                  </w:pPr>
                  <w:r w:rsidRPr="00A24A14">
                    <w:rPr>
                      <w:rFonts w:eastAsia="宋体"/>
                      <w:color w:val="000000" w:themeColor="text1"/>
                      <w:sz w:val="21"/>
                      <w:szCs w:val="21"/>
                    </w:rPr>
                    <w:t>400</w:t>
                  </w:r>
                </w:p>
              </w:tc>
              <w:tc>
                <w:tcPr>
                  <w:tcW w:w="550" w:type="pct"/>
                  <w:vAlign w:val="center"/>
                </w:tcPr>
                <w:p w:rsidR="009B43B7" w:rsidRPr="00A24A14" w:rsidRDefault="00165E85" w:rsidP="005E1123">
                  <w:pPr>
                    <w:jc w:val="center"/>
                    <w:textAlignment w:val="bottom"/>
                    <w:rPr>
                      <w:rFonts w:eastAsia="等线"/>
                      <w:color w:val="000000" w:themeColor="text1"/>
                      <w:sz w:val="21"/>
                      <w:szCs w:val="21"/>
                    </w:rPr>
                  </w:pPr>
                  <w:r w:rsidRPr="00A24A14">
                    <w:rPr>
                      <w:rFonts w:eastAsia="等线"/>
                      <w:color w:val="000000" w:themeColor="text1"/>
                      <w:sz w:val="21"/>
                      <w:szCs w:val="21"/>
                    </w:rPr>
                    <w:t>0.144</w:t>
                  </w:r>
                </w:p>
              </w:tc>
              <w:tc>
                <w:tcPr>
                  <w:tcW w:w="583" w:type="pct"/>
                  <w:vAlign w:val="center"/>
                </w:tcPr>
                <w:p w:rsidR="009B43B7" w:rsidRPr="00A24A14" w:rsidRDefault="008D21F2" w:rsidP="005E1123">
                  <w:pPr>
                    <w:adjustRightInd w:val="0"/>
                    <w:snapToGrid w:val="0"/>
                    <w:jc w:val="center"/>
                    <w:rPr>
                      <w:rFonts w:eastAsia="宋体"/>
                      <w:bCs/>
                      <w:color w:val="000000" w:themeColor="text1"/>
                      <w:sz w:val="21"/>
                      <w:szCs w:val="21"/>
                    </w:rPr>
                  </w:pPr>
                  <w:r w:rsidRPr="00A24A14">
                    <w:rPr>
                      <w:rFonts w:eastAsia="宋体"/>
                      <w:bCs/>
                      <w:color w:val="000000" w:themeColor="text1"/>
                      <w:sz w:val="21"/>
                      <w:szCs w:val="21"/>
                    </w:rPr>
                    <w:t>沉淀池</w:t>
                  </w:r>
                </w:p>
              </w:tc>
              <w:tc>
                <w:tcPr>
                  <w:tcW w:w="529" w:type="pct"/>
                  <w:vAlign w:val="center"/>
                </w:tcPr>
                <w:p w:rsidR="009B43B7" w:rsidRPr="00A24A14" w:rsidRDefault="00165E85" w:rsidP="005E112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80</w:t>
                  </w:r>
                </w:p>
              </w:tc>
              <w:tc>
                <w:tcPr>
                  <w:tcW w:w="604" w:type="pct"/>
                  <w:vAlign w:val="center"/>
                </w:tcPr>
                <w:p w:rsidR="009B43B7" w:rsidRPr="00A24A14" w:rsidRDefault="00165E85" w:rsidP="005E1123">
                  <w:pPr>
                    <w:jc w:val="center"/>
                    <w:textAlignment w:val="bottom"/>
                    <w:rPr>
                      <w:rFonts w:eastAsia="等线"/>
                      <w:color w:val="000000" w:themeColor="text1"/>
                      <w:sz w:val="22"/>
                      <w:szCs w:val="22"/>
                    </w:rPr>
                  </w:pPr>
                  <w:r w:rsidRPr="00A24A14">
                    <w:rPr>
                      <w:rFonts w:eastAsia="等线" w:hint="eastAsia"/>
                      <w:color w:val="000000" w:themeColor="text1"/>
                      <w:sz w:val="22"/>
                      <w:szCs w:val="22"/>
                    </w:rPr>
                    <w:t>0.0288</w:t>
                  </w:r>
                </w:p>
              </w:tc>
              <w:tc>
                <w:tcPr>
                  <w:tcW w:w="695" w:type="pct"/>
                  <w:vAlign w:val="center"/>
                </w:tcPr>
                <w:p w:rsidR="009B43B7" w:rsidRPr="00A24A14" w:rsidRDefault="008D21F2" w:rsidP="005E1123">
                  <w:pPr>
                    <w:adjustRightInd w:val="0"/>
                    <w:snapToGrid w:val="0"/>
                    <w:jc w:val="center"/>
                    <w:rPr>
                      <w:rFonts w:eastAsia="宋体"/>
                      <w:color w:val="000000" w:themeColor="text1"/>
                      <w:sz w:val="21"/>
                      <w:szCs w:val="21"/>
                    </w:rPr>
                  </w:pPr>
                  <w:r w:rsidRPr="00A24A14">
                    <w:rPr>
                      <w:rFonts w:eastAsia="宋体"/>
                      <w:color w:val="000000" w:themeColor="text1"/>
                      <w:sz w:val="21"/>
                      <w:szCs w:val="21"/>
                    </w:rPr>
                    <w:t>回用于生产工序</w:t>
                  </w:r>
                </w:p>
              </w:tc>
            </w:tr>
          </w:tbl>
          <w:p w:rsidR="00806DAD" w:rsidRPr="00A24A14" w:rsidRDefault="00806DAD" w:rsidP="00680716">
            <w:pPr>
              <w:pStyle w:val="ac"/>
              <w:jc w:val="both"/>
              <w:rPr>
                <w:rFonts w:hAnsi="宋体"/>
                <w:color w:val="000000" w:themeColor="text1"/>
              </w:rPr>
            </w:pPr>
            <w:r w:rsidRPr="00A24A14">
              <w:rPr>
                <w:rFonts w:hAnsi="宋体"/>
                <w:color w:val="000000" w:themeColor="text1"/>
              </w:rPr>
              <w:t>本项目用排水损耗图见图</w:t>
            </w:r>
            <w:r w:rsidRPr="00A24A14">
              <w:rPr>
                <w:color w:val="000000" w:themeColor="text1"/>
              </w:rPr>
              <w:t>5-2</w:t>
            </w:r>
            <w:r w:rsidRPr="00A24A14">
              <w:rPr>
                <w:rFonts w:hAnsi="宋体"/>
                <w:color w:val="000000" w:themeColor="text1"/>
              </w:rPr>
              <w:t>。</w:t>
            </w:r>
          </w:p>
          <w:p w:rsidR="00002AEF" w:rsidRPr="00A24A14" w:rsidRDefault="00002AEF" w:rsidP="00680716">
            <w:pPr>
              <w:pStyle w:val="ac"/>
              <w:jc w:val="both"/>
              <w:rPr>
                <w:rFonts w:hAnsi="宋体"/>
                <w:color w:val="000000" w:themeColor="text1"/>
              </w:rPr>
            </w:pPr>
          </w:p>
          <w:p w:rsidR="00002AEF" w:rsidRPr="00A24A14" w:rsidRDefault="00002AEF" w:rsidP="00680716">
            <w:pPr>
              <w:pStyle w:val="ac"/>
              <w:jc w:val="both"/>
              <w:rPr>
                <w:rFonts w:hAnsi="宋体"/>
                <w:color w:val="000000" w:themeColor="text1"/>
              </w:rPr>
            </w:pPr>
          </w:p>
          <w:p w:rsidR="00002AEF" w:rsidRPr="00A24A14" w:rsidRDefault="00002AEF" w:rsidP="00680716">
            <w:pPr>
              <w:pStyle w:val="ac"/>
              <w:jc w:val="both"/>
              <w:rPr>
                <w:rFonts w:hAnsi="宋体"/>
                <w:color w:val="000000" w:themeColor="text1"/>
              </w:rPr>
            </w:pPr>
          </w:p>
          <w:p w:rsidR="00002AEF" w:rsidRPr="00A24A14" w:rsidRDefault="00002AEF" w:rsidP="00680716">
            <w:pPr>
              <w:pStyle w:val="ac"/>
              <w:jc w:val="both"/>
              <w:rPr>
                <w:color w:val="000000" w:themeColor="text1"/>
              </w:rPr>
            </w:pPr>
          </w:p>
          <w:p w:rsidR="00806DAD" w:rsidRPr="00A24A14" w:rsidRDefault="004C6213" w:rsidP="00E91492">
            <w:pPr>
              <w:pStyle w:val="ac"/>
              <w:ind w:firstLineChars="0" w:firstLine="0"/>
              <w:jc w:val="center"/>
              <w:rPr>
                <w:rFonts w:hAnsi="宋体"/>
                <w:b/>
                <w:color w:val="000000" w:themeColor="text1"/>
                <w:sz w:val="21"/>
                <w:szCs w:val="21"/>
              </w:rPr>
            </w:pPr>
            <w:r w:rsidRPr="00A24A14">
              <w:rPr>
                <w:color w:val="000000" w:themeColor="text1"/>
              </w:rPr>
              <w:object w:dxaOrig="10700" w:dyaOrig="4465">
                <v:shape id="_x0000_i1027" type="#_x0000_t75" style="width:403.8pt;height:169.35pt" o:ole="">
                  <v:imagedata r:id="rId28" o:title=""/>
                </v:shape>
                <o:OLEObject Type="Embed" ProgID="Visio.Drawing.11" ShapeID="_x0000_i1027" DrawAspect="Content" ObjectID="_1650976678" r:id="rId29"/>
              </w:object>
            </w:r>
          </w:p>
          <w:p w:rsidR="00806DAD" w:rsidRPr="00A24A14" w:rsidRDefault="00806DAD" w:rsidP="00996249">
            <w:pPr>
              <w:pStyle w:val="ac"/>
              <w:ind w:firstLine="482"/>
              <w:jc w:val="center"/>
              <w:rPr>
                <w:b/>
                <w:color w:val="000000" w:themeColor="text1"/>
              </w:rPr>
            </w:pPr>
            <w:r w:rsidRPr="00A24A14">
              <w:rPr>
                <w:rFonts w:hAnsi="宋体"/>
                <w:b/>
                <w:color w:val="000000" w:themeColor="text1"/>
              </w:rPr>
              <w:t>图</w:t>
            </w:r>
            <w:r w:rsidRPr="00A24A14">
              <w:rPr>
                <w:b/>
                <w:color w:val="000000" w:themeColor="text1"/>
              </w:rPr>
              <w:t>5-</w:t>
            </w:r>
            <w:r w:rsidR="00E91EFC" w:rsidRPr="00A24A14">
              <w:rPr>
                <w:b/>
                <w:color w:val="000000" w:themeColor="text1"/>
              </w:rPr>
              <w:t xml:space="preserve">3  </w:t>
            </w:r>
            <w:r w:rsidRPr="00A24A14">
              <w:rPr>
                <w:rFonts w:hAnsi="宋体"/>
                <w:b/>
                <w:color w:val="000000" w:themeColor="text1"/>
              </w:rPr>
              <w:t>项目水平衡图（单位：</w:t>
            </w:r>
            <w:r w:rsidRPr="00A24A14">
              <w:rPr>
                <w:b/>
                <w:color w:val="000000" w:themeColor="text1"/>
              </w:rPr>
              <w:t>t/a</w:t>
            </w:r>
            <w:r w:rsidRPr="00A24A14">
              <w:rPr>
                <w:rFonts w:hAnsi="宋体"/>
                <w:b/>
                <w:color w:val="000000" w:themeColor="text1"/>
              </w:rPr>
              <w:t>）</w:t>
            </w:r>
          </w:p>
          <w:p w:rsidR="00806DAD" w:rsidRPr="00A24A14" w:rsidRDefault="00806DAD" w:rsidP="00A0277A">
            <w:pPr>
              <w:pStyle w:val="ac"/>
              <w:jc w:val="both"/>
              <w:rPr>
                <w:color w:val="000000" w:themeColor="text1"/>
              </w:rPr>
            </w:pPr>
            <w:r w:rsidRPr="00A24A14">
              <w:rPr>
                <w:color w:val="000000" w:themeColor="text1"/>
              </w:rPr>
              <w:t>3</w:t>
            </w:r>
            <w:r w:rsidRPr="00A24A14">
              <w:rPr>
                <w:rFonts w:hAnsi="宋体"/>
                <w:color w:val="000000" w:themeColor="text1"/>
              </w:rPr>
              <w:t>、噪声</w:t>
            </w:r>
          </w:p>
          <w:p w:rsidR="00806DAD" w:rsidRPr="00A24A14" w:rsidRDefault="00806DAD" w:rsidP="003522D4">
            <w:pPr>
              <w:tabs>
                <w:tab w:val="left" w:pos="390"/>
              </w:tabs>
              <w:spacing w:line="360" w:lineRule="auto"/>
              <w:ind w:right="102" w:firstLineChars="200" w:firstLine="480"/>
              <w:jc w:val="both"/>
              <w:rPr>
                <w:rFonts w:eastAsia="宋体"/>
                <w:color w:val="000000" w:themeColor="text1"/>
              </w:rPr>
            </w:pPr>
            <w:r w:rsidRPr="00A24A14">
              <w:rPr>
                <w:rFonts w:eastAsia="宋体" w:hAnsi="宋体"/>
                <w:color w:val="000000" w:themeColor="text1"/>
              </w:rPr>
              <w:t>建设项目投入运营后噪声主要来源于</w:t>
            </w:r>
            <w:r w:rsidR="003257CC" w:rsidRPr="00A24A14">
              <w:rPr>
                <w:rFonts w:eastAsia="宋体" w:hAnsi="宋体" w:hint="eastAsia"/>
                <w:color w:val="000000" w:themeColor="text1"/>
              </w:rPr>
              <w:t>生产设备</w:t>
            </w:r>
            <w:r w:rsidRPr="00A24A14">
              <w:rPr>
                <w:rFonts w:eastAsia="宋体" w:hAnsi="宋体"/>
                <w:color w:val="000000" w:themeColor="text1"/>
              </w:rPr>
              <w:t>、废气治理设施及各种机械设备运转所产生的机械噪声等，噪声值在</w:t>
            </w:r>
            <w:r w:rsidR="00E621C9" w:rsidRPr="00A24A14">
              <w:rPr>
                <w:rFonts w:eastAsia="宋体"/>
                <w:color w:val="000000" w:themeColor="text1"/>
              </w:rPr>
              <w:t>70</w:t>
            </w:r>
            <w:r w:rsidRPr="00A24A14">
              <w:rPr>
                <w:rFonts w:eastAsia="宋体" w:hAnsi="宋体"/>
                <w:color w:val="000000" w:themeColor="text1"/>
              </w:rPr>
              <w:t>～</w:t>
            </w:r>
            <w:r w:rsidR="00E621C9" w:rsidRPr="00A24A14">
              <w:rPr>
                <w:rFonts w:eastAsia="宋体"/>
                <w:color w:val="000000" w:themeColor="text1"/>
              </w:rPr>
              <w:t>8</w:t>
            </w:r>
            <w:r w:rsidR="003257CC" w:rsidRPr="00A24A14">
              <w:rPr>
                <w:rFonts w:eastAsia="宋体"/>
                <w:color w:val="000000" w:themeColor="text1"/>
              </w:rPr>
              <w:t>0</w:t>
            </w:r>
            <w:r w:rsidRPr="00A24A14">
              <w:rPr>
                <w:rFonts w:eastAsia="宋体"/>
                <w:color w:val="000000" w:themeColor="text1"/>
              </w:rPr>
              <w:t>dB(A)</w:t>
            </w:r>
            <w:r w:rsidRPr="00A24A14">
              <w:rPr>
                <w:rFonts w:eastAsia="宋体" w:hAnsi="宋体"/>
                <w:color w:val="000000" w:themeColor="text1"/>
              </w:rPr>
              <w:t>之间，主要噪声设备</w:t>
            </w:r>
            <w:r w:rsidRPr="00A24A14">
              <w:rPr>
                <w:rFonts w:eastAsia="宋体" w:hAnsi="宋体"/>
                <w:color w:val="000000" w:themeColor="text1"/>
                <w:szCs w:val="28"/>
              </w:rPr>
              <w:t>见表</w:t>
            </w:r>
            <w:r w:rsidRPr="00A24A14">
              <w:rPr>
                <w:rFonts w:eastAsia="宋体"/>
                <w:color w:val="000000" w:themeColor="text1"/>
                <w:szCs w:val="28"/>
              </w:rPr>
              <w:t>5-5</w:t>
            </w:r>
            <w:r w:rsidRPr="00A24A14">
              <w:rPr>
                <w:rFonts w:eastAsia="宋体" w:hAnsi="宋体"/>
                <w:color w:val="000000" w:themeColor="text1"/>
                <w:szCs w:val="28"/>
              </w:rPr>
              <w:t>。</w:t>
            </w:r>
          </w:p>
          <w:p w:rsidR="00806DAD" w:rsidRPr="00A24A14" w:rsidRDefault="00806DAD" w:rsidP="00680716">
            <w:pPr>
              <w:pStyle w:val="2"/>
              <w:rPr>
                <w:color w:val="000000" w:themeColor="text1"/>
              </w:rPr>
            </w:pPr>
            <w:r w:rsidRPr="00A24A14">
              <w:rPr>
                <w:rFonts w:hAnsi="宋体"/>
                <w:color w:val="000000" w:themeColor="text1"/>
              </w:rPr>
              <w:t>表</w:t>
            </w:r>
            <w:r w:rsidRPr="00A24A14">
              <w:rPr>
                <w:color w:val="000000" w:themeColor="text1"/>
              </w:rPr>
              <w:t>5-5</w:t>
            </w:r>
            <w:r w:rsidR="003257CC" w:rsidRPr="00A24A14">
              <w:rPr>
                <w:color w:val="000000" w:themeColor="text1"/>
              </w:rPr>
              <w:t xml:space="preserve">  </w:t>
            </w:r>
            <w:r w:rsidRPr="00A24A14">
              <w:rPr>
                <w:rFonts w:hAnsi="宋体"/>
                <w:color w:val="000000" w:themeColor="text1"/>
              </w:rPr>
              <w:t>本项目噪声设备一览表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3"/>
              <w:gridCol w:w="994"/>
              <w:gridCol w:w="1417"/>
              <w:gridCol w:w="1559"/>
              <w:gridCol w:w="1276"/>
              <w:gridCol w:w="1135"/>
              <w:gridCol w:w="998"/>
              <w:gridCol w:w="1320"/>
            </w:tblGrid>
            <w:tr w:rsidR="00B14C85" w:rsidRPr="00A24A14" w:rsidTr="00304055">
              <w:trPr>
                <w:jc w:val="center"/>
              </w:trPr>
              <w:tc>
                <w:tcPr>
                  <w:tcW w:w="379" w:type="pct"/>
                  <w:shd w:val="clear" w:color="auto" w:fill="auto"/>
                  <w:tcMar>
                    <w:left w:w="0" w:type="dxa"/>
                    <w:right w:w="0" w:type="dxa"/>
                  </w:tcMar>
                  <w:vAlign w:val="center"/>
                </w:tcPr>
                <w:p w:rsidR="00AD3CB0" w:rsidRPr="00A24A14" w:rsidRDefault="00AD3CB0" w:rsidP="00AD3CB0">
                  <w:pPr>
                    <w:jc w:val="center"/>
                    <w:rPr>
                      <w:rFonts w:eastAsia="宋体"/>
                      <w:b/>
                      <w:color w:val="000000" w:themeColor="text1"/>
                      <w:sz w:val="21"/>
                      <w:szCs w:val="21"/>
                    </w:rPr>
                  </w:pPr>
                  <w:r w:rsidRPr="00A24A14">
                    <w:rPr>
                      <w:rFonts w:eastAsia="宋体" w:hAnsi="宋体"/>
                      <w:b/>
                      <w:color w:val="000000" w:themeColor="text1"/>
                      <w:sz w:val="21"/>
                      <w:szCs w:val="21"/>
                    </w:rPr>
                    <w:t>序号</w:t>
                  </w:r>
                </w:p>
              </w:tc>
              <w:tc>
                <w:tcPr>
                  <w:tcW w:w="528" w:type="pct"/>
                  <w:shd w:val="clear" w:color="auto" w:fill="auto"/>
                  <w:tcMar>
                    <w:left w:w="0" w:type="dxa"/>
                    <w:right w:w="0" w:type="dxa"/>
                  </w:tcMar>
                  <w:vAlign w:val="center"/>
                </w:tcPr>
                <w:p w:rsidR="00AD3CB0" w:rsidRPr="00A24A14" w:rsidRDefault="00AD3CB0" w:rsidP="00AD3CB0">
                  <w:pPr>
                    <w:jc w:val="center"/>
                    <w:rPr>
                      <w:rFonts w:eastAsia="宋体"/>
                      <w:b/>
                      <w:color w:val="000000" w:themeColor="text1"/>
                      <w:sz w:val="21"/>
                      <w:szCs w:val="21"/>
                    </w:rPr>
                  </w:pPr>
                  <w:r w:rsidRPr="00A24A14">
                    <w:rPr>
                      <w:rFonts w:eastAsia="宋体" w:hAnsi="宋体"/>
                      <w:b/>
                      <w:color w:val="000000" w:themeColor="text1"/>
                      <w:sz w:val="21"/>
                      <w:szCs w:val="21"/>
                    </w:rPr>
                    <w:t>设备名称</w:t>
                  </w:r>
                </w:p>
              </w:tc>
              <w:tc>
                <w:tcPr>
                  <w:tcW w:w="753" w:type="pct"/>
                  <w:shd w:val="clear" w:color="auto" w:fill="auto"/>
                  <w:tcMar>
                    <w:left w:w="0" w:type="dxa"/>
                    <w:right w:w="0" w:type="dxa"/>
                  </w:tcMar>
                  <w:vAlign w:val="center"/>
                </w:tcPr>
                <w:p w:rsidR="00AD3CB0" w:rsidRPr="00A24A14" w:rsidRDefault="00AD3CB0" w:rsidP="00AD3CB0">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数量（台</w:t>
                  </w:r>
                  <w:r w:rsidRPr="00A24A14">
                    <w:rPr>
                      <w:rFonts w:eastAsia="宋体"/>
                      <w:b/>
                      <w:color w:val="000000" w:themeColor="text1"/>
                      <w:sz w:val="21"/>
                      <w:szCs w:val="21"/>
                    </w:rPr>
                    <w:t>/</w:t>
                  </w:r>
                  <w:r w:rsidRPr="00A24A14">
                    <w:rPr>
                      <w:rFonts w:eastAsia="宋体" w:hAnsi="宋体"/>
                      <w:b/>
                      <w:color w:val="000000" w:themeColor="text1"/>
                      <w:sz w:val="21"/>
                      <w:szCs w:val="21"/>
                    </w:rPr>
                    <w:t>套）</w:t>
                  </w:r>
                </w:p>
              </w:tc>
              <w:tc>
                <w:tcPr>
                  <w:tcW w:w="828" w:type="pct"/>
                  <w:shd w:val="clear" w:color="auto" w:fill="auto"/>
                  <w:tcMar>
                    <w:left w:w="0" w:type="dxa"/>
                    <w:right w:w="0" w:type="dxa"/>
                  </w:tcMar>
                  <w:vAlign w:val="center"/>
                </w:tcPr>
                <w:p w:rsidR="00AD3CB0" w:rsidRPr="00A24A14" w:rsidRDefault="00AD3CB0" w:rsidP="00AD3CB0">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单台噪声值</w:t>
                  </w:r>
                  <w:r w:rsidRPr="00A24A14">
                    <w:rPr>
                      <w:rFonts w:eastAsia="宋体"/>
                      <w:b/>
                      <w:color w:val="000000" w:themeColor="text1"/>
                      <w:sz w:val="21"/>
                      <w:szCs w:val="21"/>
                    </w:rPr>
                    <w:t>dB</w:t>
                  </w:r>
                  <w:r w:rsidRPr="00A24A14">
                    <w:rPr>
                      <w:rFonts w:eastAsia="宋体" w:hAnsi="宋体"/>
                      <w:b/>
                      <w:color w:val="000000" w:themeColor="text1"/>
                      <w:sz w:val="21"/>
                      <w:szCs w:val="21"/>
                    </w:rPr>
                    <w:t>（</w:t>
                  </w:r>
                  <w:r w:rsidRPr="00A24A14">
                    <w:rPr>
                      <w:rFonts w:eastAsia="宋体"/>
                      <w:b/>
                      <w:color w:val="000000" w:themeColor="text1"/>
                      <w:sz w:val="21"/>
                      <w:szCs w:val="21"/>
                    </w:rPr>
                    <w:t>A</w:t>
                  </w:r>
                  <w:r w:rsidRPr="00A24A14">
                    <w:rPr>
                      <w:rFonts w:eastAsia="宋体" w:hAnsi="宋体"/>
                      <w:b/>
                      <w:color w:val="000000" w:themeColor="text1"/>
                      <w:sz w:val="21"/>
                      <w:szCs w:val="21"/>
                    </w:rPr>
                    <w:t>）</w:t>
                  </w:r>
                </w:p>
              </w:tc>
              <w:tc>
                <w:tcPr>
                  <w:tcW w:w="678" w:type="pct"/>
                  <w:shd w:val="clear" w:color="auto" w:fill="auto"/>
                  <w:tcMar>
                    <w:left w:w="0" w:type="dxa"/>
                    <w:right w:w="0" w:type="dxa"/>
                  </w:tcMar>
                  <w:vAlign w:val="center"/>
                </w:tcPr>
                <w:p w:rsidR="00AD3CB0" w:rsidRPr="00A24A14" w:rsidRDefault="00AD3CB0" w:rsidP="00AD3CB0">
                  <w:pPr>
                    <w:adjustRightInd w:val="0"/>
                    <w:snapToGrid w:val="0"/>
                    <w:jc w:val="center"/>
                    <w:rPr>
                      <w:rFonts w:eastAsia="宋体"/>
                      <w:b/>
                      <w:color w:val="000000" w:themeColor="text1"/>
                      <w:sz w:val="21"/>
                      <w:szCs w:val="21"/>
                    </w:rPr>
                  </w:pPr>
                  <w:r w:rsidRPr="00A24A14">
                    <w:rPr>
                      <w:rFonts w:eastAsia="宋体" w:hAnsi="宋体"/>
                      <w:b/>
                      <w:color w:val="000000" w:themeColor="text1"/>
                      <w:sz w:val="21"/>
                      <w:szCs w:val="21"/>
                    </w:rPr>
                    <w:t>所处位置</w:t>
                  </w:r>
                </w:p>
              </w:tc>
              <w:tc>
                <w:tcPr>
                  <w:tcW w:w="603" w:type="pct"/>
                  <w:shd w:val="clear" w:color="auto" w:fill="auto"/>
                  <w:tcMar>
                    <w:left w:w="0" w:type="dxa"/>
                    <w:right w:w="0" w:type="dxa"/>
                  </w:tcMar>
                  <w:vAlign w:val="center"/>
                </w:tcPr>
                <w:p w:rsidR="00AD3CB0" w:rsidRPr="00A24A14" w:rsidRDefault="00AD3CB0" w:rsidP="00AD3CB0">
                  <w:pPr>
                    <w:adjustRightInd w:val="0"/>
                    <w:snapToGrid w:val="0"/>
                    <w:jc w:val="center"/>
                    <w:rPr>
                      <w:rFonts w:eastAsia="宋体"/>
                      <w:b/>
                      <w:color w:val="000000" w:themeColor="text1"/>
                      <w:sz w:val="21"/>
                      <w:szCs w:val="21"/>
                    </w:rPr>
                  </w:pPr>
                  <w:r w:rsidRPr="00A24A14">
                    <w:rPr>
                      <w:rFonts w:eastAsia="宋体" w:hAnsi="宋体" w:hint="eastAsia"/>
                      <w:b/>
                      <w:color w:val="000000" w:themeColor="text1"/>
                      <w:sz w:val="21"/>
                      <w:szCs w:val="21"/>
                    </w:rPr>
                    <w:t>治理</w:t>
                  </w:r>
                  <w:r w:rsidRPr="00A24A14">
                    <w:rPr>
                      <w:rFonts w:eastAsia="宋体" w:hAnsi="宋体"/>
                      <w:b/>
                      <w:color w:val="000000" w:themeColor="text1"/>
                      <w:sz w:val="21"/>
                      <w:szCs w:val="21"/>
                    </w:rPr>
                    <w:t>措施</w:t>
                  </w:r>
                </w:p>
              </w:tc>
              <w:tc>
                <w:tcPr>
                  <w:tcW w:w="530" w:type="pct"/>
                  <w:vAlign w:val="center"/>
                </w:tcPr>
                <w:p w:rsidR="00AD3CB0" w:rsidRPr="00A24A14" w:rsidRDefault="00AD3CB0" w:rsidP="00AD3CB0">
                  <w:pPr>
                    <w:adjustRightInd w:val="0"/>
                    <w:snapToGrid w:val="0"/>
                    <w:jc w:val="center"/>
                    <w:rPr>
                      <w:rFonts w:eastAsia="宋体" w:hAnsi="宋体"/>
                      <w:b/>
                      <w:color w:val="000000" w:themeColor="text1"/>
                      <w:sz w:val="21"/>
                      <w:szCs w:val="21"/>
                    </w:rPr>
                  </w:pPr>
                  <w:r w:rsidRPr="00A24A14">
                    <w:rPr>
                      <w:rFonts w:eastAsia="宋体"/>
                      <w:b/>
                      <w:snapToGrid w:val="0"/>
                      <w:color w:val="000000" w:themeColor="text1"/>
                      <w:sz w:val="21"/>
                      <w:szCs w:val="21"/>
                    </w:rPr>
                    <w:t>降噪效果</w:t>
                  </w:r>
                  <w:r w:rsidRPr="00A24A14">
                    <w:rPr>
                      <w:rFonts w:eastAsia="宋体"/>
                      <w:b/>
                      <w:snapToGrid w:val="0"/>
                      <w:color w:val="000000" w:themeColor="text1"/>
                      <w:sz w:val="21"/>
                      <w:szCs w:val="21"/>
                    </w:rPr>
                    <w:t>dB(A)</w:t>
                  </w:r>
                </w:p>
              </w:tc>
              <w:tc>
                <w:tcPr>
                  <w:tcW w:w="701" w:type="pct"/>
                  <w:vAlign w:val="center"/>
                </w:tcPr>
                <w:p w:rsidR="00AD3CB0" w:rsidRPr="00A24A14" w:rsidRDefault="00AD3CB0" w:rsidP="00AD3CB0">
                  <w:pPr>
                    <w:adjustRightInd w:val="0"/>
                    <w:snapToGrid w:val="0"/>
                    <w:jc w:val="center"/>
                    <w:rPr>
                      <w:rFonts w:eastAsia="宋体"/>
                      <w:b/>
                      <w:snapToGrid w:val="0"/>
                      <w:color w:val="000000" w:themeColor="text1"/>
                      <w:sz w:val="21"/>
                      <w:szCs w:val="21"/>
                    </w:rPr>
                  </w:pPr>
                  <w:r w:rsidRPr="00A24A14">
                    <w:rPr>
                      <w:rFonts w:eastAsia="宋体"/>
                      <w:b/>
                      <w:snapToGrid w:val="0"/>
                      <w:color w:val="000000" w:themeColor="text1"/>
                      <w:sz w:val="21"/>
                      <w:szCs w:val="21"/>
                    </w:rPr>
                    <w:t>标准值</w:t>
                  </w:r>
                </w:p>
                <w:p w:rsidR="00AD3CB0" w:rsidRPr="00A24A14" w:rsidRDefault="00AD3CB0" w:rsidP="00AD3CB0">
                  <w:pPr>
                    <w:adjustRightInd w:val="0"/>
                    <w:snapToGrid w:val="0"/>
                    <w:jc w:val="center"/>
                    <w:rPr>
                      <w:rFonts w:eastAsia="宋体" w:hAnsi="宋体"/>
                      <w:b/>
                      <w:color w:val="000000" w:themeColor="text1"/>
                      <w:sz w:val="21"/>
                      <w:szCs w:val="21"/>
                    </w:rPr>
                  </w:pPr>
                  <w:r w:rsidRPr="00A24A14">
                    <w:rPr>
                      <w:rFonts w:eastAsia="宋体"/>
                      <w:b/>
                      <w:snapToGrid w:val="0"/>
                      <w:color w:val="000000" w:themeColor="text1"/>
                      <w:sz w:val="21"/>
                      <w:szCs w:val="21"/>
                    </w:rPr>
                    <w:t>dB(A)</w:t>
                  </w:r>
                </w:p>
              </w:tc>
            </w:tr>
            <w:tr w:rsidR="00B14C85" w:rsidRPr="00A24A14" w:rsidTr="00304055">
              <w:trPr>
                <w:jc w:val="center"/>
              </w:trPr>
              <w:tc>
                <w:tcPr>
                  <w:tcW w:w="379" w:type="pct"/>
                  <w:shd w:val="clear" w:color="auto" w:fill="auto"/>
                  <w:tcMar>
                    <w:left w:w="0" w:type="dxa"/>
                    <w:right w:w="0" w:type="dxa"/>
                  </w:tcMar>
                  <w:vAlign w:val="center"/>
                </w:tcPr>
                <w:p w:rsidR="00AD3CB0" w:rsidRPr="00A24A14" w:rsidRDefault="00AD3CB0" w:rsidP="00AD3CB0">
                  <w:pPr>
                    <w:jc w:val="center"/>
                    <w:rPr>
                      <w:rFonts w:eastAsia="宋体"/>
                      <w:color w:val="000000" w:themeColor="text1"/>
                      <w:sz w:val="21"/>
                      <w:szCs w:val="21"/>
                    </w:rPr>
                  </w:pPr>
                  <w:r w:rsidRPr="00A24A14">
                    <w:rPr>
                      <w:rFonts w:eastAsia="宋体"/>
                      <w:color w:val="000000" w:themeColor="text1"/>
                      <w:sz w:val="21"/>
                      <w:szCs w:val="21"/>
                    </w:rPr>
                    <w:t>1</w:t>
                  </w:r>
                </w:p>
              </w:tc>
              <w:tc>
                <w:tcPr>
                  <w:tcW w:w="528" w:type="pct"/>
                  <w:shd w:val="clear" w:color="auto" w:fill="auto"/>
                  <w:tcMar>
                    <w:left w:w="0" w:type="dxa"/>
                    <w:right w:w="0" w:type="dxa"/>
                  </w:tcMar>
                  <w:vAlign w:val="center"/>
                </w:tcPr>
                <w:p w:rsidR="00AD3CB0" w:rsidRPr="00A24A14" w:rsidRDefault="00AD3CB0" w:rsidP="00AD3CB0">
                  <w:pPr>
                    <w:autoSpaceDE w:val="0"/>
                    <w:autoSpaceDN w:val="0"/>
                    <w:adjustRightInd w:val="0"/>
                    <w:jc w:val="center"/>
                    <w:rPr>
                      <w:rFonts w:eastAsia="宋体"/>
                      <w:color w:val="000000" w:themeColor="text1"/>
                      <w:sz w:val="21"/>
                      <w:szCs w:val="21"/>
                    </w:rPr>
                  </w:pPr>
                  <w:r w:rsidRPr="00A24A14">
                    <w:rPr>
                      <w:rFonts w:eastAsia="宋体" w:hAnsi="宋体" w:hint="eastAsia"/>
                      <w:color w:val="000000" w:themeColor="text1"/>
                      <w:sz w:val="21"/>
                      <w:szCs w:val="21"/>
                    </w:rPr>
                    <w:t>折弯机</w:t>
                  </w:r>
                </w:p>
              </w:tc>
              <w:tc>
                <w:tcPr>
                  <w:tcW w:w="753" w:type="pct"/>
                  <w:shd w:val="clear" w:color="auto" w:fill="auto"/>
                  <w:tcMar>
                    <w:left w:w="0" w:type="dxa"/>
                    <w:right w:w="0" w:type="dxa"/>
                  </w:tcMar>
                  <w:vAlign w:val="center"/>
                </w:tcPr>
                <w:p w:rsidR="00AD3CB0" w:rsidRPr="00A24A14" w:rsidRDefault="00AD3CB0" w:rsidP="00AD3CB0">
                  <w:pPr>
                    <w:jc w:val="center"/>
                    <w:rPr>
                      <w:rFonts w:eastAsia="宋体"/>
                      <w:color w:val="000000" w:themeColor="text1"/>
                      <w:sz w:val="21"/>
                      <w:szCs w:val="21"/>
                    </w:rPr>
                  </w:pPr>
                  <w:r w:rsidRPr="00A24A14">
                    <w:rPr>
                      <w:rFonts w:eastAsia="宋体" w:hint="eastAsia"/>
                      <w:color w:val="000000" w:themeColor="text1"/>
                      <w:sz w:val="21"/>
                      <w:szCs w:val="21"/>
                    </w:rPr>
                    <w:t>2</w:t>
                  </w:r>
                </w:p>
              </w:tc>
              <w:tc>
                <w:tcPr>
                  <w:tcW w:w="828" w:type="pct"/>
                  <w:shd w:val="clear" w:color="auto" w:fill="auto"/>
                  <w:tcMar>
                    <w:left w:w="0" w:type="dxa"/>
                    <w:right w:w="0" w:type="dxa"/>
                  </w:tcMar>
                  <w:vAlign w:val="center"/>
                </w:tcPr>
                <w:p w:rsidR="00AD3CB0" w:rsidRPr="00A24A14" w:rsidRDefault="00AD3CB0" w:rsidP="00AD3CB0">
                  <w:pPr>
                    <w:jc w:val="center"/>
                    <w:rPr>
                      <w:rFonts w:eastAsia="宋体"/>
                      <w:color w:val="000000" w:themeColor="text1"/>
                      <w:sz w:val="21"/>
                      <w:szCs w:val="21"/>
                    </w:rPr>
                  </w:pPr>
                  <w:r w:rsidRPr="00A24A14">
                    <w:rPr>
                      <w:rFonts w:eastAsia="宋体"/>
                      <w:color w:val="000000" w:themeColor="text1"/>
                      <w:sz w:val="21"/>
                      <w:szCs w:val="21"/>
                    </w:rPr>
                    <w:t>70</w:t>
                  </w:r>
                  <w:r w:rsidRPr="00A24A14">
                    <w:rPr>
                      <w:rFonts w:eastAsia="宋体"/>
                      <w:color w:val="000000" w:themeColor="text1"/>
                      <w:sz w:val="21"/>
                      <w:szCs w:val="21"/>
                    </w:rPr>
                    <w:t>～</w:t>
                  </w:r>
                  <w:r w:rsidRPr="00A24A14">
                    <w:rPr>
                      <w:rFonts w:eastAsia="宋体"/>
                      <w:color w:val="000000" w:themeColor="text1"/>
                      <w:sz w:val="21"/>
                      <w:szCs w:val="21"/>
                    </w:rPr>
                    <w:t>75</w:t>
                  </w:r>
                </w:p>
              </w:tc>
              <w:tc>
                <w:tcPr>
                  <w:tcW w:w="678" w:type="pct"/>
                  <w:vMerge w:val="restart"/>
                  <w:shd w:val="clear" w:color="auto" w:fill="auto"/>
                  <w:tcMar>
                    <w:left w:w="0" w:type="dxa"/>
                    <w:right w:w="0" w:type="dxa"/>
                  </w:tcMar>
                  <w:vAlign w:val="center"/>
                </w:tcPr>
                <w:p w:rsidR="00AD3CB0" w:rsidRPr="00A24A14" w:rsidRDefault="00AD3CB0" w:rsidP="00AD3CB0">
                  <w:pPr>
                    <w:jc w:val="center"/>
                    <w:rPr>
                      <w:rFonts w:eastAsia="宋体"/>
                      <w:color w:val="000000" w:themeColor="text1"/>
                      <w:sz w:val="21"/>
                      <w:szCs w:val="21"/>
                    </w:rPr>
                  </w:pPr>
                  <w:r w:rsidRPr="00A24A14">
                    <w:rPr>
                      <w:rFonts w:eastAsia="宋体" w:hAnsi="宋体"/>
                      <w:color w:val="000000" w:themeColor="text1"/>
                      <w:sz w:val="21"/>
                      <w:szCs w:val="21"/>
                    </w:rPr>
                    <w:t>生产车间</w:t>
                  </w:r>
                </w:p>
              </w:tc>
              <w:tc>
                <w:tcPr>
                  <w:tcW w:w="603" w:type="pct"/>
                  <w:vMerge w:val="restart"/>
                  <w:shd w:val="clear" w:color="auto" w:fill="auto"/>
                  <w:tcMar>
                    <w:left w:w="0" w:type="dxa"/>
                    <w:right w:w="0" w:type="dxa"/>
                  </w:tcMar>
                  <w:vAlign w:val="center"/>
                </w:tcPr>
                <w:p w:rsidR="00AD3CB0" w:rsidRPr="00A24A14" w:rsidRDefault="00AD3CB0" w:rsidP="00AD3CB0">
                  <w:pPr>
                    <w:jc w:val="center"/>
                    <w:rPr>
                      <w:rFonts w:eastAsia="宋体"/>
                      <w:color w:val="000000" w:themeColor="text1"/>
                      <w:sz w:val="21"/>
                      <w:szCs w:val="21"/>
                    </w:rPr>
                  </w:pPr>
                  <w:r w:rsidRPr="00A24A14">
                    <w:rPr>
                      <w:rFonts w:eastAsia="宋体"/>
                      <w:snapToGrid w:val="0"/>
                      <w:color w:val="000000" w:themeColor="text1"/>
                      <w:sz w:val="21"/>
                      <w:szCs w:val="21"/>
                    </w:rPr>
                    <w:t>减震、厂房隔声等</w:t>
                  </w:r>
                </w:p>
              </w:tc>
              <w:tc>
                <w:tcPr>
                  <w:tcW w:w="530" w:type="pct"/>
                  <w:vMerge w:val="restart"/>
                  <w:vAlign w:val="center"/>
                </w:tcPr>
                <w:p w:rsidR="00AD3CB0" w:rsidRPr="00A24A14" w:rsidRDefault="00AD3CB0" w:rsidP="00AD3CB0">
                  <w:pPr>
                    <w:jc w:val="center"/>
                    <w:rPr>
                      <w:rFonts w:eastAsia="宋体"/>
                      <w:snapToGrid w:val="0"/>
                      <w:color w:val="000000" w:themeColor="text1"/>
                      <w:sz w:val="21"/>
                      <w:szCs w:val="21"/>
                    </w:rPr>
                  </w:pPr>
                  <w:r w:rsidRPr="00A24A14">
                    <w:rPr>
                      <w:rFonts w:eastAsia="宋体"/>
                      <w:snapToGrid w:val="0"/>
                      <w:color w:val="000000" w:themeColor="text1"/>
                      <w:sz w:val="21"/>
                      <w:szCs w:val="21"/>
                    </w:rPr>
                    <w:t>20</w:t>
                  </w:r>
                </w:p>
              </w:tc>
              <w:tc>
                <w:tcPr>
                  <w:tcW w:w="701" w:type="pct"/>
                  <w:vMerge w:val="restart"/>
                  <w:vAlign w:val="center"/>
                </w:tcPr>
                <w:p w:rsidR="00AD3CB0" w:rsidRPr="00A24A14" w:rsidRDefault="00AD3CB0" w:rsidP="00AD3CB0">
                  <w:pPr>
                    <w:jc w:val="center"/>
                    <w:rPr>
                      <w:rFonts w:eastAsia="宋体"/>
                      <w:snapToGrid w:val="0"/>
                      <w:color w:val="000000" w:themeColor="text1"/>
                      <w:sz w:val="21"/>
                      <w:szCs w:val="21"/>
                    </w:rPr>
                  </w:pPr>
                  <w:r w:rsidRPr="00A24A14">
                    <w:rPr>
                      <w:rFonts w:eastAsia="宋体"/>
                      <w:snapToGrid w:val="0"/>
                      <w:color w:val="000000" w:themeColor="text1"/>
                      <w:sz w:val="21"/>
                      <w:szCs w:val="21"/>
                    </w:rPr>
                    <w:t>昼间</w:t>
                  </w:r>
                  <w:r w:rsidRPr="00A24A14">
                    <w:rPr>
                      <w:rFonts w:eastAsia="宋体"/>
                      <w:snapToGrid w:val="0"/>
                      <w:color w:val="000000" w:themeColor="text1"/>
                      <w:sz w:val="21"/>
                      <w:szCs w:val="21"/>
                    </w:rPr>
                    <w:t>≤65dB(A)</w:t>
                  </w:r>
                </w:p>
              </w:tc>
            </w:tr>
            <w:tr w:rsidR="00AD3CB0" w:rsidRPr="00A24A14" w:rsidTr="00304055">
              <w:trPr>
                <w:jc w:val="center"/>
              </w:trPr>
              <w:tc>
                <w:tcPr>
                  <w:tcW w:w="379" w:type="pct"/>
                  <w:shd w:val="clear" w:color="auto" w:fill="auto"/>
                  <w:tcMar>
                    <w:left w:w="0" w:type="dxa"/>
                    <w:right w:w="0" w:type="dxa"/>
                  </w:tcMar>
                  <w:vAlign w:val="center"/>
                </w:tcPr>
                <w:p w:rsidR="00AD3CB0" w:rsidRPr="00A24A14" w:rsidRDefault="00AD3CB0" w:rsidP="003D169C">
                  <w:pPr>
                    <w:jc w:val="center"/>
                    <w:rPr>
                      <w:rFonts w:eastAsia="宋体"/>
                      <w:color w:val="000000" w:themeColor="text1"/>
                      <w:sz w:val="21"/>
                      <w:szCs w:val="21"/>
                    </w:rPr>
                  </w:pPr>
                  <w:r w:rsidRPr="00A24A14">
                    <w:rPr>
                      <w:rFonts w:eastAsia="宋体"/>
                      <w:color w:val="000000" w:themeColor="text1"/>
                      <w:sz w:val="21"/>
                      <w:szCs w:val="21"/>
                    </w:rPr>
                    <w:t>2</w:t>
                  </w:r>
                </w:p>
              </w:tc>
              <w:tc>
                <w:tcPr>
                  <w:tcW w:w="528" w:type="pct"/>
                  <w:shd w:val="clear" w:color="auto" w:fill="auto"/>
                  <w:tcMar>
                    <w:left w:w="0" w:type="dxa"/>
                    <w:right w:w="0" w:type="dxa"/>
                  </w:tcMar>
                  <w:vAlign w:val="center"/>
                </w:tcPr>
                <w:p w:rsidR="00AD3CB0" w:rsidRPr="00A24A14" w:rsidRDefault="00AD3CB0" w:rsidP="003D169C">
                  <w:pPr>
                    <w:autoSpaceDE w:val="0"/>
                    <w:autoSpaceDN w:val="0"/>
                    <w:adjustRightInd w:val="0"/>
                    <w:jc w:val="center"/>
                    <w:rPr>
                      <w:rFonts w:eastAsia="宋体"/>
                      <w:color w:val="000000" w:themeColor="text1"/>
                      <w:sz w:val="21"/>
                      <w:szCs w:val="21"/>
                    </w:rPr>
                  </w:pPr>
                  <w:r w:rsidRPr="00A24A14">
                    <w:rPr>
                      <w:rFonts w:eastAsia="宋体" w:hAnsi="宋体" w:hint="eastAsia"/>
                      <w:color w:val="000000" w:themeColor="text1"/>
                      <w:sz w:val="21"/>
                      <w:szCs w:val="21"/>
                    </w:rPr>
                    <w:t>剪板机</w:t>
                  </w:r>
                </w:p>
              </w:tc>
              <w:tc>
                <w:tcPr>
                  <w:tcW w:w="753" w:type="pct"/>
                  <w:shd w:val="clear" w:color="auto" w:fill="auto"/>
                  <w:tcMar>
                    <w:left w:w="0" w:type="dxa"/>
                    <w:right w:w="0" w:type="dxa"/>
                  </w:tcMar>
                  <w:vAlign w:val="center"/>
                </w:tcPr>
                <w:p w:rsidR="00AD3CB0" w:rsidRPr="00A24A14" w:rsidRDefault="00AD3CB0" w:rsidP="003D169C">
                  <w:pPr>
                    <w:jc w:val="center"/>
                    <w:rPr>
                      <w:rFonts w:eastAsia="宋体"/>
                      <w:color w:val="000000" w:themeColor="text1"/>
                      <w:sz w:val="21"/>
                      <w:szCs w:val="21"/>
                    </w:rPr>
                  </w:pPr>
                  <w:r w:rsidRPr="00A24A14">
                    <w:rPr>
                      <w:rFonts w:eastAsia="宋体" w:hint="eastAsia"/>
                      <w:color w:val="000000" w:themeColor="text1"/>
                      <w:sz w:val="21"/>
                      <w:szCs w:val="21"/>
                    </w:rPr>
                    <w:t>1</w:t>
                  </w:r>
                </w:p>
              </w:tc>
              <w:tc>
                <w:tcPr>
                  <w:tcW w:w="828" w:type="pct"/>
                  <w:shd w:val="clear" w:color="auto" w:fill="auto"/>
                  <w:tcMar>
                    <w:left w:w="0" w:type="dxa"/>
                    <w:right w:w="0" w:type="dxa"/>
                  </w:tcMar>
                  <w:vAlign w:val="center"/>
                </w:tcPr>
                <w:p w:rsidR="00AD3CB0" w:rsidRPr="00A24A14" w:rsidRDefault="00AD3CB0" w:rsidP="003D169C">
                  <w:pPr>
                    <w:jc w:val="center"/>
                    <w:rPr>
                      <w:rFonts w:eastAsia="宋体"/>
                      <w:color w:val="000000" w:themeColor="text1"/>
                      <w:sz w:val="21"/>
                      <w:szCs w:val="21"/>
                    </w:rPr>
                  </w:pPr>
                  <w:r w:rsidRPr="00A24A14">
                    <w:rPr>
                      <w:rFonts w:eastAsia="宋体"/>
                      <w:color w:val="000000" w:themeColor="text1"/>
                      <w:sz w:val="21"/>
                      <w:szCs w:val="21"/>
                    </w:rPr>
                    <w:t>75</w:t>
                  </w:r>
                  <w:r w:rsidRPr="00A24A14">
                    <w:rPr>
                      <w:rFonts w:eastAsia="宋体"/>
                      <w:color w:val="000000" w:themeColor="text1"/>
                      <w:sz w:val="21"/>
                      <w:szCs w:val="21"/>
                    </w:rPr>
                    <w:t>～</w:t>
                  </w:r>
                  <w:r w:rsidRPr="00A24A14">
                    <w:rPr>
                      <w:rFonts w:eastAsia="宋体"/>
                      <w:color w:val="000000" w:themeColor="text1"/>
                      <w:sz w:val="21"/>
                      <w:szCs w:val="21"/>
                    </w:rPr>
                    <w:t>80</w:t>
                  </w:r>
                </w:p>
              </w:tc>
              <w:tc>
                <w:tcPr>
                  <w:tcW w:w="678" w:type="pct"/>
                  <w:vMerge/>
                  <w:shd w:val="clear" w:color="auto" w:fill="auto"/>
                  <w:tcMar>
                    <w:left w:w="0" w:type="dxa"/>
                    <w:right w:w="0" w:type="dxa"/>
                  </w:tcMar>
                  <w:vAlign w:val="center"/>
                </w:tcPr>
                <w:p w:rsidR="00AD3CB0" w:rsidRPr="00A24A14" w:rsidRDefault="00AD3CB0" w:rsidP="003D169C">
                  <w:pPr>
                    <w:jc w:val="center"/>
                    <w:rPr>
                      <w:rFonts w:eastAsia="宋体"/>
                      <w:color w:val="000000" w:themeColor="text1"/>
                      <w:sz w:val="21"/>
                      <w:szCs w:val="21"/>
                    </w:rPr>
                  </w:pPr>
                </w:p>
              </w:tc>
              <w:tc>
                <w:tcPr>
                  <w:tcW w:w="603" w:type="pct"/>
                  <w:vMerge/>
                  <w:shd w:val="clear" w:color="auto" w:fill="auto"/>
                  <w:tcMar>
                    <w:left w:w="0" w:type="dxa"/>
                    <w:right w:w="0" w:type="dxa"/>
                  </w:tcMar>
                  <w:vAlign w:val="center"/>
                </w:tcPr>
                <w:p w:rsidR="00AD3CB0" w:rsidRPr="00A24A14" w:rsidRDefault="00AD3CB0" w:rsidP="003D169C">
                  <w:pPr>
                    <w:jc w:val="center"/>
                    <w:rPr>
                      <w:rFonts w:eastAsia="宋体"/>
                      <w:color w:val="000000" w:themeColor="text1"/>
                      <w:sz w:val="21"/>
                      <w:szCs w:val="21"/>
                    </w:rPr>
                  </w:pPr>
                </w:p>
              </w:tc>
              <w:tc>
                <w:tcPr>
                  <w:tcW w:w="530" w:type="pct"/>
                  <w:vMerge/>
                </w:tcPr>
                <w:p w:rsidR="00AD3CB0" w:rsidRPr="00A24A14" w:rsidRDefault="00AD3CB0" w:rsidP="003D169C">
                  <w:pPr>
                    <w:jc w:val="center"/>
                    <w:rPr>
                      <w:rFonts w:eastAsia="宋体"/>
                      <w:color w:val="000000" w:themeColor="text1"/>
                      <w:sz w:val="21"/>
                      <w:szCs w:val="21"/>
                    </w:rPr>
                  </w:pPr>
                </w:p>
              </w:tc>
              <w:tc>
                <w:tcPr>
                  <w:tcW w:w="701" w:type="pct"/>
                  <w:vMerge/>
                </w:tcPr>
                <w:p w:rsidR="00AD3CB0" w:rsidRPr="00A24A14" w:rsidRDefault="00AD3CB0" w:rsidP="003D169C">
                  <w:pPr>
                    <w:jc w:val="center"/>
                    <w:rPr>
                      <w:rFonts w:eastAsia="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3</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冲床</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3</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70</w:t>
                  </w:r>
                  <w:r w:rsidRPr="00A24A14">
                    <w:rPr>
                      <w:rFonts w:eastAsia="宋体"/>
                      <w:color w:val="000000" w:themeColor="text1"/>
                      <w:sz w:val="21"/>
                      <w:szCs w:val="21"/>
                    </w:rPr>
                    <w:t>～</w:t>
                  </w:r>
                  <w:r w:rsidRPr="00A24A14">
                    <w:rPr>
                      <w:rFonts w:eastAsia="宋体"/>
                      <w:color w:val="000000" w:themeColor="text1"/>
                      <w:sz w:val="21"/>
                      <w:szCs w:val="21"/>
                    </w:rPr>
                    <w:t>75</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4</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冷压机</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6</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70</w:t>
                  </w:r>
                  <w:r w:rsidRPr="00A24A14">
                    <w:rPr>
                      <w:rFonts w:eastAsia="宋体"/>
                      <w:color w:val="000000" w:themeColor="text1"/>
                      <w:sz w:val="21"/>
                      <w:szCs w:val="21"/>
                    </w:rPr>
                    <w:t>～</w:t>
                  </w:r>
                  <w:r w:rsidRPr="00A24A14">
                    <w:rPr>
                      <w:rFonts w:eastAsia="宋体"/>
                      <w:color w:val="000000" w:themeColor="text1"/>
                      <w:sz w:val="21"/>
                      <w:szCs w:val="21"/>
                    </w:rPr>
                    <w:t>75</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5</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精密锯</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2</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75</w:t>
                  </w:r>
                  <w:r w:rsidRPr="00A24A14">
                    <w:rPr>
                      <w:rFonts w:eastAsia="宋体"/>
                      <w:color w:val="000000" w:themeColor="text1"/>
                      <w:sz w:val="21"/>
                      <w:szCs w:val="21"/>
                    </w:rPr>
                    <w:t>～</w:t>
                  </w:r>
                  <w:r w:rsidRPr="00A24A14">
                    <w:rPr>
                      <w:rFonts w:eastAsia="宋体"/>
                      <w:color w:val="000000" w:themeColor="text1"/>
                      <w:sz w:val="21"/>
                      <w:szCs w:val="21"/>
                    </w:rPr>
                    <w:t>80</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6</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封边机</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2</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70</w:t>
                  </w:r>
                  <w:r w:rsidRPr="00A24A14">
                    <w:rPr>
                      <w:rFonts w:eastAsia="宋体"/>
                      <w:color w:val="000000" w:themeColor="text1"/>
                      <w:sz w:val="21"/>
                      <w:szCs w:val="21"/>
                    </w:rPr>
                    <w:t>～</w:t>
                  </w:r>
                  <w:r w:rsidRPr="00A24A14">
                    <w:rPr>
                      <w:rFonts w:eastAsia="宋体"/>
                      <w:color w:val="000000" w:themeColor="text1"/>
                      <w:sz w:val="21"/>
                      <w:szCs w:val="21"/>
                    </w:rPr>
                    <w:t>75</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7</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开槽锯</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1</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70</w:t>
                  </w:r>
                  <w:r w:rsidRPr="00A24A14">
                    <w:rPr>
                      <w:rFonts w:eastAsia="宋体"/>
                      <w:color w:val="000000" w:themeColor="text1"/>
                      <w:sz w:val="21"/>
                      <w:szCs w:val="21"/>
                    </w:rPr>
                    <w:t>～</w:t>
                  </w:r>
                  <w:r w:rsidRPr="00A24A14">
                    <w:rPr>
                      <w:rFonts w:eastAsia="宋体"/>
                      <w:color w:val="000000" w:themeColor="text1"/>
                      <w:sz w:val="21"/>
                      <w:szCs w:val="21"/>
                    </w:rPr>
                    <w:t>75</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8</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多片锯</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1</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70</w:t>
                  </w:r>
                  <w:r w:rsidRPr="00A24A14">
                    <w:rPr>
                      <w:rFonts w:eastAsia="宋体" w:hint="eastAsia"/>
                      <w:color w:val="000000" w:themeColor="text1"/>
                      <w:sz w:val="21"/>
                      <w:szCs w:val="21"/>
                    </w:rPr>
                    <w:t>～</w:t>
                  </w:r>
                  <w:r w:rsidRPr="00A24A14">
                    <w:rPr>
                      <w:rFonts w:eastAsia="宋体" w:hint="eastAsia"/>
                      <w:color w:val="000000" w:themeColor="text1"/>
                      <w:sz w:val="21"/>
                      <w:szCs w:val="21"/>
                    </w:rPr>
                    <w:t>75</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9</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气泵</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2</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70</w:t>
                  </w:r>
                  <w:r w:rsidRPr="00A24A14">
                    <w:rPr>
                      <w:rFonts w:eastAsia="宋体"/>
                      <w:color w:val="000000" w:themeColor="text1"/>
                      <w:sz w:val="21"/>
                      <w:szCs w:val="21"/>
                    </w:rPr>
                    <w:t>～</w:t>
                  </w:r>
                  <w:r w:rsidRPr="00A24A14">
                    <w:rPr>
                      <w:rFonts w:eastAsia="宋体"/>
                      <w:color w:val="000000" w:themeColor="text1"/>
                      <w:sz w:val="21"/>
                      <w:szCs w:val="21"/>
                    </w:rPr>
                    <w:t>75</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10</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涂胶机</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1</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75</w:t>
                  </w:r>
                  <w:r w:rsidRPr="00A24A14">
                    <w:rPr>
                      <w:rFonts w:eastAsia="宋体"/>
                      <w:color w:val="000000" w:themeColor="text1"/>
                      <w:sz w:val="21"/>
                      <w:szCs w:val="21"/>
                    </w:rPr>
                    <w:t>～</w:t>
                  </w:r>
                  <w:r w:rsidRPr="00A24A14">
                    <w:rPr>
                      <w:rFonts w:eastAsia="宋体"/>
                      <w:color w:val="000000" w:themeColor="text1"/>
                      <w:sz w:val="21"/>
                      <w:szCs w:val="21"/>
                    </w:rPr>
                    <w:t>80</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11</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转印机</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1</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70</w:t>
                  </w:r>
                  <w:r w:rsidRPr="00A24A14">
                    <w:rPr>
                      <w:rFonts w:eastAsia="宋体"/>
                      <w:color w:val="000000" w:themeColor="text1"/>
                      <w:sz w:val="21"/>
                      <w:szCs w:val="21"/>
                    </w:rPr>
                    <w:t>～</w:t>
                  </w:r>
                  <w:r w:rsidRPr="00A24A14">
                    <w:rPr>
                      <w:rFonts w:eastAsia="宋体"/>
                      <w:color w:val="000000" w:themeColor="text1"/>
                      <w:sz w:val="21"/>
                      <w:szCs w:val="21"/>
                    </w:rPr>
                    <w:t>75</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r w:rsidR="00996AAC" w:rsidRPr="00A24A14" w:rsidTr="00304055">
              <w:trPr>
                <w:jc w:val="center"/>
              </w:trPr>
              <w:tc>
                <w:tcPr>
                  <w:tcW w:w="379"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12</w:t>
                  </w:r>
                </w:p>
              </w:tc>
              <w:tc>
                <w:tcPr>
                  <w:tcW w:w="528" w:type="pct"/>
                  <w:shd w:val="clear" w:color="auto" w:fill="auto"/>
                  <w:tcMar>
                    <w:left w:w="0" w:type="dxa"/>
                    <w:right w:w="0" w:type="dxa"/>
                  </w:tcMar>
                  <w:vAlign w:val="center"/>
                </w:tcPr>
                <w:p w:rsidR="00996AAC" w:rsidRPr="00A24A14" w:rsidRDefault="00996AAC" w:rsidP="00996AAC">
                  <w:pPr>
                    <w:autoSpaceDE w:val="0"/>
                    <w:autoSpaceDN w:val="0"/>
                    <w:adjustRightInd w:val="0"/>
                    <w:jc w:val="center"/>
                    <w:rPr>
                      <w:rFonts w:eastAsia="宋体" w:hAnsi="宋体"/>
                      <w:color w:val="000000" w:themeColor="text1"/>
                      <w:sz w:val="21"/>
                      <w:szCs w:val="21"/>
                    </w:rPr>
                  </w:pPr>
                  <w:r w:rsidRPr="00A24A14">
                    <w:rPr>
                      <w:rFonts w:eastAsia="宋体" w:hAnsi="宋体" w:hint="eastAsia"/>
                      <w:color w:val="000000" w:themeColor="text1"/>
                      <w:sz w:val="21"/>
                      <w:szCs w:val="21"/>
                    </w:rPr>
                    <w:t>立铣</w:t>
                  </w:r>
                </w:p>
              </w:tc>
              <w:tc>
                <w:tcPr>
                  <w:tcW w:w="753"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hint="eastAsia"/>
                      <w:color w:val="000000" w:themeColor="text1"/>
                      <w:sz w:val="21"/>
                      <w:szCs w:val="21"/>
                    </w:rPr>
                    <w:t>2</w:t>
                  </w:r>
                </w:p>
              </w:tc>
              <w:tc>
                <w:tcPr>
                  <w:tcW w:w="828" w:type="pct"/>
                  <w:shd w:val="clear" w:color="auto" w:fill="auto"/>
                  <w:tcMar>
                    <w:left w:w="0" w:type="dxa"/>
                    <w:right w:w="0" w:type="dxa"/>
                  </w:tcMar>
                  <w:vAlign w:val="center"/>
                </w:tcPr>
                <w:p w:rsidR="00996AAC" w:rsidRPr="00A24A14" w:rsidRDefault="00996AAC" w:rsidP="00996AAC">
                  <w:pPr>
                    <w:jc w:val="center"/>
                    <w:rPr>
                      <w:rFonts w:eastAsia="宋体"/>
                      <w:color w:val="000000" w:themeColor="text1"/>
                      <w:sz w:val="21"/>
                      <w:szCs w:val="21"/>
                    </w:rPr>
                  </w:pPr>
                  <w:r w:rsidRPr="00A24A14">
                    <w:rPr>
                      <w:rFonts w:eastAsia="宋体"/>
                      <w:color w:val="000000" w:themeColor="text1"/>
                      <w:sz w:val="21"/>
                      <w:szCs w:val="21"/>
                    </w:rPr>
                    <w:t>70</w:t>
                  </w:r>
                  <w:r w:rsidRPr="00A24A14">
                    <w:rPr>
                      <w:rFonts w:eastAsia="宋体"/>
                      <w:color w:val="000000" w:themeColor="text1"/>
                      <w:sz w:val="21"/>
                      <w:szCs w:val="21"/>
                    </w:rPr>
                    <w:t>～</w:t>
                  </w:r>
                  <w:r w:rsidRPr="00A24A14">
                    <w:rPr>
                      <w:rFonts w:eastAsia="宋体"/>
                      <w:color w:val="000000" w:themeColor="text1"/>
                      <w:sz w:val="21"/>
                      <w:szCs w:val="21"/>
                    </w:rPr>
                    <w:t>75</w:t>
                  </w:r>
                </w:p>
              </w:tc>
              <w:tc>
                <w:tcPr>
                  <w:tcW w:w="678"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603" w:type="pct"/>
                  <w:vMerge/>
                  <w:shd w:val="clear" w:color="auto" w:fill="auto"/>
                  <w:tcMar>
                    <w:left w:w="0" w:type="dxa"/>
                    <w:right w:w="0" w:type="dxa"/>
                  </w:tcMar>
                  <w:vAlign w:val="center"/>
                </w:tcPr>
                <w:p w:rsidR="00996AAC" w:rsidRPr="00A24A14" w:rsidRDefault="00996AAC" w:rsidP="00996AAC">
                  <w:pPr>
                    <w:jc w:val="center"/>
                    <w:rPr>
                      <w:rFonts w:eastAsia="宋体" w:hAnsi="宋体"/>
                      <w:color w:val="000000" w:themeColor="text1"/>
                      <w:sz w:val="21"/>
                      <w:szCs w:val="21"/>
                    </w:rPr>
                  </w:pPr>
                </w:p>
              </w:tc>
              <w:tc>
                <w:tcPr>
                  <w:tcW w:w="530" w:type="pct"/>
                  <w:vMerge/>
                </w:tcPr>
                <w:p w:rsidR="00996AAC" w:rsidRPr="00A24A14" w:rsidRDefault="00996AAC" w:rsidP="00996AAC">
                  <w:pPr>
                    <w:jc w:val="center"/>
                    <w:rPr>
                      <w:rFonts w:eastAsia="宋体" w:hAnsi="宋体"/>
                      <w:color w:val="000000" w:themeColor="text1"/>
                      <w:sz w:val="21"/>
                      <w:szCs w:val="21"/>
                    </w:rPr>
                  </w:pPr>
                </w:p>
              </w:tc>
              <w:tc>
                <w:tcPr>
                  <w:tcW w:w="701" w:type="pct"/>
                  <w:vMerge/>
                </w:tcPr>
                <w:p w:rsidR="00996AAC" w:rsidRPr="00A24A14" w:rsidRDefault="00996AAC" w:rsidP="00996AAC">
                  <w:pPr>
                    <w:jc w:val="center"/>
                    <w:rPr>
                      <w:rFonts w:eastAsia="宋体" w:hAnsi="宋体"/>
                      <w:color w:val="000000" w:themeColor="text1"/>
                      <w:sz w:val="21"/>
                      <w:szCs w:val="21"/>
                    </w:rPr>
                  </w:pPr>
                </w:p>
              </w:tc>
            </w:tr>
          </w:tbl>
          <w:p w:rsidR="00806DAD" w:rsidRPr="00A24A14" w:rsidRDefault="00806DAD" w:rsidP="00A0277A">
            <w:pPr>
              <w:spacing w:line="360" w:lineRule="auto"/>
              <w:ind w:firstLineChars="200" w:firstLine="480"/>
              <w:jc w:val="both"/>
              <w:rPr>
                <w:rFonts w:eastAsia="宋体"/>
                <w:color w:val="000000" w:themeColor="text1"/>
                <w:szCs w:val="24"/>
              </w:rPr>
            </w:pPr>
            <w:r w:rsidRPr="00A24A14">
              <w:rPr>
                <w:rFonts w:eastAsia="宋体"/>
                <w:color w:val="000000" w:themeColor="text1"/>
                <w:szCs w:val="24"/>
              </w:rPr>
              <w:t>4</w:t>
            </w:r>
            <w:r w:rsidRPr="00A24A14">
              <w:rPr>
                <w:rFonts w:eastAsia="宋体" w:hAnsi="宋体"/>
                <w:color w:val="000000" w:themeColor="text1"/>
                <w:szCs w:val="24"/>
              </w:rPr>
              <w:t>、固体废物</w:t>
            </w:r>
          </w:p>
          <w:p w:rsidR="00806DAD" w:rsidRPr="00A24A14" w:rsidRDefault="00806DAD" w:rsidP="00F777C6">
            <w:pPr>
              <w:spacing w:line="360" w:lineRule="auto"/>
              <w:ind w:firstLineChars="200" w:firstLine="480"/>
              <w:jc w:val="both"/>
              <w:rPr>
                <w:rFonts w:eastAsia="宋体"/>
                <w:color w:val="000000" w:themeColor="text1"/>
                <w:szCs w:val="24"/>
              </w:rPr>
            </w:pPr>
            <w:r w:rsidRPr="00A24A14">
              <w:rPr>
                <w:rFonts w:eastAsia="宋体" w:hAnsi="宋体"/>
                <w:color w:val="000000" w:themeColor="text1"/>
                <w:szCs w:val="24"/>
              </w:rPr>
              <w:t>本项目产生的固废主要为一般工业固废、生活垃圾</w:t>
            </w:r>
            <w:r w:rsidRPr="00A24A14">
              <w:rPr>
                <w:rFonts w:eastAsia="宋体" w:hAnsi="宋体" w:hint="eastAsia"/>
                <w:color w:val="000000" w:themeColor="text1"/>
                <w:szCs w:val="24"/>
              </w:rPr>
              <w:t>、</w:t>
            </w:r>
            <w:r w:rsidRPr="00A24A14">
              <w:rPr>
                <w:rFonts w:eastAsia="宋体" w:hAnsi="宋体" w:hint="eastAsia"/>
                <w:color w:val="000000" w:themeColor="text1"/>
                <w:szCs w:val="22"/>
              </w:rPr>
              <w:t>危险废物</w:t>
            </w:r>
            <w:r w:rsidRPr="00A24A14">
              <w:rPr>
                <w:rFonts w:eastAsia="宋体" w:hAnsi="宋体"/>
                <w:color w:val="000000" w:themeColor="text1"/>
                <w:szCs w:val="24"/>
              </w:rPr>
              <w:t>。</w:t>
            </w:r>
          </w:p>
          <w:p w:rsidR="00806DAD" w:rsidRPr="00A24A14" w:rsidRDefault="00806DAD" w:rsidP="00A0277A">
            <w:pPr>
              <w:pStyle w:val="ac"/>
              <w:jc w:val="both"/>
              <w:rPr>
                <w:color w:val="000000" w:themeColor="text1"/>
              </w:rPr>
            </w:pPr>
            <w:r w:rsidRPr="00A24A14">
              <w:rPr>
                <w:rFonts w:hAnsi="宋体"/>
                <w:color w:val="000000" w:themeColor="text1"/>
              </w:rPr>
              <w:t>（</w:t>
            </w:r>
            <w:r w:rsidRPr="00A24A14">
              <w:rPr>
                <w:color w:val="000000" w:themeColor="text1"/>
              </w:rPr>
              <w:t>1</w:t>
            </w:r>
            <w:r w:rsidRPr="00A24A14">
              <w:rPr>
                <w:rFonts w:hAnsi="宋体"/>
                <w:color w:val="000000" w:themeColor="text1"/>
              </w:rPr>
              <w:t>）生活垃圾</w:t>
            </w:r>
          </w:p>
          <w:p w:rsidR="00806DAD" w:rsidRPr="00A24A14" w:rsidRDefault="00806DAD" w:rsidP="00ED1070">
            <w:pPr>
              <w:pStyle w:val="ac"/>
              <w:jc w:val="both"/>
              <w:rPr>
                <w:color w:val="000000" w:themeColor="text1"/>
              </w:rPr>
            </w:pPr>
            <w:r w:rsidRPr="00A24A14">
              <w:rPr>
                <w:rFonts w:hAnsi="宋体"/>
                <w:color w:val="000000" w:themeColor="text1"/>
              </w:rPr>
              <w:t>本项目定员</w:t>
            </w:r>
            <w:r w:rsidR="00E621C9" w:rsidRPr="00A24A14">
              <w:rPr>
                <w:color w:val="000000" w:themeColor="text1"/>
              </w:rPr>
              <w:t>30</w:t>
            </w:r>
            <w:r w:rsidRPr="00A24A14">
              <w:rPr>
                <w:rFonts w:hAnsi="宋体"/>
                <w:color w:val="000000" w:themeColor="text1"/>
              </w:rPr>
              <w:t>人，生活垃圾以每天</w:t>
            </w:r>
            <w:r w:rsidRPr="00A24A14">
              <w:rPr>
                <w:color w:val="000000" w:themeColor="text1"/>
              </w:rPr>
              <w:t>0.5kg/</w:t>
            </w:r>
            <w:r w:rsidRPr="00A24A14">
              <w:rPr>
                <w:rFonts w:hAnsi="宋体"/>
                <w:color w:val="000000" w:themeColor="text1"/>
              </w:rPr>
              <w:t>人计，年工作</w:t>
            </w:r>
            <w:r w:rsidRPr="00A24A14">
              <w:rPr>
                <w:color w:val="000000" w:themeColor="text1"/>
              </w:rPr>
              <w:t>300</w:t>
            </w:r>
            <w:r w:rsidRPr="00A24A14">
              <w:rPr>
                <w:rFonts w:hAnsi="宋体"/>
                <w:color w:val="000000" w:themeColor="text1"/>
              </w:rPr>
              <w:t>天，生活垃圾的产生量约</w:t>
            </w:r>
            <w:r w:rsidR="00593972" w:rsidRPr="00A24A14">
              <w:rPr>
                <w:color w:val="000000" w:themeColor="text1"/>
              </w:rPr>
              <w:t>4.5</w:t>
            </w:r>
            <w:r w:rsidRPr="00A24A14">
              <w:rPr>
                <w:color w:val="000000" w:themeColor="text1"/>
              </w:rPr>
              <w:t>t/a</w:t>
            </w:r>
            <w:r w:rsidRPr="00A24A14">
              <w:rPr>
                <w:rFonts w:hAnsi="宋体"/>
                <w:color w:val="000000" w:themeColor="text1"/>
              </w:rPr>
              <w:t>，由环卫部门统一清运。</w:t>
            </w:r>
          </w:p>
          <w:p w:rsidR="00806DAD" w:rsidRPr="00A24A14" w:rsidRDefault="00806DAD" w:rsidP="00747497">
            <w:pPr>
              <w:pStyle w:val="ac"/>
              <w:ind w:left="480" w:firstLineChars="0" w:firstLine="0"/>
              <w:jc w:val="both"/>
              <w:rPr>
                <w:color w:val="000000" w:themeColor="text1"/>
              </w:rPr>
            </w:pPr>
            <w:r w:rsidRPr="00A24A14">
              <w:rPr>
                <w:rFonts w:hAnsi="宋体"/>
                <w:color w:val="000000" w:themeColor="text1"/>
              </w:rPr>
              <w:t>（</w:t>
            </w:r>
            <w:r w:rsidRPr="00A24A14">
              <w:rPr>
                <w:color w:val="000000" w:themeColor="text1"/>
              </w:rPr>
              <w:t>2</w:t>
            </w:r>
            <w:r w:rsidRPr="00A24A14">
              <w:rPr>
                <w:rFonts w:hAnsi="宋体"/>
                <w:color w:val="000000" w:themeColor="text1"/>
              </w:rPr>
              <w:t>）一般工业固废</w:t>
            </w:r>
          </w:p>
          <w:p w:rsidR="00806DAD" w:rsidRPr="00A24A14" w:rsidRDefault="00593972" w:rsidP="00747497">
            <w:pPr>
              <w:pStyle w:val="ac"/>
              <w:ind w:left="480" w:firstLineChars="0" w:firstLine="0"/>
              <w:jc w:val="both"/>
              <w:rPr>
                <w:color w:val="000000" w:themeColor="text1"/>
              </w:rPr>
            </w:pPr>
            <w:r w:rsidRPr="00A24A14">
              <w:rPr>
                <w:rFonts w:ascii="宋体" w:hAnsi="宋体" w:cs="宋体" w:hint="eastAsia"/>
                <w:color w:val="000000" w:themeColor="text1"/>
              </w:rPr>
              <w:t>①</w:t>
            </w:r>
            <w:r w:rsidR="00806DAD" w:rsidRPr="00A24A14">
              <w:rPr>
                <w:color w:val="000000" w:themeColor="text1"/>
              </w:rPr>
              <w:t>废边角料</w:t>
            </w:r>
            <w:r w:rsidRPr="00A24A14">
              <w:rPr>
                <w:color w:val="000000" w:themeColor="text1"/>
              </w:rPr>
              <w:t>（木材）</w:t>
            </w:r>
          </w:p>
          <w:p w:rsidR="00806DAD" w:rsidRPr="00A24A14" w:rsidRDefault="00806DAD" w:rsidP="00477B6D">
            <w:pPr>
              <w:pStyle w:val="ac"/>
              <w:jc w:val="both"/>
              <w:rPr>
                <w:color w:val="000000" w:themeColor="text1"/>
              </w:rPr>
            </w:pPr>
            <w:r w:rsidRPr="00A24A14">
              <w:rPr>
                <w:color w:val="000000" w:themeColor="text1"/>
              </w:rPr>
              <w:lastRenderedPageBreak/>
              <w:t>类比同类型企业，项目运营期</w:t>
            </w:r>
            <w:r w:rsidR="00593972" w:rsidRPr="00A24A14">
              <w:rPr>
                <w:color w:val="000000" w:themeColor="text1"/>
              </w:rPr>
              <w:t>切割下料、裁边及精切</w:t>
            </w:r>
            <w:r w:rsidRPr="00A24A14">
              <w:rPr>
                <w:color w:val="000000" w:themeColor="text1"/>
              </w:rPr>
              <w:t>过程中产生的</w:t>
            </w:r>
            <w:r w:rsidR="00593972" w:rsidRPr="00A24A14">
              <w:rPr>
                <w:color w:val="000000" w:themeColor="text1"/>
              </w:rPr>
              <w:t>废</w:t>
            </w:r>
            <w:r w:rsidRPr="00A24A14">
              <w:rPr>
                <w:color w:val="000000" w:themeColor="text1"/>
              </w:rPr>
              <w:t>边角料</w:t>
            </w:r>
            <w:r w:rsidR="00593972" w:rsidRPr="00A24A14">
              <w:rPr>
                <w:color w:val="000000" w:themeColor="text1"/>
              </w:rPr>
              <w:t>（木材）</w:t>
            </w:r>
            <w:r w:rsidRPr="00A24A14">
              <w:rPr>
                <w:color w:val="000000" w:themeColor="text1"/>
              </w:rPr>
              <w:t>约为</w:t>
            </w:r>
            <w:r w:rsidR="00593972" w:rsidRPr="00A24A14">
              <w:rPr>
                <w:color w:val="000000" w:themeColor="text1"/>
              </w:rPr>
              <w:t>2</w:t>
            </w:r>
            <w:r w:rsidRPr="00A24A14">
              <w:rPr>
                <w:color w:val="000000" w:themeColor="text1"/>
              </w:rPr>
              <w:t>t/a</w:t>
            </w:r>
            <w:r w:rsidRPr="00A24A14">
              <w:rPr>
                <w:color w:val="000000" w:themeColor="text1"/>
              </w:rPr>
              <w:t>，经收集后统一外售。</w:t>
            </w:r>
          </w:p>
          <w:p w:rsidR="00593972" w:rsidRPr="00A24A14" w:rsidRDefault="00513746" w:rsidP="00477B6D">
            <w:pPr>
              <w:pStyle w:val="ac"/>
              <w:jc w:val="both"/>
              <w:rPr>
                <w:rFonts w:ascii="宋体" w:hAnsi="宋体"/>
                <w:color w:val="000000" w:themeColor="text1"/>
              </w:rPr>
            </w:pPr>
            <w:r w:rsidRPr="00A24A14">
              <w:rPr>
                <w:rFonts w:ascii="宋体" w:hAnsi="宋体" w:hint="eastAsia"/>
                <w:color w:val="000000" w:themeColor="text1"/>
              </w:rPr>
              <w:t>②废边角料（废钢材）</w:t>
            </w:r>
          </w:p>
          <w:p w:rsidR="00513746" w:rsidRPr="00A24A14" w:rsidRDefault="00513746" w:rsidP="00477B6D">
            <w:pPr>
              <w:pStyle w:val="ac"/>
              <w:jc w:val="both"/>
              <w:rPr>
                <w:color w:val="000000" w:themeColor="text1"/>
              </w:rPr>
            </w:pPr>
            <w:r w:rsidRPr="00A24A14">
              <w:rPr>
                <w:rFonts w:hint="eastAsia"/>
                <w:color w:val="000000" w:themeColor="text1"/>
              </w:rPr>
              <w:t>类比同类型企业，项目运营期打锁眼及剪板过程中产生的废边角料（钢材）约为</w:t>
            </w:r>
            <w:r w:rsidRPr="00A24A14">
              <w:rPr>
                <w:color w:val="000000" w:themeColor="text1"/>
              </w:rPr>
              <w:t>1</w:t>
            </w:r>
            <w:r w:rsidRPr="00A24A14">
              <w:rPr>
                <w:rFonts w:hint="eastAsia"/>
                <w:color w:val="000000" w:themeColor="text1"/>
              </w:rPr>
              <w:t>t/a</w:t>
            </w:r>
            <w:r w:rsidRPr="00A24A14">
              <w:rPr>
                <w:rFonts w:hint="eastAsia"/>
                <w:color w:val="000000" w:themeColor="text1"/>
              </w:rPr>
              <w:t>，经收集后统一外售。</w:t>
            </w:r>
          </w:p>
          <w:p w:rsidR="000F47FD" w:rsidRPr="00A24A14" w:rsidRDefault="00146037" w:rsidP="00477B6D">
            <w:pPr>
              <w:pStyle w:val="ac"/>
              <w:jc w:val="both"/>
              <w:rPr>
                <w:color w:val="000000" w:themeColor="text1"/>
              </w:rPr>
            </w:pPr>
            <w:r w:rsidRPr="00A24A14">
              <w:rPr>
                <w:rFonts w:ascii="宋体" w:hAnsi="宋体" w:hint="eastAsia"/>
                <w:color w:val="000000" w:themeColor="text1"/>
              </w:rPr>
              <w:t>③</w:t>
            </w:r>
            <w:r w:rsidRPr="00A24A14">
              <w:rPr>
                <w:color w:val="000000" w:themeColor="text1"/>
              </w:rPr>
              <w:t>废包装袋</w:t>
            </w:r>
          </w:p>
          <w:p w:rsidR="000C6C2F" w:rsidRPr="00A24A14" w:rsidRDefault="000C6C2F" w:rsidP="00477B6D">
            <w:pPr>
              <w:pStyle w:val="ac"/>
              <w:jc w:val="both"/>
              <w:rPr>
                <w:color w:val="000000" w:themeColor="text1"/>
              </w:rPr>
            </w:pPr>
            <w:r w:rsidRPr="00A24A14">
              <w:rPr>
                <w:color w:val="000000" w:themeColor="text1"/>
              </w:rPr>
              <w:t>本项目在生产过程中</w:t>
            </w:r>
            <w:r w:rsidRPr="00A24A14">
              <w:rPr>
                <w:rFonts w:hint="eastAsia"/>
                <w:color w:val="000000" w:themeColor="text1"/>
              </w:rPr>
              <w:t>，</w:t>
            </w:r>
            <w:r w:rsidRPr="00A24A14">
              <w:rPr>
                <w:color w:val="000000" w:themeColor="text1"/>
              </w:rPr>
              <w:t>产生废包装袋</w:t>
            </w:r>
            <w:r w:rsidRPr="00A24A14">
              <w:rPr>
                <w:rFonts w:hint="eastAsia"/>
                <w:color w:val="000000" w:themeColor="text1"/>
              </w:rPr>
              <w:t>，</w:t>
            </w:r>
            <w:r w:rsidRPr="00A24A14">
              <w:rPr>
                <w:color w:val="000000" w:themeColor="text1"/>
              </w:rPr>
              <w:t>根据建设单位提供</w:t>
            </w:r>
            <w:r w:rsidRPr="00A24A14">
              <w:rPr>
                <w:rFonts w:hint="eastAsia"/>
                <w:color w:val="000000" w:themeColor="text1"/>
              </w:rPr>
              <w:t>，</w:t>
            </w:r>
            <w:r w:rsidRPr="00A24A14">
              <w:rPr>
                <w:color w:val="000000" w:themeColor="text1"/>
              </w:rPr>
              <w:t>废包装袋的产生量约</w:t>
            </w:r>
            <w:r w:rsidRPr="00A24A14">
              <w:rPr>
                <w:rFonts w:hint="eastAsia"/>
                <w:color w:val="000000" w:themeColor="text1"/>
              </w:rPr>
              <w:t>0.5t</w:t>
            </w:r>
            <w:r w:rsidRPr="00A24A14">
              <w:rPr>
                <w:color w:val="000000" w:themeColor="text1"/>
              </w:rPr>
              <w:t>/a</w:t>
            </w:r>
            <w:r w:rsidRPr="00A24A14">
              <w:rPr>
                <w:rFonts w:hint="eastAsia"/>
                <w:color w:val="000000" w:themeColor="text1"/>
              </w:rPr>
              <w:t>，经收集后统一外售。</w:t>
            </w:r>
          </w:p>
          <w:p w:rsidR="00AD77B7" w:rsidRPr="00A24A14" w:rsidRDefault="00AD77B7" w:rsidP="00477B6D">
            <w:pPr>
              <w:pStyle w:val="ac"/>
              <w:jc w:val="both"/>
              <w:rPr>
                <w:color w:val="000000" w:themeColor="text1"/>
              </w:rPr>
            </w:pPr>
            <w:r w:rsidRPr="00A24A14">
              <w:rPr>
                <w:rFonts w:ascii="宋体" w:hAnsi="宋体" w:hint="eastAsia"/>
                <w:color w:val="000000" w:themeColor="text1"/>
              </w:rPr>
              <w:t>④</w:t>
            </w:r>
            <w:r w:rsidRPr="00A24A14">
              <w:rPr>
                <w:color w:val="000000" w:themeColor="text1"/>
              </w:rPr>
              <w:t>收集尘</w:t>
            </w:r>
          </w:p>
          <w:p w:rsidR="00AD77B7" w:rsidRPr="00A24A14" w:rsidRDefault="00AD77B7" w:rsidP="00AD77B7">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本项目收集尘主要来源于切割下料</w:t>
            </w:r>
            <w:r w:rsidRPr="00A24A14">
              <w:rPr>
                <w:rFonts w:eastAsia="宋体" w:hint="eastAsia"/>
                <w:color w:val="000000" w:themeColor="text1"/>
                <w:szCs w:val="24"/>
              </w:rPr>
              <w:t>、</w:t>
            </w:r>
            <w:r w:rsidRPr="00A24A14">
              <w:rPr>
                <w:rFonts w:eastAsia="宋体"/>
                <w:color w:val="000000" w:themeColor="text1"/>
                <w:szCs w:val="24"/>
              </w:rPr>
              <w:t>精切及裁边过程，收集尘产生量约为</w:t>
            </w:r>
            <w:r w:rsidRPr="00A24A14">
              <w:rPr>
                <w:rFonts w:eastAsia="宋体"/>
                <w:color w:val="000000" w:themeColor="text1"/>
                <w:szCs w:val="24"/>
              </w:rPr>
              <w:t>0.2t/a</w:t>
            </w:r>
            <w:r w:rsidRPr="00A24A14">
              <w:rPr>
                <w:rFonts w:eastAsia="宋体"/>
                <w:color w:val="000000" w:themeColor="text1"/>
                <w:szCs w:val="24"/>
              </w:rPr>
              <w:t>，</w:t>
            </w:r>
            <w:r w:rsidR="00A343E9" w:rsidRPr="00A24A14">
              <w:rPr>
                <w:rFonts w:eastAsia="宋体"/>
                <w:color w:val="000000" w:themeColor="text1"/>
                <w:szCs w:val="24"/>
              </w:rPr>
              <w:t>经收集后统一外售</w:t>
            </w:r>
            <w:r w:rsidR="00A343E9" w:rsidRPr="00A24A14">
              <w:rPr>
                <w:rFonts w:eastAsia="宋体" w:hint="eastAsia"/>
                <w:color w:val="000000" w:themeColor="text1"/>
                <w:szCs w:val="24"/>
              </w:rPr>
              <w:t>。</w:t>
            </w:r>
          </w:p>
          <w:p w:rsidR="00806DAD" w:rsidRPr="00A24A14" w:rsidRDefault="00AD77B7" w:rsidP="00AD77B7">
            <w:pPr>
              <w:pStyle w:val="ac"/>
              <w:ind w:left="480" w:firstLineChars="0" w:firstLine="0"/>
              <w:jc w:val="both"/>
              <w:rPr>
                <w:rFonts w:hAnsi="宋体"/>
                <w:color w:val="000000" w:themeColor="text1"/>
              </w:rPr>
            </w:pPr>
            <w:r w:rsidRPr="00A24A14">
              <w:rPr>
                <w:rFonts w:hAnsi="宋体" w:hint="eastAsia"/>
                <w:color w:val="000000" w:themeColor="text1"/>
                <w:highlight w:val="lightGray"/>
              </w:rPr>
              <w:t>（</w:t>
            </w:r>
            <w:r w:rsidRPr="00A24A14">
              <w:rPr>
                <w:rFonts w:hAnsi="宋体" w:hint="eastAsia"/>
                <w:color w:val="000000" w:themeColor="text1"/>
                <w:highlight w:val="lightGray"/>
              </w:rPr>
              <w:t>3</w:t>
            </w:r>
            <w:r w:rsidRPr="00A24A14">
              <w:rPr>
                <w:rFonts w:hAnsi="宋体" w:hint="eastAsia"/>
                <w:color w:val="000000" w:themeColor="text1"/>
                <w:highlight w:val="lightGray"/>
              </w:rPr>
              <w:t>）</w:t>
            </w:r>
            <w:r w:rsidR="00806DAD" w:rsidRPr="00A24A14">
              <w:rPr>
                <w:rFonts w:hAnsi="宋体"/>
                <w:color w:val="000000" w:themeColor="text1"/>
              </w:rPr>
              <w:t>危险</w:t>
            </w:r>
            <w:r w:rsidR="00806DAD" w:rsidRPr="00A24A14">
              <w:rPr>
                <w:rFonts w:hAnsi="宋体" w:hint="eastAsia"/>
                <w:color w:val="000000" w:themeColor="text1"/>
              </w:rPr>
              <w:t>废物</w:t>
            </w:r>
          </w:p>
          <w:p w:rsidR="00806DAD" w:rsidRPr="00A24A14" w:rsidRDefault="0023056F" w:rsidP="00C63F9D">
            <w:pPr>
              <w:pStyle w:val="ac"/>
              <w:ind w:left="480" w:firstLineChars="0" w:firstLine="0"/>
              <w:jc w:val="both"/>
              <w:rPr>
                <w:rFonts w:hAnsi="宋体"/>
                <w:color w:val="000000" w:themeColor="text1"/>
              </w:rPr>
            </w:pPr>
            <w:r w:rsidRPr="00A24A14">
              <w:rPr>
                <w:rFonts w:hAnsi="宋体"/>
                <w:color w:val="000000" w:themeColor="text1"/>
              </w:rPr>
              <w:fldChar w:fldCharType="begin"/>
            </w:r>
            <w:r w:rsidR="00806DAD" w:rsidRPr="00A24A14">
              <w:rPr>
                <w:rFonts w:hAnsi="宋体"/>
                <w:color w:val="000000" w:themeColor="text1"/>
              </w:rPr>
              <w:instrText xml:space="preserve"> </w:instrText>
            </w:r>
            <w:r w:rsidR="00806DAD" w:rsidRPr="00A24A14">
              <w:rPr>
                <w:rFonts w:hAnsi="宋体" w:hint="eastAsia"/>
                <w:color w:val="000000" w:themeColor="text1"/>
              </w:rPr>
              <w:instrText>= 1 \* GB3</w:instrText>
            </w:r>
            <w:r w:rsidR="00806DAD" w:rsidRPr="00A24A14">
              <w:rPr>
                <w:rFonts w:hAnsi="宋体"/>
                <w:color w:val="000000" w:themeColor="text1"/>
              </w:rPr>
              <w:instrText xml:space="preserve"> </w:instrText>
            </w:r>
            <w:r w:rsidRPr="00A24A14">
              <w:rPr>
                <w:rFonts w:hAnsi="宋体"/>
                <w:color w:val="000000" w:themeColor="text1"/>
              </w:rPr>
              <w:fldChar w:fldCharType="separate"/>
            </w:r>
            <w:r w:rsidR="00806DAD" w:rsidRPr="00A24A14">
              <w:rPr>
                <w:rFonts w:hAnsi="宋体" w:hint="eastAsia"/>
                <w:noProof/>
                <w:color w:val="000000" w:themeColor="text1"/>
              </w:rPr>
              <w:t>①</w:t>
            </w:r>
            <w:r w:rsidRPr="00A24A14">
              <w:rPr>
                <w:rFonts w:hAnsi="宋体"/>
                <w:color w:val="000000" w:themeColor="text1"/>
              </w:rPr>
              <w:fldChar w:fldCharType="end"/>
            </w:r>
            <w:r w:rsidR="00806DAD" w:rsidRPr="00A24A14">
              <w:rPr>
                <w:rFonts w:hAnsi="宋体" w:hint="eastAsia"/>
                <w:color w:val="000000" w:themeColor="text1"/>
                <w:szCs w:val="22"/>
              </w:rPr>
              <w:t>废活性炭</w:t>
            </w:r>
          </w:p>
          <w:p w:rsidR="00806DAD" w:rsidRPr="00A24A14" w:rsidRDefault="00806DAD" w:rsidP="00477B6D">
            <w:pPr>
              <w:pStyle w:val="ac"/>
              <w:jc w:val="both"/>
              <w:rPr>
                <w:rFonts w:hAnsi="宋体"/>
                <w:color w:val="000000" w:themeColor="text1"/>
              </w:rPr>
            </w:pPr>
            <w:r w:rsidRPr="00A24A14">
              <w:rPr>
                <w:rFonts w:hAnsi="宋体" w:hint="eastAsia"/>
                <w:color w:val="000000" w:themeColor="text1"/>
              </w:rPr>
              <w:t>本项目采用“</w:t>
            </w:r>
            <w:r w:rsidR="00AA0E0D" w:rsidRPr="00A24A14">
              <w:rPr>
                <w:rFonts w:hAnsi="宋体" w:hint="eastAsia"/>
                <w:color w:val="000000" w:themeColor="text1"/>
              </w:rPr>
              <w:t>UV</w:t>
            </w:r>
            <w:r w:rsidR="00AA0E0D" w:rsidRPr="00A24A14">
              <w:rPr>
                <w:rFonts w:hAnsi="宋体" w:hint="eastAsia"/>
                <w:color w:val="000000" w:themeColor="text1"/>
              </w:rPr>
              <w:t>光氧</w:t>
            </w:r>
            <w:r w:rsidR="001B56EF" w:rsidRPr="00A24A14">
              <w:rPr>
                <w:rFonts w:hAnsi="宋体" w:hint="eastAsia"/>
                <w:color w:val="000000" w:themeColor="text1"/>
              </w:rPr>
              <w:t>+</w:t>
            </w:r>
            <w:r w:rsidRPr="00A24A14">
              <w:rPr>
                <w:rFonts w:hAnsi="宋体" w:hint="eastAsia"/>
                <w:color w:val="000000" w:themeColor="text1"/>
              </w:rPr>
              <w:t>活性炭吸</w:t>
            </w:r>
            <w:r w:rsidR="001B56EF" w:rsidRPr="00A24A14">
              <w:rPr>
                <w:rFonts w:hAnsi="宋体" w:hint="eastAsia"/>
                <w:color w:val="000000" w:themeColor="text1"/>
              </w:rPr>
              <w:t>吸附装置</w:t>
            </w:r>
            <w:r w:rsidRPr="00A24A14">
              <w:rPr>
                <w:rFonts w:hAnsi="宋体" w:hint="eastAsia"/>
                <w:color w:val="000000" w:themeColor="text1"/>
              </w:rPr>
              <w:t>”装置处理有机废气，根据设备厂家提供的资料，活性炭填充量为</w:t>
            </w:r>
            <w:r w:rsidRPr="00A24A14">
              <w:rPr>
                <w:rFonts w:hAnsi="宋体" w:hint="eastAsia"/>
                <w:color w:val="000000" w:themeColor="text1"/>
              </w:rPr>
              <w:t>1m</w:t>
            </w:r>
            <w:r w:rsidRPr="00A24A14">
              <w:rPr>
                <w:rFonts w:hAnsi="宋体" w:hint="eastAsia"/>
                <w:color w:val="000000" w:themeColor="text1"/>
                <w:vertAlign w:val="superscript"/>
              </w:rPr>
              <w:t>3</w:t>
            </w:r>
            <w:r w:rsidRPr="00A24A14">
              <w:rPr>
                <w:rFonts w:hAnsi="宋体" w:hint="eastAsia"/>
                <w:color w:val="000000" w:themeColor="text1"/>
              </w:rPr>
              <w:t>(</w:t>
            </w:r>
            <w:r w:rsidRPr="00A24A14">
              <w:rPr>
                <w:rFonts w:hAnsi="宋体" w:hint="eastAsia"/>
                <w:color w:val="000000" w:themeColor="text1"/>
              </w:rPr>
              <w:t>约</w:t>
            </w:r>
            <w:r w:rsidRPr="00A24A14">
              <w:rPr>
                <w:rFonts w:hAnsi="宋体" w:hint="eastAsia"/>
                <w:color w:val="000000" w:themeColor="text1"/>
              </w:rPr>
              <w:t>0.5t)</w:t>
            </w:r>
            <w:r w:rsidRPr="00A24A14">
              <w:rPr>
                <w:rFonts w:hAnsi="宋体" w:hint="eastAsia"/>
                <w:color w:val="000000" w:themeColor="text1"/>
              </w:rPr>
              <w:t>，未防止活性炭吸附能力下降，活性炭设计半年更换一次，则废活性炭产生量约为</w:t>
            </w:r>
            <w:r w:rsidRPr="00A24A14">
              <w:rPr>
                <w:rFonts w:hAnsi="宋体" w:hint="eastAsia"/>
                <w:color w:val="000000" w:themeColor="text1"/>
              </w:rPr>
              <w:t>1.0t/a</w:t>
            </w:r>
            <w:r w:rsidRPr="00A24A14">
              <w:rPr>
                <w:rFonts w:hAnsi="宋体" w:hint="eastAsia"/>
                <w:color w:val="000000" w:themeColor="text1"/>
              </w:rPr>
              <w:t>。废活性炭含有少量</w:t>
            </w:r>
            <w:r w:rsidRPr="00A24A14">
              <w:rPr>
                <w:rFonts w:hAnsi="宋体" w:hint="eastAsia"/>
                <w:color w:val="000000" w:themeColor="text1"/>
              </w:rPr>
              <w:t>V</w:t>
            </w:r>
            <w:r w:rsidRPr="00A24A14">
              <w:rPr>
                <w:rFonts w:hAnsi="宋体"/>
                <w:color w:val="000000" w:themeColor="text1"/>
              </w:rPr>
              <w:t>OC</w:t>
            </w:r>
            <w:r w:rsidRPr="00A24A14">
              <w:rPr>
                <w:rFonts w:hAnsi="宋体" w:hint="eastAsia"/>
                <w:color w:val="000000" w:themeColor="text1"/>
              </w:rPr>
              <w:t>s</w:t>
            </w:r>
            <w:r w:rsidRPr="00A24A14">
              <w:rPr>
                <w:rFonts w:hAnsi="宋体" w:hint="eastAsia"/>
                <w:color w:val="000000" w:themeColor="text1"/>
              </w:rPr>
              <w:t>，经妥善收集后暂存于危废暂存间中，集中收集后委托有资质单位处理。</w:t>
            </w:r>
          </w:p>
          <w:p w:rsidR="00806DAD" w:rsidRPr="00A24A14" w:rsidRDefault="00AA0E0D" w:rsidP="00477B6D">
            <w:pPr>
              <w:pStyle w:val="ac"/>
              <w:jc w:val="both"/>
              <w:rPr>
                <w:rFonts w:hAnsi="宋体"/>
                <w:color w:val="000000" w:themeColor="text1"/>
              </w:rPr>
            </w:pPr>
            <w:r w:rsidRPr="00A24A14">
              <w:rPr>
                <w:rFonts w:ascii="宋体" w:hAnsi="宋体" w:hint="eastAsia"/>
                <w:color w:val="000000" w:themeColor="text1"/>
              </w:rPr>
              <w:t>②</w:t>
            </w:r>
            <w:r w:rsidR="00806DAD" w:rsidRPr="00A24A14">
              <w:rPr>
                <w:rFonts w:hAnsi="宋体"/>
                <w:color w:val="000000" w:themeColor="text1"/>
              </w:rPr>
              <w:t>废</w:t>
            </w:r>
            <w:r w:rsidRPr="00A24A14">
              <w:rPr>
                <w:rFonts w:hAnsi="宋体" w:hint="eastAsia"/>
                <w:color w:val="000000" w:themeColor="text1"/>
              </w:rPr>
              <w:t>胶</w:t>
            </w:r>
            <w:r w:rsidRPr="00A24A14">
              <w:rPr>
                <w:rFonts w:hAnsi="宋体"/>
                <w:color w:val="000000" w:themeColor="text1"/>
              </w:rPr>
              <w:t>渣</w:t>
            </w:r>
            <w:r w:rsidRPr="00A24A14">
              <w:rPr>
                <w:rFonts w:hAnsi="宋体" w:hint="eastAsia"/>
                <w:color w:val="000000" w:themeColor="text1"/>
              </w:rPr>
              <w:t>、</w:t>
            </w:r>
            <w:r w:rsidRPr="00A24A14">
              <w:rPr>
                <w:rFonts w:hAnsi="宋体"/>
                <w:color w:val="000000" w:themeColor="text1"/>
              </w:rPr>
              <w:t>胶桶</w:t>
            </w:r>
          </w:p>
          <w:p w:rsidR="00AD77B7" w:rsidRPr="00A24A14" w:rsidRDefault="00806DAD" w:rsidP="00AD77B7">
            <w:pPr>
              <w:pStyle w:val="ac"/>
              <w:jc w:val="both"/>
              <w:rPr>
                <w:rFonts w:hAnsi="宋体"/>
                <w:color w:val="000000" w:themeColor="text1"/>
              </w:rPr>
            </w:pPr>
            <w:r w:rsidRPr="00A24A14">
              <w:rPr>
                <w:rFonts w:hAnsi="宋体"/>
                <w:color w:val="000000" w:themeColor="text1"/>
              </w:rPr>
              <w:t>本项目在</w:t>
            </w:r>
            <w:r w:rsidR="00AA0E0D" w:rsidRPr="00A24A14">
              <w:rPr>
                <w:rFonts w:hAnsi="宋体"/>
                <w:color w:val="000000" w:themeColor="text1"/>
              </w:rPr>
              <w:t>生产过程过程中会产生废胶渣及胶桶</w:t>
            </w:r>
            <w:r w:rsidR="00AA0E0D" w:rsidRPr="00A24A14">
              <w:rPr>
                <w:rFonts w:hAnsi="宋体" w:hint="eastAsia"/>
                <w:color w:val="000000" w:themeColor="text1"/>
              </w:rPr>
              <w:t>，</w:t>
            </w:r>
            <w:r w:rsidR="00AD77B7" w:rsidRPr="00A24A14">
              <w:rPr>
                <w:rFonts w:hAnsi="宋体"/>
                <w:color w:val="000000" w:themeColor="text1"/>
              </w:rPr>
              <w:t>根据建设单位提供</w:t>
            </w:r>
            <w:r w:rsidR="00AD77B7" w:rsidRPr="00A24A14">
              <w:rPr>
                <w:rFonts w:hAnsi="宋体" w:hint="eastAsia"/>
                <w:color w:val="000000" w:themeColor="text1"/>
              </w:rPr>
              <w:t>，</w:t>
            </w:r>
            <w:r w:rsidR="00AD77B7" w:rsidRPr="00A24A14">
              <w:rPr>
                <w:rFonts w:hAnsi="宋体"/>
                <w:color w:val="000000" w:themeColor="text1"/>
              </w:rPr>
              <w:t>胶渣的产生量约</w:t>
            </w:r>
            <w:r w:rsidR="00AD77B7" w:rsidRPr="00A24A14">
              <w:rPr>
                <w:rFonts w:hAnsi="宋体" w:hint="eastAsia"/>
                <w:color w:val="000000" w:themeColor="text1"/>
              </w:rPr>
              <w:t>0.</w:t>
            </w:r>
            <w:r w:rsidR="00AD77B7" w:rsidRPr="00A24A14">
              <w:rPr>
                <w:rFonts w:hAnsi="宋体"/>
                <w:color w:val="000000" w:themeColor="text1"/>
              </w:rPr>
              <w:t>3</w:t>
            </w:r>
            <w:r w:rsidR="00AD77B7" w:rsidRPr="00A24A14">
              <w:rPr>
                <w:rFonts w:hAnsi="宋体" w:hint="eastAsia"/>
                <w:color w:val="000000" w:themeColor="text1"/>
              </w:rPr>
              <w:t>t</w:t>
            </w:r>
            <w:r w:rsidR="00AD77B7" w:rsidRPr="00A24A14">
              <w:rPr>
                <w:rFonts w:hAnsi="宋体"/>
                <w:color w:val="000000" w:themeColor="text1"/>
              </w:rPr>
              <w:t>/a</w:t>
            </w:r>
            <w:r w:rsidR="00AD77B7" w:rsidRPr="00A24A14">
              <w:rPr>
                <w:rFonts w:hAnsi="宋体" w:hint="eastAsia"/>
                <w:color w:val="000000" w:themeColor="text1"/>
              </w:rPr>
              <w:t>，</w:t>
            </w:r>
            <w:r w:rsidR="00AD77B7" w:rsidRPr="00A24A14">
              <w:rPr>
                <w:rFonts w:hAnsi="宋体"/>
                <w:color w:val="000000" w:themeColor="text1"/>
              </w:rPr>
              <w:t>胶桶的产生量约</w:t>
            </w:r>
            <w:r w:rsidR="00AD77B7" w:rsidRPr="00A24A14">
              <w:rPr>
                <w:rFonts w:hAnsi="宋体" w:hint="eastAsia"/>
                <w:color w:val="000000" w:themeColor="text1"/>
              </w:rPr>
              <w:t>0.2t</w:t>
            </w:r>
            <w:r w:rsidR="00AD77B7" w:rsidRPr="00A24A14">
              <w:rPr>
                <w:rFonts w:hAnsi="宋体"/>
                <w:color w:val="000000" w:themeColor="text1"/>
              </w:rPr>
              <w:t>/a</w:t>
            </w:r>
            <w:r w:rsidR="00AD77B7" w:rsidRPr="00A24A14">
              <w:rPr>
                <w:rFonts w:hAnsi="宋体" w:hint="eastAsia"/>
                <w:color w:val="000000" w:themeColor="text1"/>
              </w:rPr>
              <w:t>，将收集后交由有资质单位处置。</w:t>
            </w:r>
          </w:p>
          <w:p w:rsidR="00332631" w:rsidRPr="00A24A14" w:rsidRDefault="00332631" w:rsidP="00332631">
            <w:pPr>
              <w:spacing w:line="360" w:lineRule="auto"/>
              <w:ind w:firstLineChars="200" w:firstLine="480"/>
              <w:rPr>
                <w:rFonts w:eastAsia="宋体"/>
                <w:b/>
                <w:color w:val="000000" w:themeColor="text1"/>
                <w:szCs w:val="24"/>
              </w:rPr>
            </w:pPr>
            <w:r w:rsidRPr="00A24A14">
              <w:rPr>
                <w:rFonts w:eastAsia="宋体"/>
                <w:color w:val="000000" w:themeColor="text1"/>
                <w:szCs w:val="24"/>
              </w:rPr>
              <w:t>本项目建成后营运期产生的固体废物的名称、类别、属性和数量等情况见表</w:t>
            </w:r>
            <w:r w:rsidRPr="00A24A14">
              <w:rPr>
                <w:rFonts w:eastAsia="宋体"/>
                <w:color w:val="000000" w:themeColor="text1"/>
                <w:szCs w:val="24"/>
              </w:rPr>
              <w:t>5-7~10</w:t>
            </w:r>
            <w:r w:rsidRPr="00A24A14">
              <w:rPr>
                <w:rFonts w:eastAsia="宋体"/>
                <w:color w:val="000000" w:themeColor="text1"/>
                <w:szCs w:val="24"/>
              </w:rPr>
              <w:t>。</w:t>
            </w:r>
          </w:p>
          <w:p w:rsidR="00332631" w:rsidRPr="00A24A14" w:rsidRDefault="00332631" w:rsidP="00332631">
            <w:pPr>
              <w:pStyle w:val="20"/>
              <w:snapToGrid w:val="0"/>
              <w:spacing w:line="240" w:lineRule="auto"/>
              <w:ind w:firstLine="482"/>
              <w:jc w:val="center"/>
              <w:rPr>
                <w:rFonts w:eastAsia="宋体"/>
                <w:color w:val="000000" w:themeColor="text1"/>
              </w:rPr>
            </w:pPr>
            <w:r w:rsidRPr="00A24A14">
              <w:rPr>
                <w:rFonts w:eastAsia="宋体"/>
                <w:b/>
                <w:bCs/>
                <w:color w:val="000000" w:themeColor="text1"/>
              </w:rPr>
              <w:t>表</w:t>
            </w:r>
            <w:r w:rsidRPr="00A24A14">
              <w:rPr>
                <w:rFonts w:eastAsia="宋体"/>
                <w:b/>
                <w:bCs/>
                <w:color w:val="000000" w:themeColor="text1"/>
              </w:rPr>
              <w:t xml:space="preserve">5-7  </w:t>
            </w:r>
            <w:r w:rsidRPr="00A24A14">
              <w:rPr>
                <w:rFonts w:eastAsia="宋体"/>
                <w:b/>
                <w:bCs/>
                <w:color w:val="000000" w:themeColor="text1"/>
              </w:rPr>
              <w:t>建设项目固废产生情况汇总表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83"/>
              <w:gridCol w:w="1832"/>
              <w:gridCol w:w="1276"/>
              <w:gridCol w:w="708"/>
              <w:gridCol w:w="851"/>
              <w:gridCol w:w="992"/>
              <w:gridCol w:w="1133"/>
              <w:gridCol w:w="853"/>
              <w:gridCol w:w="1184"/>
            </w:tblGrid>
            <w:tr w:rsidR="00E82BB2" w:rsidRPr="00A24A14" w:rsidTr="00E82BB2">
              <w:trPr>
                <w:trHeight w:val="340"/>
                <w:jc w:val="center"/>
              </w:trPr>
              <w:tc>
                <w:tcPr>
                  <w:tcW w:w="310" w:type="pct"/>
                  <w:vMerge w:val="restart"/>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序号</w:t>
                  </w:r>
                </w:p>
              </w:tc>
              <w:tc>
                <w:tcPr>
                  <w:tcW w:w="973" w:type="pct"/>
                  <w:vMerge w:val="restart"/>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副产物名称</w:t>
                  </w:r>
                </w:p>
              </w:tc>
              <w:tc>
                <w:tcPr>
                  <w:tcW w:w="678" w:type="pct"/>
                  <w:vMerge w:val="restart"/>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产生工序</w:t>
                  </w:r>
                </w:p>
              </w:tc>
              <w:tc>
                <w:tcPr>
                  <w:tcW w:w="376" w:type="pct"/>
                  <w:vMerge w:val="restart"/>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形态</w:t>
                  </w:r>
                </w:p>
              </w:tc>
              <w:tc>
                <w:tcPr>
                  <w:tcW w:w="452" w:type="pct"/>
                  <w:vMerge w:val="restart"/>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主要</w:t>
                  </w:r>
                </w:p>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成分</w:t>
                  </w:r>
                </w:p>
              </w:tc>
              <w:tc>
                <w:tcPr>
                  <w:tcW w:w="527" w:type="pct"/>
                  <w:vMerge w:val="restart"/>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预测产生</w:t>
                  </w:r>
                </w:p>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量（</w:t>
                  </w:r>
                  <w:r w:rsidRPr="00A24A14">
                    <w:rPr>
                      <w:rFonts w:eastAsia="宋体"/>
                      <w:b/>
                      <w:bCs/>
                      <w:color w:val="000000" w:themeColor="text1"/>
                      <w:sz w:val="21"/>
                      <w:szCs w:val="21"/>
                    </w:rPr>
                    <w:t>t/a</w:t>
                  </w:r>
                  <w:r w:rsidRPr="00A24A14">
                    <w:rPr>
                      <w:rFonts w:eastAsia="宋体"/>
                      <w:b/>
                      <w:bCs/>
                      <w:color w:val="000000" w:themeColor="text1"/>
                      <w:sz w:val="21"/>
                      <w:szCs w:val="21"/>
                    </w:rPr>
                    <w:t>）</w:t>
                  </w:r>
                </w:p>
              </w:tc>
              <w:tc>
                <w:tcPr>
                  <w:tcW w:w="1684" w:type="pct"/>
                  <w:gridSpan w:val="3"/>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种类判断</w:t>
                  </w:r>
                </w:p>
              </w:tc>
            </w:tr>
            <w:tr w:rsidR="00E82BB2" w:rsidRPr="00A24A14" w:rsidTr="00E82BB2">
              <w:trPr>
                <w:trHeight w:val="340"/>
                <w:jc w:val="center"/>
              </w:trPr>
              <w:tc>
                <w:tcPr>
                  <w:tcW w:w="310" w:type="pct"/>
                  <w:vMerge/>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p>
              </w:tc>
              <w:tc>
                <w:tcPr>
                  <w:tcW w:w="973" w:type="pct"/>
                  <w:vMerge/>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p>
              </w:tc>
              <w:tc>
                <w:tcPr>
                  <w:tcW w:w="678" w:type="pct"/>
                  <w:vMerge/>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p>
              </w:tc>
              <w:tc>
                <w:tcPr>
                  <w:tcW w:w="376" w:type="pct"/>
                  <w:vMerge/>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p>
              </w:tc>
              <w:tc>
                <w:tcPr>
                  <w:tcW w:w="452" w:type="pct"/>
                  <w:vMerge/>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p>
              </w:tc>
              <w:tc>
                <w:tcPr>
                  <w:tcW w:w="527" w:type="pct"/>
                  <w:vMerge/>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p>
              </w:tc>
              <w:tc>
                <w:tcPr>
                  <w:tcW w:w="602" w:type="pct"/>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固体废物</w:t>
                  </w:r>
                </w:p>
              </w:tc>
              <w:tc>
                <w:tcPr>
                  <w:tcW w:w="453" w:type="pct"/>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副产品</w:t>
                  </w:r>
                </w:p>
              </w:tc>
              <w:tc>
                <w:tcPr>
                  <w:tcW w:w="629" w:type="pct"/>
                  <w:vAlign w:val="center"/>
                </w:tcPr>
                <w:p w:rsidR="00332631" w:rsidRPr="00A24A14" w:rsidRDefault="00332631" w:rsidP="00332631">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判断依据</w:t>
                  </w:r>
                </w:p>
              </w:tc>
            </w:tr>
            <w:tr w:rsidR="00E82BB2" w:rsidRPr="00A24A14" w:rsidTr="00E82BB2">
              <w:trPr>
                <w:trHeight w:val="340"/>
                <w:jc w:val="center"/>
              </w:trPr>
              <w:tc>
                <w:tcPr>
                  <w:tcW w:w="310"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1</w:t>
                  </w:r>
                </w:p>
              </w:tc>
              <w:tc>
                <w:tcPr>
                  <w:tcW w:w="973" w:type="pct"/>
                  <w:vAlign w:val="center"/>
                </w:tcPr>
                <w:p w:rsidR="00332631" w:rsidRPr="00A24A14" w:rsidRDefault="008D07D0" w:rsidP="00332631">
                  <w:pPr>
                    <w:adjustRightInd w:val="0"/>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r w:rsidRPr="00A24A14">
                    <w:rPr>
                      <w:rFonts w:eastAsia="宋体" w:hint="eastAsia"/>
                      <w:color w:val="000000" w:themeColor="text1"/>
                      <w:kern w:val="30"/>
                      <w:sz w:val="21"/>
                      <w:szCs w:val="21"/>
                    </w:rPr>
                    <w:t>（木材）</w:t>
                  </w:r>
                </w:p>
              </w:tc>
              <w:tc>
                <w:tcPr>
                  <w:tcW w:w="678" w:type="pct"/>
                  <w:vAlign w:val="center"/>
                </w:tcPr>
                <w:p w:rsidR="00332631" w:rsidRPr="00A24A14" w:rsidRDefault="00EE27C3" w:rsidP="00332631">
                  <w:pPr>
                    <w:kinsoku w:val="0"/>
                    <w:overflowPunct w:val="0"/>
                    <w:autoSpaceDE w:val="0"/>
                    <w:autoSpaceDN w:val="0"/>
                    <w:snapToGrid w:val="0"/>
                    <w:jc w:val="center"/>
                    <w:rPr>
                      <w:rFonts w:eastAsia="宋体"/>
                      <w:color w:val="000000" w:themeColor="text1"/>
                      <w:sz w:val="21"/>
                      <w:szCs w:val="21"/>
                    </w:rPr>
                  </w:pPr>
                  <w:r w:rsidRPr="00A24A14">
                    <w:rPr>
                      <w:rFonts w:eastAsia="宋体" w:hint="eastAsia"/>
                      <w:color w:val="000000" w:themeColor="text1"/>
                      <w:sz w:val="21"/>
                      <w:szCs w:val="21"/>
                    </w:rPr>
                    <w:t>切割下料、</w:t>
                  </w:r>
                  <w:r w:rsidRPr="00A24A14">
                    <w:rPr>
                      <w:rFonts w:eastAsia="宋体"/>
                      <w:color w:val="000000" w:themeColor="text1"/>
                      <w:sz w:val="21"/>
                      <w:szCs w:val="21"/>
                    </w:rPr>
                    <w:t>精切</w:t>
                  </w:r>
                  <w:r w:rsidRPr="00A24A14">
                    <w:rPr>
                      <w:rFonts w:eastAsia="宋体" w:hint="eastAsia"/>
                      <w:color w:val="000000" w:themeColor="text1"/>
                      <w:sz w:val="21"/>
                      <w:szCs w:val="21"/>
                    </w:rPr>
                    <w:t>、</w:t>
                  </w:r>
                  <w:r w:rsidRPr="00A24A14">
                    <w:rPr>
                      <w:rFonts w:eastAsia="宋体"/>
                      <w:color w:val="000000" w:themeColor="text1"/>
                      <w:sz w:val="21"/>
                      <w:szCs w:val="21"/>
                    </w:rPr>
                    <w:t>裁边</w:t>
                  </w:r>
                </w:p>
              </w:tc>
              <w:tc>
                <w:tcPr>
                  <w:tcW w:w="376"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452" w:type="pct"/>
                  <w:vAlign w:val="center"/>
                </w:tcPr>
                <w:p w:rsidR="00332631" w:rsidRPr="00A24A14" w:rsidRDefault="00EE27C3" w:rsidP="00332631">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木材</w:t>
                  </w:r>
                </w:p>
              </w:tc>
              <w:tc>
                <w:tcPr>
                  <w:tcW w:w="527" w:type="pct"/>
                  <w:vAlign w:val="center"/>
                </w:tcPr>
                <w:p w:rsidR="00332631" w:rsidRPr="00A24A14" w:rsidRDefault="00E82BB2" w:rsidP="00332631">
                  <w:pPr>
                    <w:adjustRightInd w:val="0"/>
                    <w:snapToGrid w:val="0"/>
                    <w:jc w:val="center"/>
                    <w:rPr>
                      <w:rFonts w:eastAsia="宋体"/>
                      <w:color w:val="000000" w:themeColor="text1"/>
                      <w:sz w:val="21"/>
                      <w:szCs w:val="21"/>
                    </w:rPr>
                  </w:pPr>
                  <w:r w:rsidRPr="00A24A14">
                    <w:rPr>
                      <w:rFonts w:eastAsia="宋体"/>
                      <w:color w:val="000000" w:themeColor="text1"/>
                      <w:sz w:val="21"/>
                      <w:szCs w:val="21"/>
                    </w:rPr>
                    <w:t>2</w:t>
                  </w:r>
                </w:p>
              </w:tc>
              <w:tc>
                <w:tcPr>
                  <w:tcW w:w="602" w:type="pct"/>
                  <w:vAlign w:val="center"/>
                </w:tcPr>
                <w:p w:rsidR="00332631" w:rsidRPr="00A24A14" w:rsidRDefault="00332631" w:rsidP="00332631">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453"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629" w:type="pct"/>
                  <w:vMerge w:val="restar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《固体废物鉴别标准通则》</w:t>
                  </w:r>
                </w:p>
              </w:tc>
            </w:tr>
            <w:tr w:rsidR="00E82BB2" w:rsidRPr="00A24A14" w:rsidTr="00E82BB2">
              <w:trPr>
                <w:trHeight w:val="340"/>
                <w:jc w:val="center"/>
              </w:trPr>
              <w:tc>
                <w:tcPr>
                  <w:tcW w:w="310"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2</w:t>
                  </w:r>
                </w:p>
              </w:tc>
              <w:tc>
                <w:tcPr>
                  <w:tcW w:w="973" w:type="pct"/>
                  <w:vAlign w:val="center"/>
                </w:tcPr>
                <w:p w:rsidR="00332631" w:rsidRPr="00A24A14" w:rsidRDefault="008D07D0" w:rsidP="00332631">
                  <w:pPr>
                    <w:adjustRightInd w:val="0"/>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r w:rsidRPr="00A24A14">
                    <w:rPr>
                      <w:rFonts w:eastAsia="宋体" w:hint="eastAsia"/>
                      <w:color w:val="000000" w:themeColor="text1"/>
                      <w:kern w:val="30"/>
                      <w:sz w:val="21"/>
                      <w:szCs w:val="21"/>
                    </w:rPr>
                    <w:t>（钢材）</w:t>
                  </w:r>
                </w:p>
              </w:tc>
              <w:tc>
                <w:tcPr>
                  <w:tcW w:w="678" w:type="pct"/>
                  <w:vAlign w:val="center"/>
                </w:tcPr>
                <w:p w:rsidR="00332631" w:rsidRPr="00A24A14" w:rsidRDefault="00EE27C3" w:rsidP="00332631">
                  <w:pPr>
                    <w:kinsoku w:val="0"/>
                    <w:overflowPunct w:val="0"/>
                    <w:autoSpaceDE w:val="0"/>
                    <w:autoSpaceDN w:val="0"/>
                    <w:snapToGrid w:val="0"/>
                    <w:jc w:val="center"/>
                    <w:rPr>
                      <w:rFonts w:eastAsia="宋体"/>
                      <w:color w:val="000000" w:themeColor="text1"/>
                      <w:sz w:val="21"/>
                      <w:szCs w:val="21"/>
                    </w:rPr>
                  </w:pPr>
                  <w:r w:rsidRPr="00A24A14">
                    <w:rPr>
                      <w:rFonts w:eastAsia="宋体" w:hint="eastAsia"/>
                      <w:color w:val="000000" w:themeColor="text1"/>
                      <w:sz w:val="21"/>
                      <w:szCs w:val="21"/>
                    </w:rPr>
                    <w:t>打锁眼</w:t>
                  </w:r>
                </w:p>
              </w:tc>
              <w:tc>
                <w:tcPr>
                  <w:tcW w:w="376"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452" w:type="pct"/>
                  <w:vAlign w:val="center"/>
                </w:tcPr>
                <w:p w:rsidR="00332631" w:rsidRPr="00A24A14" w:rsidRDefault="00EE27C3" w:rsidP="00332631">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钢材</w:t>
                  </w:r>
                </w:p>
              </w:tc>
              <w:tc>
                <w:tcPr>
                  <w:tcW w:w="527" w:type="pct"/>
                  <w:vAlign w:val="center"/>
                </w:tcPr>
                <w:p w:rsidR="00332631" w:rsidRPr="00A24A14" w:rsidRDefault="00E82BB2" w:rsidP="00332631">
                  <w:pPr>
                    <w:adjustRightInd w:val="0"/>
                    <w:snapToGrid w:val="0"/>
                    <w:jc w:val="center"/>
                    <w:rPr>
                      <w:rFonts w:eastAsia="宋体"/>
                      <w:color w:val="000000" w:themeColor="text1"/>
                      <w:sz w:val="21"/>
                      <w:szCs w:val="21"/>
                    </w:rPr>
                  </w:pPr>
                  <w:r w:rsidRPr="00A24A14">
                    <w:rPr>
                      <w:rFonts w:eastAsia="宋体"/>
                      <w:color w:val="000000" w:themeColor="text1"/>
                      <w:sz w:val="21"/>
                      <w:szCs w:val="21"/>
                    </w:rPr>
                    <w:t>1</w:t>
                  </w:r>
                </w:p>
              </w:tc>
              <w:tc>
                <w:tcPr>
                  <w:tcW w:w="602" w:type="pct"/>
                  <w:vAlign w:val="center"/>
                </w:tcPr>
                <w:p w:rsidR="00332631" w:rsidRPr="00A24A14" w:rsidRDefault="00332631" w:rsidP="00332631">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453"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629" w:type="pct"/>
                  <w:vMerge/>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p>
              </w:tc>
            </w:tr>
            <w:tr w:rsidR="00E82BB2" w:rsidRPr="00A24A14" w:rsidTr="00E82BB2">
              <w:trPr>
                <w:trHeight w:val="340"/>
                <w:jc w:val="center"/>
              </w:trPr>
              <w:tc>
                <w:tcPr>
                  <w:tcW w:w="310"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3</w:t>
                  </w:r>
                </w:p>
              </w:tc>
              <w:tc>
                <w:tcPr>
                  <w:tcW w:w="973" w:type="pct"/>
                  <w:vAlign w:val="center"/>
                </w:tcPr>
                <w:p w:rsidR="00332631" w:rsidRPr="00A24A14" w:rsidRDefault="00332631" w:rsidP="00332631">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废</w:t>
                  </w:r>
                  <w:r w:rsidR="008D07D0" w:rsidRPr="00A24A14">
                    <w:rPr>
                      <w:rFonts w:eastAsia="宋体" w:hint="eastAsia"/>
                      <w:color w:val="000000" w:themeColor="text1"/>
                      <w:kern w:val="30"/>
                      <w:sz w:val="21"/>
                      <w:szCs w:val="21"/>
                    </w:rPr>
                    <w:t>包装袋</w:t>
                  </w:r>
                </w:p>
              </w:tc>
              <w:tc>
                <w:tcPr>
                  <w:tcW w:w="678" w:type="pct"/>
                  <w:vAlign w:val="center"/>
                </w:tcPr>
                <w:p w:rsidR="00332631" w:rsidRPr="00A24A14" w:rsidRDefault="00EE27C3" w:rsidP="00332631">
                  <w:pPr>
                    <w:kinsoku w:val="0"/>
                    <w:overflowPunct w:val="0"/>
                    <w:autoSpaceDE w:val="0"/>
                    <w:autoSpaceDN w:val="0"/>
                    <w:snapToGrid w:val="0"/>
                    <w:jc w:val="center"/>
                    <w:rPr>
                      <w:rFonts w:eastAsia="宋体"/>
                      <w:color w:val="000000" w:themeColor="text1"/>
                      <w:sz w:val="21"/>
                      <w:szCs w:val="21"/>
                    </w:rPr>
                  </w:pPr>
                  <w:r w:rsidRPr="00A24A14">
                    <w:rPr>
                      <w:rFonts w:eastAsia="宋体" w:hint="eastAsia"/>
                      <w:color w:val="000000" w:themeColor="text1"/>
                      <w:sz w:val="21"/>
                      <w:szCs w:val="21"/>
                    </w:rPr>
                    <w:t>生产</w:t>
                  </w:r>
                  <w:r w:rsidRPr="00A24A14">
                    <w:rPr>
                      <w:rFonts w:eastAsia="宋体"/>
                      <w:color w:val="000000" w:themeColor="text1"/>
                      <w:sz w:val="21"/>
                      <w:szCs w:val="21"/>
                    </w:rPr>
                    <w:t>过程</w:t>
                  </w:r>
                </w:p>
              </w:tc>
              <w:tc>
                <w:tcPr>
                  <w:tcW w:w="376" w:type="pct"/>
                  <w:vAlign w:val="center"/>
                </w:tcPr>
                <w:p w:rsidR="00332631" w:rsidRPr="00A24A14" w:rsidRDefault="00332631" w:rsidP="00332631">
                  <w:pPr>
                    <w:jc w:val="center"/>
                    <w:rPr>
                      <w:rFonts w:eastAsia="宋体"/>
                      <w:color w:val="000000" w:themeColor="text1"/>
                      <w:sz w:val="21"/>
                      <w:szCs w:val="21"/>
                    </w:rPr>
                  </w:pPr>
                  <w:r w:rsidRPr="00A24A14">
                    <w:rPr>
                      <w:rFonts w:eastAsia="宋体"/>
                      <w:color w:val="000000" w:themeColor="text1"/>
                      <w:sz w:val="21"/>
                      <w:szCs w:val="21"/>
                    </w:rPr>
                    <w:t>固态</w:t>
                  </w:r>
                </w:p>
              </w:tc>
              <w:tc>
                <w:tcPr>
                  <w:tcW w:w="452" w:type="pct"/>
                  <w:vAlign w:val="center"/>
                </w:tcPr>
                <w:p w:rsidR="00332631" w:rsidRPr="00A24A14" w:rsidRDefault="00EE27C3" w:rsidP="00332631">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塑料</w:t>
                  </w:r>
                </w:p>
              </w:tc>
              <w:tc>
                <w:tcPr>
                  <w:tcW w:w="527" w:type="pct"/>
                  <w:vAlign w:val="center"/>
                </w:tcPr>
                <w:p w:rsidR="00332631" w:rsidRPr="00A24A14" w:rsidRDefault="00E82BB2" w:rsidP="00332631">
                  <w:pPr>
                    <w:adjustRightInd w:val="0"/>
                    <w:snapToGrid w:val="0"/>
                    <w:jc w:val="center"/>
                    <w:rPr>
                      <w:rFonts w:eastAsia="宋体"/>
                      <w:color w:val="000000" w:themeColor="text1"/>
                      <w:sz w:val="21"/>
                      <w:szCs w:val="21"/>
                    </w:rPr>
                  </w:pPr>
                  <w:r w:rsidRPr="00A24A14">
                    <w:rPr>
                      <w:rFonts w:eastAsia="宋体"/>
                      <w:color w:val="000000" w:themeColor="text1"/>
                      <w:sz w:val="21"/>
                      <w:szCs w:val="21"/>
                    </w:rPr>
                    <w:t>0.5</w:t>
                  </w:r>
                </w:p>
              </w:tc>
              <w:tc>
                <w:tcPr>
                  <w:tcW w:w="602" w:type="pct"/>
                  <w:vAlign w:val="center"/>
                </w:tcPr>
                <w:p w:rsidR="00332631" w:rsidRPr="00A24A14" w:rsidRDefault="00332631" w:rsidP="00332631">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453"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629" w:type="pct"/>
                  <w:vMerge/>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p>
              </w:tc>
            </w:tr>
            <w:tr w:rsidR="00E82BB2" w:rsidRPr="00A24A14" w:rsidTr="00E82BB2">
              <w:trPr>
                <w:trHeight w:val="340"/>
                <w:jc w:val="center"/>
              </w:trPr>
              <w:tc>
                <w:tcPr>
                  <w:tcW w:w="310" w:type="pct"/>
                  <w:vAlign w:val="center"/>
                </w:tcPr>
                <w:p w:rsidR="00332631" w:rsidRPr="00A24A14" w:rsidRDefault="00332631" w:rsidP="00332631">
                  <w:pPr>
                    <w:snapToGrid w:val="0"/>
                    <w:jc w:val="center"/>
                    <w:rPr>
                      <w:rFonts w:eastAsia="宋体"/>
                      <w:color w:val="000000" w:themeColor="text1"/>
                      <w:sz w:val="21"/>
                      <w:szCs w:val="21"/>
                    </w:rPr>
                  </w:pPr>
                  <w:r w:rsidRPr="00A24A14">
                    <w:rPr>
                      <w:rFonts w:eastAsia="宋体"/>
                      <w:color w:val="000000" w:themeColor="text1"/>
                      <w:sz w:val="21"/>
                      <w:szCs w:val="21"/>
                    </w:rPr>
                    <w:t>4</w:t>
                  </w:r>
                </w:p>
              </w:tc>
              <w:tc>
                <w:tcPr>
                  <w:tcW w:w="973" w:type="pct"/>
                  <w:vAlign w:val="center"/>
                </w:tcPr>
                <w:p w:rsidR="00332631" w:rsidRPr="00A24A14" w:rsidRDefault="008D07D0" w:rsidP="00332631">
                  <w:pPr>
                    <w:adjustRightInd w:val="0"/>
                    <w:snapToGrid w:val="0"/>
                    <w:jc w:val="center"/>
                    <w:rPr>
                      <w:rFonts w:eastAsia="宋体"/>
                      <w:color w:val="000000" w:themeColor="text1"/>
                      <w:sz w:val="21"/>
                      <w:szCs w:val="21"/>
                    </w:rPr>
                  </w:pPr>
                  <w:r w:rsidRPr="00A24A14">
                    <w:rPr>
                      <w:rFonts w:eastAsia="宋体" w:hint="eastAsia"/>
                      <w:color w:val="000000" w:themeColor="text1"/>
                      <w:kern w:val="30"/>
                      <w:sz w:val="21"/>
                      <w:szCs w:val="21"/>
                    </w:rPr>
                    <w:t>收集尘</w:t>
                  </w:r>
                </w:p>
              </w:tc>
              <w:tc>
                <w:tcPr>
                  <w:tcW w:w="678" w:type="pct"/>
                  <w:vMerge w:val="restar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废气处理</w:t>
                  </w:r>
                </w:p>
              </w:tc>
              <w:tc>
                <w:tcPr>
                  <w:tcW w:w="376"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452" w:type="pct"/>
                  <w:vAlign w:val="center"/>
                </w:tcPr>
                <w:p w:rsidR="00332631" w:rsidRPr="00A24A14" w:rsidRDefault="00332631" w:rsidP="00332631">
                  <w:pPr>
                    <w:adjustRightInd w:val="0"/>
                    <w:snapToGrid w:val="0"/>
                    <w:jc w:val="center"/>
                    <w:rPr>
                      <w:rFonts w:eastAsia="宋体"/>
                      <w:color w:val="000000" w:themeColor="text1"/>
                      <w:sz w:val="21"/>
                      <w:szCs w:val="21"/>
                    </w:rPr>
                  </w:pPr>
                  <w:r w:rsidRPr="00A24A14">
                    <w:rPr>
                      <w:rFonts w:eastAsia="宋体"/>
                      <w:color w:val="000000" w:themeColor="text1"/>
                      <w:sz w:val="21"/>
                      <w:szCs w:val="21"/>
                    </w:rPr>
                    <w:t>活性炭</w:t>
                  </w:r>
                </w:p>
              </w:tc>
              <w:tc>
                <w:tcPr>
                  <w:tcW w:w="527" w:type="pct"/>
                  <w:vAlign w:val="center"/>
                </w:tcPr>
                <w:p w:rsidR="00332631" w:rsidRPr="00A24A14" w:rsidRDefault="00E82BB2" w:rsidP="00332631">
                  <w:pPr>
                    <w:adjustRightInd w:val="0"/>
                    <w:snapToGrid w:val="0"/>
                    <w:jc w:val="center"/>
                    <w:rPr>
                      <w:rFonts w:eastAsia="宋体"/>
                      <w:color w:val="000000" w:themeColor="text1"/>
                      <w:sz w:val="21"/>
                      <w:szCs w:val="21"/>
                    </w:rPr>
                  </w:pPr>
                  <w:r w:rsidRPr="00A24A14">
                    <w:rPr>
                      <w:rFonts w:eastAsia="宋体"/>
                      <w:color w:val="000000" w:themeColor="text1"/>
                      <w:sz w:val="21"/>
                      <w:szCs w:val="21"/>
                    </w:rPr>
                    <w:t>0.2</w:t>
                  </w:r>
                </w:p>
              </w:tc>
              <w:tc>
                <w:tcPr>
                  <w:tcW w:w="602" w:type="pct"/>
                  <w:vAlign w:val="center"/>
                </w:tcPr>
                <w:p w:rsidR="00332631" w:rsidRPr="00A24A14" w:rsidRDefault="00332631" w:rsidP="00332631">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453"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629" w:type="pct"/>
                  <w:vMerge/>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p>
              </w:tc>
            </w:tr>
            <w:tr w:rsidR="00E82BB2" w:rsidRPr="00A24A14" w:rsidTr="00E82BB2">
              <w:trPr>
                <w:trHeight w:val="340"/>
                <w:jc w:val="center"/>
              </w:trPr>
              <w:tc>
                <w:tcPr>
                  <w:tcW w:w="310"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5</w:t>
                  </w:r>
                </w:p>
              </w:tc>
              <w:tc>
                <w:tcPr>
                  <w:tcW w:w="973" w:type="pct"/>
                  <w:vAlign w:val="center"/>
                </w:tcPr>
                <w:p w:rsidR="00332631" w:rsidRPr="00A24A14" w:rsidRDefault="00332631" w:rsidP="00332631">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废</w:t>
                  </w:r>
                  <w:r w:rsidR="008D07D0" w:rsidRPr="00A24A14">
                    <w:rPr>
                      <w:rFonts w:eastAsia="宋体" w:hint="eastAsia"/>
                      <w:color w:val="000000" w:themeColor="text1"/>
                      <w:kern w:val="30"/>
                      <w:sz w:val="21"/>
                      <w:szCs w:val="21"/>
                    </w:rPr>
                    <w:t>活性炭</w:t>
                  </w:r>
                </w:p>
              </w:tc>
              <w:tc>
                <w:tcPr>
                  <w:tcW w:w="678" w:type="pct"/>
                  <w:vMerge/>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p>
              </w:tc>
              <w:tc>
                <w:tcPr>
                  <w:tcW w:w="376"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452" w:type="pct"/>
                  <w:vAlign w:val="center"/>
                </w:tcPr>
                <w:p w:rsidR="00332631" w:rsidRPr="00A24A14" w:rsidRDefault="00E82BB2" w:rsidP="00332631">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活性炭</w:t>
                  </w:r>
                </w:p>
              </w:tc>
              <w:tc>
                <w:tcPr>
                  <w:tcW w:w="527" w:type="pct"/>
                  <w:vAlign w:val="center"/>
                </w:tcPr>
                <w:p w:rsidR="00332631" w:rsidRPr="00A24A14" w:rsidRDefault="00E82BB2" w:rsidP="00332631">
                  <w:pPr>
                    <w:adjustRightInd w:val="0"/>
                    <w:snapToGrid w:val="0"/>
                    <w:jc w:val="center"/>
                    <w:rPr>
                      <w:rFonts w:eastAsia="宋体"/>
                      <w:color w:val="000000" w:themeColor="text1"/>
                      <w:sz w:val="21"/>
                      <w:szCs w:val="21"/>
                    </w:rPr>
                  </w:pPr>
                  <w:r w:rsidRPr="00A24A14">
                    <w:rPr>
                      <w:rFonts w:eastAsia="宋体"/>
                      <w:color w:val="000000" w:themeColor="text1"/>
                      <w:sz w:val="21"/>
                      <w:szCs w:val="21"/>
                    </w:rPr>
                    <w:t>1</w:t>
                  </w:r>
                </w:p>
              </w:tc>
              <w:tc>
                <w:tcPr>
                  <w:tcW w:w="602" w:type="pct"/>
                  <w:vAlign w:val="center"/>
                </w:tcPr>
                <w:p w:rsidR="00332631" w:rsidRPr="00A24A14" w:rsidRDefault="00332631" w:rsidP="00332631">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453"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629" w:type="pct"/>
                  <w:vMerge/>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p>
              </w:tc>
            </w:tr>
            <w:tr w:rsidR="00E82BB2" w:rsidRPr="00A24A14" w:rsidTr="00E82BB2">
              <w:trPr>
                <w:trHeight w:val="340"/>
                <w:jc w:val="center"/>
              </w:trPr>
              <w:tc>
                <w:tcPr>
                  <w:tcW w:w="310" w:type="pct"/>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6</w:t>
                  </w:r>
                </w:p>
              </w:tc>
              <w:tc>
                <w:tcPr>
                  <w:tcW w:w="973" w:type="pct"/>
                  <w:vAlign w:val="center"/>
                </w:tcPr>
                <w:p w:rsidR="00E82BB2" w:rsidRPr="00A24A14" w:rsidRDefault="00E82BB2" w:rsidP="00E82BB2">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废胶桶</w:t>
                  </w:r>
                </w:p>
              </w:tc>
              <w:tc>
                <w:tcPr>
                  <w:tcW w:w="678" w:type="pct"/>
                  <w:vMerge w:val="restart"/>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涂胶</w:t>
                  </w:r>
                  <w:r w:rsidR="00DE29FB" w:rsidRPr="00A24A14">
                    <w:rPr>
                      <w:rFonts w:eastAsia="宋体" w:hint="eastAsia"/>
                      <w:color w:val="000000" w:themeColor="text1"/>
                      <w:sz w:val="21"/>
                      <w:szCs w:val="21"/>
                    </w:rPr>
                    <w:t>、喷胶</w:t>
                  </w:r>
                </w:p>
              </w:tc>
              <w:tc>
                <w:tcPr>
                  <w:tcW w:w="376" w:type="pct"/>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452" w:type="pct"/>
                  <w:vAlign w:val="center"/>
                </w:tcPr>
                <w:p w:rsidR="00E82BB2" w:rsidRPr="00A24A14" w:rsidRDefault="00E82BB2" w:rsidP="00E82BB2">
                  <w:pPr>
                    <w:adjustRightInd w:val="0"/>
                    <w:snapToGrid w:val="0"/>
                    <w:jc w:val="center"/>
                    <w:rPr>
                      <w:rFonts w:eastAsia="宋体"/>
                      <w:color w:val="000000" w:themeColor="text1"/>
                      <w:sz w:val="21"/>
                      <w:szCs w:val="21"/>
                    </w:rPr>
                  </w:pPr>
                  <w:r w:rsidRPr="00A24A14">
                    <w:rPr>
                      <w:rFonts w:eastAsia="宋体"/>
                      <w:color w:val="000000" w:themeColor="text1"/>
                      <w:sz w:val="21"/>
                      <w:szCs w:val="21"/>
                    </w:rPr>
                    <w:t>塑料</w:t>
                  </w:r>
                </w:p>
              </w:tc>
              <w:tc>
                <w:tcPr>
                  <w:tcW w:w="527" w:type="pct"/>
                  <w:vAlign w:val="center"/>
                </w:tcPr>
                <w:p w:rsidR="00E82BB2" w:rsidRPr="00A24A14" w:rsidRDefault="00E82BB2" w:rsidP="00E82BB2">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0.3</w:t>
                  </w:r>
                </w:p>
              </w:tc>
              <w:tc>
                <w:tcPr>
                  <w:tcW w:w="602" w:type="pct"/>
                  <w:vAlign w:val="center"/>
                </w:tcPr>
                <w:p w:rsidR="00E82BB2" w:rsidRPr="00A24A14" w:rsidRDefault="00E82BB2" w:rsidP="00E82BB2">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453" w:type="pct"/>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629" w:type="pct"/>
                  <w:vMerge/>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p>
              </w:tc>
            </w:tr>
            <w:tr w:rsidR="00E82BB2" w:rsidRPr="00A24A14" w:rsidTr="00E82BB2">
              <w:trPr>
                <w:trHeight w:val="340"/>
                <w:jc w:val="center"/>
              </w:trPr>
              <w:tc>
                <w:tcPr>
                  <w:tcW w:w="310" w:type="pct"/>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r w:rsidRPr="00A24A14">
                    <w:rPr>
                      <w:rFonts w:eastAsia="宋体" w:hint="eastAsia"/>
                      <w:color w:val="000000" w:themeColor="text1"/>
                      <w:sz w:val="21"/>
                      <w:szCs w:val="21"/>
                    </w:rPr>
                    <w:t>7</w:t>
                  </w:r>
                </w:p>
              </w:tc>
              <w:tc>
                <w:tcPr>
                  <w:tcW w:w="973" w:type="pct"/>
                  <w:vAlign w:val="center"/>
                </w:tcPr>
                <w:p w:rsidR="00E82BB2" w:rsidRPr="00A24A14" w:rsidRDefault="00E82BB2" w:rsidP="00E82BB2">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胶渣</w:t>
                  </w:r>
                </w:p>
              </w:tc>
              <w:tc>
                <w:tcPr>
                  <w:tcW w:w="678" w:type="pct"/>
                  <w:vMerge/>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p>
              </w:tc>
              <w:tc>
                <w:tcPr>
                  <w:tcW w:w="376" w:type="pct"/>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452" w:type="pct"/>
                  <w:vAlign w:val="center"/>
                </w:tcPr>
                <w:p w:rsidR="00E82BB2" w:rsidRPr="00A24A14" w:rsidRDefault="00E82BB2" w:rsidP="00E82BB2">
                  <w:pPr>
                    <w:adjustRightInd w:val="0"/>
                    <w:snapToGrid w:val="0"/>
                    <w:jc w:val="center"/>
                    <w:rPr>
                      <w:rFonts w:eastAsia="宋体"/>
                      <w:color w:val="000000" w:themeColor="text1"/>
                      <w:sz w:val="21"/>
                      <w:szCs w:val="21"/>
                    </w:rPr>
                  </w:pPr>
                  <w:r w:rsidRPr="00A24A14">
                    <w:rPr>
                      <w:rFonts w:eastAsia="宋体"/>
                      <w:color w:val="000000" w:themeColor="text1"/>
                      <w:sz w:val="21"/>
                      <w:szCs w:val="21"/>
                    </w:rPr>
                    <w:t>胶</w:t>
                  </w:r>
                </w:p>
              </w:tc>
              <w:tc>
                <w:tcPr>
                  <w:tcW w:w="527" w:type="pct"/>
                  <w:vAlign w:val="center"/>
                </w:tcPr>
                <w:p w:rsidR="00E82BB2" w:rsidRPr="00A24A14" w:rsidRDefault="00E82BB2" w:rsidP="00E82BB2">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0.2</w:t>
                  </w:r>
                </w:p>
              </w:tc>
              <w:tc>
                <w:tcPr>
                  <w:tcW w:w="602" w:type="pct"/>
                  <w:vAlign w:val="center"/>
                </w:tcPr>
                <w:p w:rsidR="00E82BB2" w:rsidRPr="00A24A14" w:rsidRDefault="00E82BB2" w:rsidP="00E82BB2">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453" w:type="pct"/>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629" w:type="pct"/>
                  <w:vMerge/>
                  <w:vAlign w:val="center"/>
                </w:tcPr>
                <w:p w:rsidR="00E82BB2" w:rsidRPr="00A24A14" w:rsidRDefault="00E82BB2" w:rsidP="00E82BB2">
                  <w:pPr>
                    <w:kinsoku w:val="0"/>
                    <w:overflowPunct w:val="0"/>
                    <w:autoSpaceDE w:val="0"/>
                    <w:autoSpaceDN w:val="0"/>
                    <w:snapToGrid w:val="0"/>
                    <w:jc w:val="center"/>
                    <w:rPr>
                      <w:rFonts w:eastAsia="宋体"/>
                      <w:color w:val="000000" w:themeColor="text1"/>
                      <w:sz w:val="21"/>
                      <w:szCs w:val="21"/>
                    </w:rPr>
                  </w:pPr>
                </w:p>
              </w:tc>
            </w:tr>
            <w:tr w:rsidR="00E82BB2" w:rsidRPr="00A24A14" w:rsidTr="00E82BB2">
              <w:trPr>
                <w:trHeight w:val="340"/>
                <w:jc w:val="center"/>
              </w:trPr>
              <w:tc>
                <w:tcPr>
                  <w:tcW w:w="310" w:type="pct"/>
                  <w:vAlign w:val="center"/>
                </w:tcPr>
                <w:p w:rsidR="00332631" w:rsidRPr="00A24A14" w:rsidRDefault="00A96B36" w:rsidP="00332631">
                  <w:pPr>
                    <w:snapToGrid w:val="0"/>
                    <w:jc w:val="center"/>
                    <w:rPr>
                      <w:rFonts w:eastAsia="宋体"/>
                      <w:color w:val="000000" w:themeColor="text1"/>
                      <w:sz w:val="21"/>
                      <w:szCs w:val="21"/>
                    </w:rPr>
                  </w:pPr>
                  <w:r w:rsidRPr="00A24A14">
                    <w:rPr>
                      <w:rFonts w:eastAsia="宋体" w:hint="eastAsia"/>
                      <w:color w:val="000000" w:themeColor="text1"/>
                      <w:sz w:val="21"/>
                      <w:szCs w:val="21"/>
                    </w:rPr>
                    <w:t>8</w:t>
                  </w:r>
                </w:p>
              </w:tc>
              <w:tc>
                <w:tcPr>
                  <w:tcW w:w="973" w:type="pct"/>
                  <w:vAlign w:val="center"/>
                </w:tcPr>
                <w:p w:rsidR="00332631" w:rsidRPr="00A24A14" w:rsidRDefault="00332631" w:rsidP="00332631">
                  <w:pPr>
                    <w:adjustRightInd w:val="0"/>
                    <w:snapToGrid w:val="0"/>
                    <w:jc w:val="center"/>
                    <w:rPr>
                      <w:rFonts w:eastAsia="宋体"/>
                      <w:color w:val="000000" w:themeColor="text1"/>
                      <w:sz w:val="21"/>
                      <w:szCs w:val="21"/>
                    </w:rPr>
                  </w:pPr>
                  <w:r w:rsidRPr="00A24A14">
                    <w:rPr>
                      <w:rFonts w:eastAsia="宋体"/>
                      <w:color w:val="000000" w:themeColor="text1"/>
                      <w:kern w:val="30"/>
                      <w:sz w:val="21"/>
                      <w:szCs w:val="21"/>
                    </w:rPr>
                    <w:t>生活垃圾</w:t>
                  </w:r>
                </w:p>
              </w:tc>
              <w:tc>
                <w:tcPr>
                  <w:tcW w:w="678"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员工生活</w:t>
                  </w:r>
                </w:p>
              </w:tc>
              <w:tc>
                <w:tcPr>
                  <w:tcW w:w="376" w:type="pct"/>
                  <w:vAlign w:val="center"/>
                </w:tcPr>
                <w:p w:rsidR="00332631" w:rsidRPr="00A24A14" w:rsidRDefault="00332631" w:rsidP="00332631">
                  <w:pPr>
                    <w:jc w:val="center"/>
                    <w:rPr>
                      <w:rFonts w:eastAsia="宋体"/>
                      <w:color w:val="000000" w:themeColor="text1"/>
                      <w:sz w:val="21"/>
                      <w:szCs w:val="21"/>
                    </w:rPr>
                  </w:pPr>
                  <w:r w:rsidRPr="00A24A14">
                    <w:rPr>
                      <w:rFonts w:eastAsia="宋体"/>
                      <w:color w:val="000000" w:themeColor="text1"/>
                      <w:sz w:val="21"/>
                      <w:szCs w:val="21"/>
                    </w:rPr>
                    <w:t>固态</w:t>
                  </w:r>
                </w:p>
              </w:tc>
              <w:tc>
                <w:tcPr>
                  <w:tcW w:w="452" w:type="pct"/>
                  <w:vAlign w:val="center"/>
                </w:tcPr>
                <w:p w:rsidR="00332631" w:rsidRPr="00A24A14" w:rsidRDefault="00332631" w:rsidP="00332631">
                  <w:pPr>
                    <w:adjustRightInd w:val="0"/>
                    <w:snapToGrid w:val="0"/>
                    <w:jc w:val="center"/>
                    <w:rPr>
                      <w:rFonts w:eastAsia="宋体"/>
                      <w:color w:val="000000" w:themeColor="text1"/>
                      <w:sz w:val="21"/>
                      <w:szCs w:val="21"/>
                    </w:rPr>
                  </w:pPr>
                  <w:r w:rsidRPr="00A24A14">
                    <w:rPr>
                      <w:rFonts w:eastAsia="宋体"/>
                      <w:color w:val="000000" w:themeColor="text1"/>
                      <w:sz w:val="21"/>
                      <w:szCs w:val="21"/>
                    </w:rPr>
                    <w:t>纸屑等</w:t>
                  </w:r>
                </w:p>
              </w:tc>
              <w:tc>
                <w:tcPr>
                  <w:tcW w:w="527" w:type="pct"/>
                  <w:vAlign w:val="center"/>
                </w:tcPr>
                <w:p w:rsidR="00332631" w:rsidRPr="00A24A14" w:rsidRDefault="00E82BB2" w:rsidP="00332631">
                  <w:pPr>
                    <w:adjustRightInd w:val="0"/>
                    <w:snapToGrid w:val="0"/>
                    <w:jc w:val="center"/>
                    <w:rPr>
                      <w:rFonts w:eastAsia="宋体"/>
                      <w:color w:val="000000" w:themeColor="text1"/>
                      <w:sz w:val="21"/>
                      <w:szCs w:val="21"/>
                    </w:rPr>
                  </w:pPr>
                  <w:r w:rsidRPr="00A24A14">
                    <w:rPr>
                      <w:rFonts w:eastAsia="宋体"/>
                      <w:color w:val="000000" w:themeColor="text1"/>
                      <w:sz w:val="21"/>
                      <w:szCs w:val="21"/>
                    </w:rPr>
                    <w:t>4.5</w:t>
                  </w:r>
                </w:p>
              </w:tc>
              <w:tc>
                <w:tcPr>
                  <w:tcW w:w="602" w:type="pct"/>
                  <w:vAlign w:val="center"/>
                </w:tcPr>
                <w:p w:rsidR="00332631" w:rsidRPr="00A24A14" w:rsidRDefault="00332631" w:rsidP="00332631">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453" w:type="pct"/>
                  <w:vAlign w:val="center"/>
                </w:tcPr>
                <w:p w:rsidR="00332631" w:rsidRPr="00A24A14" w:rsidRDefault="00332631" w:rsidP="00332631">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w:t>
                  </w:r>
                </w:p>
              </w:tc>
              <w:tc>
                <w:tcPr>
                  <w:tcW w:w="629" w:type="pct"/>
                  <w:vMerge/>
                  <w:vAlign w:val="center"/>
                </w:tcPr>
                <w:p w:rsidR="00332631" w:rsidRPr="00A24A14" w:rsidRDefault="00332631" w:rsidP="00332631">
                  <w:pPr>
                    <w:adjustRightInd w:val="0"/>
                    <w:snapToGrid w:val="0"/>
                    <w:jc w:val="center"/>
                    <w:rPr>
                      <w:rFonts w:eastAsia="宋体"/>
                      <w:color w:val="000000" w:themeColor="text1"/>
                      <w:sz w:val="21"/>
                      <w:szCs w:val="21"/>
                    </w:rPr>
                  </w:pPr>
                </w:p>
              </w:tc>
            </w:tr>
          </w:tbl>
          <w:p w:rsidR="004C6213" w:rsidRPr="00A24A14" w:rsidRDefault="004C6213" w:rsidP="00FF00C7">
            <w:pPr>
              <w:snapToGrid w:val="0"/>
              <w:spacing w:beforeLines="50" w:before="163"/>
              <w:jc w:val="center"/>
              <w:rPr>
                <w:rFonts w:eastAsia="宋体"/>
                <w:color w:val="000000" w:themeColor="text1"/>
              </w:rPr>
            </w:pPr>
            <w:r w:rsidRPr="00A24A14">
              <w:rPr>
                <w:rFonts w:eastAsia="宋体"/>
                <w:b/>
                <w:color w:val="000000" w:themeColor="text1"/>
              </w:rPr>
              <w:lastRenderedPageBreak/>
              <w:t>表</w:t>
            </w:r>
            <w:r w:rsidRPr="00A24A14">
              <w:rPr>
                <w:rFonts w:eastAsia="宋体"/>
                <w:b/>
                <w:color w:val="000000" w:themeColor="text1"/>
              </w:rPr>
              <w:t xml:space="preserve">5-8  </w:t>
            </w:r>
            <w:r w:rsidRPr="00A24A14">
              <w:rPr>
                <w:rFonts w:eastAsia="宋体"/>
                <w:b/>
                <w:color w:val="000000" w:themeColor="text1"/>
              </w:rPr>
              <w:t>营运期固体废物分析结果汇总表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43"/>
              <w:gridCol w:w="885"/>
              <w:gridCol w:w="1510"/>
              <w:gridCol w:w="853"/>
              <w:gridCol w:w="567"/>
              <w:gridCol w:w="708"/>
              <w:gridCol w:w="1512"/>
              <w:gridCol w:w="585"/>
              <w:gridCol w:w="591"/>
              <w:gridCol w:w="1073"/>
              <w:gridCol w:w="685"/>
            </w:tblGrid>
            <w:tr w:rsidR="004C6213" w:rsidRPr="00A24A14" w:rsidTr="00E9504C">
              <w:trPr>
                <w:cantSplit/>
                <w:trHeight w:val="340"/>
                <w:jc w:val="center"/>
              </w:trPr>
              <w:tc>
                <w:tcPr>
                  <w:tcW w:w="235"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序号</w:t>
                  </w:r>
                </w:p>
              </w:tc>
              <w:tc>
                <w:tcPr>
                  <w:tcW w:w="470"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固废</w:t>
                  </w:r>
                </w:p>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名称</w:t>
                  </w:r>
                </w:p>
              </w:tc>
              <w:tc>
                <w:tcPr>
                  <w:tcW w:w="802"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属性（危险废物、一般工业固体废物或待鉴别）</w:t>
                  </w:r>
                </w:p>
              </w:tc>
              <w:tc>
                <w:tcPr>
                  <w:tcW w:w="453"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产生</w:t>
                  </w:r>
                </w:p>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工序</w:t>
                  </w:r>
                </w:p>
              </w:tc>
              <w:tc>
                <w:tcPr>
                  <w:tcW w:w="301"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形态</w:t>
                  </w:r>
                </w:p>
              </w:tc>
              <w:tc>
                <w:tcPr>
                  <w:tcW w:w="376"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主要</w:t>
                  </w:r>
                </w:p>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成分</w:t>
                  </w:r>
                </w:p>
              </w:tc>
              <w:tc>
                <w:tcPr>
                  <w:tcW w:w="803"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危险特性</w:t>
                  </w:r>
                </w:p>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鉴别方法</w:t>
                  </w:r>
                </w:p>
              </w:tc>
              <w:tc>
                <w:tcPr>
                  <w:tcW w:w="311"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危险特性</w:t>
                  </w:r>
                </w:p>
              </w:tc>
              <w:tc>
                <w:tcPr>
                  <w:tcW w:w="314"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废物类别</w:t>
                  </w:r>
                </w:p>
              </w:tc>
              <w:tc>
                <w:tcPr>
                  <w:tcW w:w="570"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废物</w:t>
                  </w:r>
                </w:p>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代码</w:t>
                  </w:r>
                </w:p>
              </w:tc>
              <w:tc>
                <w:tcPr>
                  <w:tcW w:w="364" w:type="pct"/>
                  <w:tcMar>
                    <w:top w:w="0" w:type="dxa"/>
                    <w:left w:w="0" w:type="dxa"/>
                    <w:bottom w:w="0" w:type="dxa"/>
                    <w:right w:w="0" w:type="dxa"/>
                  </w:tcMar>
                  <w:vAlign w:val="center"/>
                </w:tcPr>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估算</w:t>
                  </w:r>
                </w:p>
                <w:p w:rsidR="004C6213" w:rsidRPr="00A24A14" w:rsidRDefault="004C6213" w:rsidP="004C6213">
                  <w:pPr>
                    <w:snapToGrid w:val="0"/>
                    <w:jc w:val="center"/>
                    <w:rPr>
                      <w:rFonts w:eastAsia="宋体"/>
                      <w:b/>
                      <w:bCs/>
                      <w:color w:val="000000" w:themeColor="text1"/>
                      <w:sz w:val="21"/>
                      <w:szCs w:val="21"/>
                    </w:rPr>
                  </w:pPr>
                  <w:r w:rsidRPr="00A24A14">
                    <w:rPr>
                      <w:rFonts w:eastAsia="宋体"/>
                      <w:b/>
                      <w:bCs/>
                      <w:color w:val="000000" w:themeColor="text1"/>
                      <w:sz w:val="21"/>
                      <w:szCs w:val="21"/>
                    </w:rPr>
                    <w:t>产生量（</w:t>
                  </w:r>
                  <w:r w:rsidRPr="00A24A14">
                    <w:rPr>
                      <w:rFonts w:eastAsia="宋体"/>
                      <w:b/>
                      <w:bCs/>
                      <w:color w:val="000000" w:themeColor="text1"/>
                      <w:sz w:val="21"/>
                      <w:szCs w:val="21"/>
                    </w:rPr>
                    <w:t>t/a</w:t>
                  </w:r>
                  <w:r w:rsidRPr="00A24A14">
                    <w:rPr>
                      <w:rFonts w:eastAsia="宋体"/>
                      <w:b/>
                      <w:bCs/>
                      <w:color w:val="000000" w:themeColor="text1"/>
                      <w:sz w:val="21"/>
                      <w:szCs w:val="21"/>
                    </w:rPr>
                    <w:t>）</w:t>
                  </w:r>
                </w:p>
              </w:tc>
            </w:tr>
            <w:tr w:rsidR="004C6213" w:rsidRPr="00A24A14" w:rsidTr="00E9504C">
              <w:trPr>
                <w:cantSplit/>
                <w:trHeight w:val="340"/>
                <w:jc w:val="center"/>
              </w:trPr>
              <w:tc>
                <w:tcPr>
                  <w:tcW w:w="235"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1</w:t>
                  </w:r>
                </w:p>
              </w:tc>
              <w:tc>
                <w:tcPr>
                  <w:tcW w:w="470"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r w:rsidRPr="00A24A14">
                    <w:rPr>
                      <w:rFonts w:eastAsia="宋体" w:hint="eastAsia"/>
                      <w:color w:val="000000" w:themeColor="text1"/>
                      <w:kern w:val="30"/>
                      <w:sz w:val="21"/>
                      <w:szCs w:val="21"/>
                    </w:rPr>
                    <w:t>（木材）</w:t>
                  </w:r>
                </w:p>
              </w:tc>
              <w:tc>
                <w:tcPr>
                  <w:tcW w:w="802" w:type="pct"/>
                  <w:vMerge w:val="restar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一般工业</w:t>
                  </w:r>
                </w:p>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固废</w:t>
                  </w:r>
                </w:p>
              </w:tc>
              <w:tc>
                <w:tcPr>
                  <w:tcW w:w="453"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切割下料、精切、裁边</w:t>
                  </w:r>
                </w:p>
              </w:tc>
              <w:tc>
                <w:tcPr>
                  <w:tcW w:w="301"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376"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木材</w:t>
                  </w:r>
                </w:p>
              </w:tc>
              <w:tc>
                <w:tcPr>
                  <w:tcW w:w="803" w:type="pct"/>
                  <w:vMerge w:val="restar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《固体废物鉴别标准通则》</w:t>
                  </w:r>
                </w:p>
              </w:tc>
              <w:tc>
                <w:tcPr>
                  <w:tcW w:w="311"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w:t>
                  </w:r>
                </w:p>
              </w:tc>
              <w:tc>
                <w:tcPr>
                  <w:tcW w:w="314"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w:t>
                  </w:r>
                </w:p>
              </w:tc>
              <w:tc>
                <w:tcPr>
                  <w:tcW w:w="570" w:type="pct"/>
                  <w:tcMar>
                    <w:top w:w="0" w:type="dxa"/>
                    <w:left w:w="0" w:type="dxa"/>
                    <w:bottom w:w="0" w:type="dxa"/>
                    <w:right w:w="0" w:type="dxa"/>
                  </w:tcMar>
                  <w:vAlign w:val="center"/>
                </w:tcPr>
                <w:p w:rsidR="004C6213" w:rsidRPr="00A24A14" w:rsidRDefault="004C6213" w:rsidP="004C6213">
                  <w:pPr>
                    <w:jc w:val="center"/>
                    <w:rPr>
                      <w:rFonts w:eastAsia="宋体"/>
                      <w:color w:val="000000" w:themeColor="text1"/>
                      <w:sz w:val="21"/>
                      <w:szCs w:val="21"/>
                    </w:rPr>
                  </w:pPr>
                  <w:r w:rsidRPr="00A24A14">
                    <w:rPr>
                      <w:rFonts w:eastAsia="宋体"/>
                      <w:color w:val="000000" w:themeColor="text1"/>
                      <w:sz w:val="21"/>
                      <w:szCs w:val="21"/>
                    </w:rPr>
                    <w:t>/</w:t>
                  </w:r>
                </w:p>
              </w:tc>
              <w:tc>
                <w:tcPr>
                  <w:tcW w:w="364"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2</w:t>
                  </w:r>
                </w:p>
              </w:tc>
            </w:tr>
            <w:tr w:rsidR="004C6213" w:rsidRPr="00A24A14" w:rsidTr="00E9504C">
              <w:trPr>
                <w:cantSplit/>
                <w:trHeight w:val="340"/>
                <w:jc w:val="center"/>
              </w:trPr>
              <w:tc>
                <w:tcPr>
                  <w:tcW w:w="235"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2</w:t>
                  </w:r>
                </w:p>
              </w:tc>
              <w:tc>
                <w:tcPr>
                  <w:tcW w:w="470"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r w:rsidRPr="00A24A14">
                    <w:rPr>
                      <w:rFonts w:eastAsia="宋体" w:hint="eastAsia"/>
                      <w:color w:val="000000" w:themeColor="text1"/>
                      <w:kern w:val="30"/>
                      <w:sz w:val="21"/>
                      <w:szCs w:val="21"/>
                    </w:rPr>
                    <w:t>（钢材）</w:t>
                  </w:r>
                </w:p>
              </w:tc>
              <w:tc>
                <w:tcPr>
                  <w:tcW w:w="802"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453"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打锁眼</w:t>
                  </w:r>
                </w:p>
              </w:tc>
              <w:tc>
                <w:tcPr>
                  <w:tcW w:w="301" w:type="pct"/>
                  <w:tcMar>
                    <w:top w:w="0" w:type="dxa"/>
                    <w:left w:w="0" w:type="dxa"/>
                    <w:bottom w:w="0" w:type="dxa"/>
                    <w:right w:w="0" w:type="dxa"/>
                  </w:tcMar>
                  <w:vAlign w:val="center"/>
                </w:tcPr>
                <w:p w:rsidR="004C6213" w:rsidRPr="00A24A14" w:rsidRDefault="004C6213" w:rsidP="004C6213">
                  <w:pPr>
                    <w:jc w:val="center"/>
                    <w:rPr>
                      <w:color w:val="000000" w:themeColor="text1"/>
                      <w:sz w:val="21"/>
                      <w:szCs w:val="21"/>
                    </w:rPr>
                  </w:pPr>
                  <w:r w:rsidRPr="00A24A14">
                    <w:rPr>
                      <w:rFonts w:eastAsia="宋体"/>
                      <w:color w:val="000000" w:themeColor="text1"/>
                      <w:sz w:val="21"/>
                      <w:szCs w:val="21"/>
                    </w:rPr>
                    <w:t>固态</w:t>
                  </w:r>
                </w:p>
              </w:tc>
              <w:tc>
                <w:tcPr>
                  <w:tcW w:w="376"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钢材</w:t>
                  </w:r>
                </w:p>
              </w:tc>
              <w:tc>
                <w:tcPr>
                  <w:tcW w:w="803"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311"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w:t>
                  </w:r>
                </w:p>
              </w:tc>
              <w:tc>
                <w:tcPr>
                  <w:tcW w:w="314"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w:t>
                  </w:r>
                </w:p>
              </w:tc>
              <w:tc>
                <w:tcPr>
                  <w:tcW w:w="570" w:type="pct"/>
                  <w:tcMar>
                    <w:top w:w="0" w:type="dxa"/>
                    <w:left w:w="0" w:type="dxa"/>
                    <w:bottom w:w="0" w:type="dxa"/>
                    <w:right w:w="0" w:type="dxa"/>
                  </w:tcMar>
                  <w:vAlign w:val="center"/>
                </w:tcPr>
                <w:p w:rsidR="004C6213" w:rsidRPr="00A24A14" w:rsidRDefault="004C6213" w:rsidP="004C6213">
                  <w:pPr>
                    <w:jc w:val="center"/>
                    <w:rPr>
                      <w:rFonts w:eastAsia="宋体"/>
                      <w:color w:val="000000" w:themeColor="text1"/>
                      <w:sz w:val="21"/>
                      <w:szCs w:val="21"/>
                    </w:rPr>
                  </w:pPr>
                  <w:r w:rsidRPr="00A24A14">
                    <w:rPr>
                      <w:rFonts w:eastAsia="宋体"/>
                      <w:color w:val="000000" w:themeColor="text1"/>
                      <w:sz w:val="21"/>
                      <w:szCs w:val="21"/>
                    </w:rPr>
                    <w:t>/</w:t>
                  </w:r>
                </w:p>
              </w:tc>
              <w:tc>
                <w:tcPr>
                  <w:tcW w:w="364"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1</w:t>
                  </w:r>
                </w:p>
              </w:tc>
            </w:tr>
            <w:tr w:rsidR="004C6213" w:rsidRPr="00A24A14" w:rsidTr="00E9504C">
              <w:trPr>
                <w:cantSplit/>
                <w:trHeight w:val="275"/>
                <w:jc w:val="center"/>
              </w:trPr>
              <w:tc>
                <w:tcPr>
                  <w:tcW w:w="235"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3</w:t>
                  </w:r>
                </w:p>
              </w:tc>
              <w:tc>
                <w:tcPr>
                  <w:tcW w:w="470"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包装袋</w:t>
                  </w:r>
                </w:p>
              </w:tc>
              <w:tc>
                <w:tcPr>
                  <w:tcW w:w="802"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453" w:type="pct"/>
                  <w:tcBorders>
                    <w:bottom w:val="single" w:sz="2" w:space="0" w:color="auto"/>
                  </w:tcBorders>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生产</w:t>
                  </w:r>
                </w:p>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过程</w:t>
                  </w:r>
                </w:p>
              </w:tc>
              <w:tc>
                <w:tcPr>
                  <w:tcW w:w="301" w:type="pct"/>
                  <w:tcBorders>
                    <w:bottom w:val="single" w:sz="2" w:space="0" w:color="auto"/>
                  </w:tcBorders>
                  <w:tcMar>
                    <w:top w:w="0" w:type="dxa"/>
                    <w:left w:w="0" w:type="dxa"/>
                    <w:bottom w:w="0" w:type="dxa"/>
                    <w:right w:w="0" w:type="dxa"/>
                  </w:tcMar>
                  <w:vAlign w:val="center"/>
                </w:tcPr>
                <w:p w:rsidR="004C6213" w:rsidRPr="00A24A14" w:rsidRDefault="004C6213" w:rsidP="004C6213">
                  <w:pPr>
                    <w:jc w:val="center"/>
                    <w:rPr>
                      <w:color w:val="000000" w:themeColor="text1"/>
                      <w:sz w:val="21"/>
                      <w:szCs w:val="21"/>
                    </w:rPr>
                  </w:pPr>
                  <w:r w:rsidRPr="00A24A14">
                    <w:rPr>
                      <w:rFonts w:eastAsia="宋体"/>
                      <w:color w:val="000000" w:themeColor="text1"/>
                      <w:sz w:val="21"/>
                      <w:szCs w:val="21"/>
                    </w:rPr>
                    <w:t>固态</w:t>
                  </w:r>
                </w:p>
              </w:tc>
              <w:tc>
                <w:tcPr>
                  <w:tcW w:w="376"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塑料</w:t>
                  </w:r>
                </w:p>
              </w:tc>
              <w:tc>
                <w:tcPr>
                  <w:tcW w:w="803"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311"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w:t>
                  </w:r>
                </w:p>
              </w:tc>
              <w:tc>
                <w:tcPr>
                  <w:tcW w:w="314" w:type="pct"/>
                  <w:tcMar>
                    <w:top w:w="0" w:type="dxa"/>
                    <w:left w:w="0" w:type="dxa"/>
                    <w:bottom w:w="0" w:type="dxa"/>
                    <w:right w:w="0" w:type="dxa"/>
                  </w:tcMar>
                  <w:vAlign w:val="center"/>
                </w:tcPr>
                <w:p w:rsidR="004C6213" w:rsidRPr="00A24A14" w:rsidRDefault="004C6213" w:rsidP="004C6213">
                  <w:pPr>
                    <w:adjustRightInd w:val="0"/>
                    <w:snapToGrid w:val="0"/>
                    <w:ind w:leftChars="-50" w:left="-120" w:rightChars="-50" w:right="-120"/>
                    <w:jc w:val="center"/>
                    <w:rPr>
                      <w:rFonts w:eastAsia="宋体"/>
                      <w:color w:val="000000" w:themeColor="text1"/>
                      <w:sz w:val="21"/>
                      <w:szCs w:val="21"/>
                    </w:rPr>
                  </w:pPr>
                  <w:r w:rsidRPr="00A24A14">
                    <w:rPr>
                      <w:rFonts w:eastAsia="宋体"/>
                      <w:color w:val="000000" w:themeColor="text1"/>
                      <w:sz w:val="21"/>
                      <w:szCs w:val="21"/>
                    </w:rPr>
                    <w:t>/</w:t>
                  </w:r>
                </w:p>
              </w:tc>
              <w:tc>
                <w:tcPr>
                  <w:tcW w:w="570" w:type="pct"/>
                  <w:tcMar>
                    <w:top w:w="0" w:type="dxa"/>
                    <w:left w:w="0" w:type="dxa"/>
                    <w:bottom w:w="0" w:type="dxa"/>
                    <w:right w:w="0" w:type="dxa"/>
                  </w:tcMar>
                  <w:vAlign w:val="center"/>
                </w:tcPr>
                <w:p w:rsidR="004C6213" w:rsidRPr="00A24A14" w:rsidRDefault="004C6213" w:rsidP="004C6213">
                  <w:pPr>
                    <w:adjustRightInd w:val="0"/>
                    <w:snapToGrid w:val="0"/>
                    <w:ind w:leftChars="-50" w:left="-120" w:rightChars="-50" w:right="-120"/>
                    <w:jc w:val="center"/>
                    <w:rPr>
                      <w:color w:val="000000" w:themeColor="text1"/>
                      <w:sz w:val="21"/>
                      <w:szCs w:val="21"/>
                    </w:rPr>
                  </w:pPr>
                  <w:r w:rsidRPr="00A24A14">
                    <w:rPr>
                      <w:rFonts w:eastAsia="宋体"/>
                      <w:color w:val="000000" w:themeColor="text1"/>
                      <w:sz w:val="21"/>
                      <w:szCs w:val="21"/>
                    </w:rPr>
                    <w:t>/</w:t>
                  </w:r>
                </w:p>
              </w:tc>
              <w:tc>
                <w:tcPr>
                  <w:tcW w:w="364"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0.5</w:t>
                  </w:r>
                </w:p>
              </w:tc>
            </w:tr>
            <w:tr w:rsidR="004C6213" w:rsidRPr="00A24A14" w:rsidTr="00E9504C">
              <w:trPr>
                <w:cantSplit/>
                <w:trHeight w:val="340"/>
                <w:jc w:val="center"/>
              </w:trPr>
              <w:tc>
                <w:tcPr>
                  <w:tcW w:w="235"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4</w:t>
                  </w:r>
                </w:p>
              </w:tc>
              <w:tc>
                <w:tcPr>
                  <w:tcW w:w="470"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收集尘</w:t>
                  </w:r>
                </w:p>
              </w:tc>
              <w:tc>
                <w:tcPr>
                  <w:tcW w:w="802"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453" w:type="pct"/>
                  <w:vMerge w:val="restart"/>
                  <w:tcBorders>
                    <w:top w:val="single" w:sz="2" w:space="0" w:color="auto"/>
                  </w:tcBorders>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废气</w:t>
                  </w:r>
                </w:p>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处理</w:t>
                  </w:r>
                </w:p>
              </w:tc>
              <w:tc>
                <w:tcPr>
                  <w:tcW w:w="301" w:type="pct"/>
                  <w:tcBorders>
                    <w:top w:val="single" w:sz="2" w:space="0" w:color="auto"/>
                  </w:tcBorders>
                  <w:tcMar>
                    <w:top w:w="0" w:type="dxa"/>
                    <w:left w:w="0" w:type="dxa"/>
                    <w:bottom w:w="0" w:type="dxa"/>
                    <w:right w:w="0" w:type="dxa"/>
                  </w:tcMar>
                  <w:vAlign w:val="center"/>
                </w:tcPr>
                <w:p w:rsidR="004C6213" w:rsidRPr="00A24A14" w:rsidRDefault="004C6213" w:rsidP="004C6213">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固态</w:t>
                  </w:r>
                </w:p>
              </w:tc>
              <w:tc>
                <w:tcPr>
                  <w:tcW w:w="376" w:type="pct"/>
                  <w:tcBorders>
                    <w:bottom w:val="single" w:sz="2" w:space="0" w:color="auto"/>
                  </w:tcBorders>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活性炭</w:t>
                  </w:r>
                </w:p>
              </w:tc>
              <w:tc>
                <w:tcPr>
                  <w:tcW w:w="803" w:type="pct"/>
                  <w:vMerge/>
                  <w:tcBorders>
                    <w:bottom w:val="single" w:sz="2" w:space="0" w:color="auto"/>
                  </w:tcBorders>
                  <w:tcMar>
                    <w:top w:w="0" w:type="dxa"/>
                    <w:left w:w="0" w:type="dxa"/>
                    <w:bottom w:w="0" w:type="dxa"/>
                    <w:right w:w="0" w:type="dxa"/>
                  </w:tcMar>
                  <w:vAlign w:val="center"/>
                </w:tcPr>
                <w:p w:rsidR="004C6213" w:rsidRPr="00A24A14" w:rsidRDefault="004C6213" w:rsidP="004C6213">
                  <w:pPr>
                    <w:snapToGrid w:val="0"/>
                    <w:rPr>
                      <w:rFonts w:eastAsia="宋体"/>
                      <w:color w:val="000000" w:themeColor="text1"/>
                      <w:sz w:val="21"/>
                      <w:szCs w:val="21"/>
                    </w:rPr>
                  </w:pPr>
                </w:p>
              </w:tc>
              <w:tc>
                <w:tcPr>
                  <w:tcW w:w="311" w:type="pct"/>
                  <w:tcMar>
                    <w:top w:w="0" w:type="dxa"/>
                    <w:left w:w="0" w:type="dxa"/>
                    <w:bottom w:w="0" w:type="dxa"/>
                    <w:right w:w="0" w:type="dxa"/>
                  </w:tcMar>
                  <w:vAlign w:val="center"/>
                </w:tcPr>
                <w:p w:rsidR="004C6213" w:rsidRPr="00A24A14" w:rsidRDefault="004C6213" w:rsidP="004C6213">
                  <w:pPr>
                    <w:topLinePunct/>
                    <w:adjustRightInd w:val="0"/>
                    <w:snapToGrid w:val="0"/>
                    <w:jc w:val="center"/>
                    <w:rPr>
                      <w:color w:val="000000" w:themeColor="text1"/>
                      <w:sz w:val="21"/>
                      <w:szCs w:val="21"/>
                    </w:rPr>
                  </w:pPr>
                </w:p>
              </w:tc>
              <w:tc>
                <w:tcPr>
                  <w:tcW w:w="314" w:type="pct"/>
                  <w:tcMar>
                    <w:top w:w="0" w:type="dxa"/>
                    <w:left w:w="0" w:type="dxa"/>
                    <w:bottom w:w="0" w:type="dxa"/>
                    <w:right w:w="0" w:type="dxa"/>
                  </w:tcMar>
                  <w:vAlign w:val="center"/>
                </w:tcPr>
                <w:p w:rsidR="004C6213" w:rsidRPr="00A24A14" w:rsidRDefault="004C6213" w:rsidP="004C6213">
                  <w:pPr>
                    <w:adjustRightInd w:val="0"/>
                    <w:snapToGrid w:val="0"/>
                    <w:jc w:val="center"/>
                    <w:rPr>
                      <w:color w:val="000000" w:themeColor="text1"/>
                      <w:sz w:val="21"/>
                      <w:szCs w:val="21"/>
                    </w:rPr>
                  </w:pPr>
                  <w:r w:rsidRPr="00A24A14">
                    <w:rPr>
                      <w:rFonts w:eastAsia="宋体"/>
                      <w:color w:val="000000" w:themeColor="text1"/>
                      <w:sz w:val="21"/>
                      <w:szCs w:val="21"/>
                    </w:rPr>
                    <w:t>/</w:t>
                  </w:r>
                </w:p>
              </w:tc>
              <w:tc>
                <w:tcPr>
                  <w:tcW w:w="570" w:type="pct"/>
                  <w:tcMar>
                    <w:top w:w="0" w:type="dxa"/>
                    <w:left w:w="0" w:type="dxa"/>
                    <w:bottom w:w="0" w:type="dxa"/>
                    <w:right w:w="0" w:type="dxa"/>
                  </w:tcMar>
                  <w:vAlign w:val="center"/>
                </w:tcPr>
                <w:p w:rsidR="004C6213" w:rsidRPr="00A24A14" w:rsidRDefault="004C6213" w:rsidP="004C6213">
                  <w:pPr>
                    <w:topLinePunct/>
                    <w:adjustRightInd w:val="0"/>
                    <w:snapToGrid w:val="0"/>
                    <w:jc w:val="center"/>
                    <w:rPr>
                      <w:color w:val="000000" w:themeColor="text1"/>
                      <w:sz w:val="21"/>
                      <w:szCs w:val="21"/>
                    </w:rPr>
                  </w:pPr>
                  <w:r w:rsidRPr="00A24A14">
                    <w:rPr>
                      <w:rFonts w:eastAsia="宋体"/>
                      <w:color w:val="000000" w:themeColor="text1"/>
                      <w:sz w:val="21"/>
                      <w:szCs w:val="21"/>
                    </w:rPr>
                    <w:t>/</w:t>
                  </w:r>
                </w:p>
              </w:tc>
              <w:tc>
                <w:tcPr>
                  <w:tcW w:w="364"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0.2</w:t>
                  </w:r>
                </w:p>
              </w:tc>
            </w:tr>
            <w:tr w:rsidR="004C6213" w:rsidRPr="00A24A14" w:rsidTr="00E9504C">
              <w:trPr>
                <w:cantSplit/>
                <w:trHeight w:val="340"/>
                <w:jc w:val="center"/>
              </w:trPr>
              <w:tc>
                <w:tcPr>
                  <w:tcW w:w="235"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5</w:t>
                  </w:r>
                </w:p>
              </w:tc>
              <w:tc>
                <w:tcPr>
                  <w:tcW w:w="470"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活性炭</w:t>
                  </w:r>
                </w:p>
              </w:tc>
              <w:tc>
                <w:tcPr>
                  <w:tcW w:w="802" w:type="pct"/>
                  <w:vMerge w:val="restar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危险废物</w:t>
                  </w:r>
                </w:p>
              </w:tc>
              <w:tc>
                <w:tcPr>
                  <w:tcW w:w="453"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301" w:type="pct"/>
                  <w:tcMar>
                    <w:top w:w="0" w:type="dxa"/>
                    <w:left w:w="0" w:type="dxa"/>
                    <w:bottom w:w="0" w:type="dxa"/>
                    <w:right w:w="0" w:type="dxa"/>
                  </w:tcMar>
                  <w:vAlign w:val="center"/>
                </w:tcPr>
                <w:p w:rsidR="004C6213" w:rsidRPr="00A24A14" w:rsidRDefault="004C6213" w:rsidP="004C6213">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固态</w:t>
                  </w:r>
                </w:p>
              </w:tc>
              <w:tc>
                <w:tcPr>
                  <w:tcW w:w="376" w:type="pct"/>
                  <w:tcBorders>
                    <w:top w:val="single" w:sz="2" w:space="0" w:color="auto"/>
                  </w:tcBorders>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活性炭</w:t>
                  </w:r>
                </w:p>
              </w:tc>
              <w:tc>
                <w:tcPr>
                  <w:tcW w:w="803" w:type="pct"/>
                  <w:vMerge w:val="restart"/>
                  <w:tcBorders>
                    <w:top w:val="single" w:sz="2" w:space="0" w:color="auto"/>
                  </w:tcBorders>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《国家危险废物名录》（</w:t>
                  </w:r>
                  <w:r w:rsidRPr="00A24A14">
                    <w:rPr>
                      <w:rFonts w:eastAsia="宋体"/>
                      <w:color w:val="000000" w:themeColor="text1"/>
                      <w:sz w:val="21"/>
                      <w:szCs w:val="21"/>
                    </w:rPr>
                    <w:t>2016</w:t>
                  </w:r>
                  <w:r w:rsidRPr="00A24A14">
                    <w:rPr>
                      <w:rFonts w:eastAsia="宋体"/>
                      <w:color w:val="000000" w:themeColor="text1"/>
                      <w:sz w:val="21"/>
                      <w:szCs w:val="21"/>
                    </w:rPr>
                    <w:t>年）</w:t>
                  </w:r>
                </w:p>
              </w:tc>
              <w:tc>
                <w:tcPr>
                  <w:tcW w:w="311"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T/ln</w:t>
                  </w:r>
                </w:p>
              </w:tc>
              <w:tc>
                <w:tcPr>
                  <w:tcW w:w="314"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color w:val="000000" w:themeColor="text1"/>
                      <w:sz w:val="21"/>
                      <w:szCs w:val="21"/>
                    </w:rPr>
                    <w:t>HW49</w:t>
                  </w:r>
                </w:p>
              </w:tc>
              <w:tc>
                <w:tcPr>
                  <w:tcW w:w="570" w:type="pct"/>
                  <w:tcMar>
                    <w:top w:w="0" w:type="dxa"/>
                    <w:left w:w="0" w:type="dxa"/>
                    <w:bottom w:w="0" w:type="dxa"/>
                    <w:right w:w="0" w:type="dxa"/>
                  </w:tcMar>
                  <w:vAlign w:val="center"/>
                </w:tcPr>
                <w:p w:rsidR="004C6213" w:rsidRPr="00A24A14" w:rsidRDefault="004C6213" w:rsidP="004C6213">
                  <w:pPr>
                    <w:jc w:val="center"/>
                    <w:rPr>
                      <w:rFonts w:eastAsia="宋体"/>
                      <w:color w:val="000000" w:themeColor="text1"/>
                      <w:sz w:val="21"/>
                      <w:szCs w:val="21"/>
                    </w:rPr>
                  </w:pPr>
                  <w:r w:rsidRPr="00A24A14">
                    <w:rPr>
                      <w:color w:val="000000" w:themeColor="text1"/>
                      <w:sz w:val="21"/>
                      <w:szCs w:val="21"/>
                    </w:rPr>
                    <w:t>900-041-49</w:t>
                  </w:r>
                </w:p>
              </w:tc>
              <w:tc>
                <w:tcPr>
                  <w:tcW w:w="364"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1</w:t>
                  </w:r>
                </w:p>
              </w:tc>
            </w:tr>
            <w:tr w:rsidR="004C6213" w:rsidRPr="00A24A14" w:rsidTr="00E9504C">
              <w:trPr>
                <w:cantSplit/>
                <w:trHeight w:val="340"/>
                <w:jc w:val="center"/>
              </w:trPr>
              <w:tc>
                <w:tcPr>
                  <w:tcW w:w="235"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6</w:t>
                  </w:r>
                </w:p>
              </w:tc>
              <w:tc>
                <w:tcPr>
                  <w:tcW w:w="470"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废胶桶</w:t>
                  </w:r>
                </w:p>
              </w:tc>
              <w:tc>
                <w:tcPr>
                  <w:tcW w:w="802"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453" w:type="pct"/>
                  <w:vMerge w:val="restar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涂胶</w:t>
                  </w:r>
                  <w:r w:rsidRPr="00A24A14">
                    <w:rPr>
                      <w:rFonts w:eastAsia="宋体" w:hint="eastAsia"/>
                      <w:color w:val="000000" w:themeColor="text1"/>
                      <w:sz w:val="21"/>
                      <w:szCs w:val="21"/>
                    </w:rPr>
                    <w:t>、</w:t>
                  </w:r>
                  <w:r w:rsidRPr="00A24A14">
                    <w:rPr>
                      <w:rFonts w:eastAsia="宋体"/>
                      <w:color w:val="000000" w:themeColor="text1"/>
                      <w:sz w:val="21"/>
                      <w:szCs w:val="21"/>
                    </w:rPr>
                    <w:t>喷胶</w:t>
                  </w:r>
                </w:p>
              </w:tc>
              <w:tc>
                <w:tcPr>
                  <w:tcW w:w="301" w:type="pct"/>
                  <w:tcMar>
                    <w:top w:w="0" w:type="dxa"/>
                    <w:left w:w="0" w:type="dxa"/>
                    <w:bottom w:w="0" w:type="dxa"/>
                    <w:right w:w="0" w:type="dxa"/>
                  </w:tcMar>
                  <w:vAlign w:val="center"/>
                </w:tcPr>
                <w:p w:rsidR="004C6213" w:rsidRPr="00A24A14" w:rsidRDefault="004C6213" w:rsidP="004C6213">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376"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塑料</w:t>
                  </w:r>
                </w:p>
              </w:tc>
              <w:tc>
                <w:tcPr>
                  <w:tcW w:w="803"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311"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color w:val="000000" w:themeColor="text1"/>
                      <w:sz w:val="21"/>
                      <w:szCs w:val="21"/>
                    </w:rPr>
                    <w:t>T</w:t>
                  </w:r>
                </w:p>
              </w:tc>
              <w:tc>
                <w:tcPr>
                  <w:tcW w:w="314"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color w:val="000000" w:themeColor="text1"/>
                      <w:sz w:val="21"/>
                      <w:szCs w:val="21"/>
                    </w:rPr>
                    <w:t>HW13</w:t>
                  </w:r>
                </w:p>
              </w:tc>
              <w:tc>
                <w:tcPr>
                  <w:tcW w:w="570" w:type="pct"/>
                  <w:tcMar>
                    <w:top w:w="0" w:type="dxa"/>
                    <w:left w:w="0" w:type="dxa"/>
                    <w:bottom w:w="0" w:type="dxa"/>
                    <w:right w:w="0" w:type="dxa"/>
                  </w:tcMar>
                  <w:vAlign w:val="center"/>
                </w:tcPr>
                <w:p w:rsidR="004C6213" w:rsidRPr="00A24A14" w:rsidRDefault="004C6213" w:rsidP="004C6213">
                  <w:pPr>
                    <w:jc w:val="center"/>
                    <w:rPr>
                      <w:rFonts w:eastAsia="宋体"/>
                      <w:color w:val="000000" w:themeColor="text1"/>
                      <w:sz w:val="21"/>
                      <w:szCs w:val="21"/>
                    </w:rPr>
                  </w:pPr>
                  <w:r w:rsidRPr="00A24A14">
                    <w:rPr>
                      <w:color w:val="000000" w:themeColor="text1"/>
                      <w:sz w:val="21"/>
                      <w:szCs w:val="21"/>
                    </w:rPr>
                    <w:t>900-014-13</w:t>
                  </w:r>
                </w:p>
              </w:tc>
              <w:tc>
                <w:tcPr>
                  <w:tcW w:w="364"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0.3</w:t>
                  </w:r>
                </w:p>
              </w:tc>
            </w:tr>
            <w:tr w:rsidR="004C6213" w:rsidRPr="00A24A14" w:rsidTr="00E9504C">
              <w:trPr>
                <w:cantSplit/>
                <w:trHeight w:val="340"/>
                <w:jc w:val="center"/>
              </w:trPr>
              <w:tc>
                <w:tcPr>
                  <w:tcW w:w="235"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7</w:t>
                  </w:r>
                </w:p>
              </w:tc>
              <w:tc>
                <w:tcPr>
                  <w:tcW w:w="470"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胶渣</w:t>
                  </w:r>
                </w:p>
              </w:tc>
              <w:tc>
                <w:tcPr>
                  <w:tcW w:w="802"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453"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301" w:type="pct"/>
                  <w:tcMar>
                    <w:top w:w="0" w:type="dxa"/>
                    <w:left w:w="0" w:type="dxa"/>
                    <w:bottom w:w="0" w:type="dxa"/>
                    <w:right w:w="0" w:type="dxa"/>
                  </w:tcMar>
                  <w:vAlign w:val="center"/>
                </w:tcPr>
                <w:p w:rsidR="004C6213" w:rsidRPr="00A24A14" w:rsidRDefault="004C6213" w:rsidP="004C6213">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376"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胶</w:t>
                  </w:r>
                </w:p>
              </w:tc>
              <w:tc>
                <w:tcPr>
                  <w:tcW w:w="803"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311"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color w:val="000000" w:themeColor="text1"/>
                      <w:sz w:val="21"/>
                      <w:szCs w:val="21"/>
                    </w:rPr>
                    <w:t>T</w:t>
                  </w:r>
                </w:p>
              </w:tc>
              <w:tc>
                <w:tcPr>
                  <w:tcW w:w="314"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color w:val="000000" w:themeColor="text1"/>
                      <w:sz w:val="21"/>
                      <w:szCs w:val="21"/>
                    </w:rPr>
                    <w:t>HW13</w:t>
                  </w:r>
                </w:p>
              </w:tc>
              <w:tc>
                <w:tcPr>
                  <w:tcW w:w="570" w:type="pct"/>
                  <w:tcMar>
                    <w:top w:w="0" w:type="dxa"/>
                    <w:left w:w="0" w:type="dxa"/>
                    <w:bottom w:w="0" w:type="dxa"/>
                    <w:right w:w="0" w:type="dxa"/>
                  </w:tcMar>
                  <w:vAlign w:val="center"/>
                </w:tcPr>
                <w:p w:rsidR="004C6213" w:rsidRPr="00A24A14" w:rsidRDefault="004C6213" w:rsidP="004C6213">
                  <w:pPr>
                    <w:jc w:val="center"/>
                    <w:rPr>
                      <w:rFonts w:eastAsia="宋体"/>
                      <w:color w:val="000000" w:themeColor="text1"/>
                      <w:sz w:val="21"/>
                      <w:szCs w:val="21"/>
                    </w:rPr>
                  </w:pPr>
                  <w:r w:rsidRPr="00A24A14">
                    <w:rPr>
                      <w:color w:val="000000" w:themeColor="text1"/>
                      <w:sz w:val="21"/>
                      <w:szCs w:val="21"/>
                    </w:rPr>
                    <w:t>900-014-13</w:t>
                  </w:r>
                </w:p>
              </w:tc>
              <w:tc>
                <w:tcPr>
                  <w:tcW w:w="364"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0.2</w:t>
                  </w:r>
                </w:p>
              </w:tc>
            </w:tr>
            <w:tr w:rsidR="004C6213" w:rsidRPr="00A24A14" w:rsidTr="00E9504C">
              <w:trPr>
                <w:cantSplit/>
                <w:trHeight w:val="340"/>
                <w:jc w:val="center"/>
              </w:trPr>
              <w:tc>
                <w:tcPr>
                  <w:tcW w:w="235"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8</w:t>
                  </w:r>
                </w:p>
              </w:tc>
              <w:tc>
                <w:tcPr>
                  <w:tcW w:w="470"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生活垃圾</w:t>
                  </w:r>
                </w:p>
              </w:tc>
              <w:tc>
                <w:tcPr>
                  <w:tcW w:w="802"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生活垃圾</w:t>
                  </w:r>
                </w:p>
              </w:tc>
              <w:tc>
                <w:tcPr>
                  <w:tcW w:w="453"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职工</w:t>
                  </w:r>
                </w:p>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生活</w:t>
                  </w:r>
                </w:p>
              </w:tc>
              <w:tc>
                <w:tcPr>
                  <w:tcW w:w="301" w:type="pct"/>
                  <w:tcMar>
                    <w:top w:w="0" w:type="dxa"/>
                    <w:left w:w="0" w:type="dxa"/>
                    <w:bottom w:w="0" w:type="dxa"/>
                    <w:right w:w="0" w:type="dxa"/>
                  </w:tcMar>
                  <w:vAlign w:val="center"/>
                </w:tcPr>
                <w:p w:rsidR="004C6213" w:rsidRPr="00A24A14" w:rsidRDefault="004C6213" w:rsidP="004C6213">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color w:val="000000" w:themeColor="text1"/>
                      <w:sz w:val="21"/>
                      <w:szCs w:val="21"/>
                    </w:rPr>
                    <w:t>固态</w:t>
                  </w:r>
                </w:p>
              </w:tc>
              <w:tc>
                <w:tcPr>
                  <w:tcW w:w="376"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纸屑等</w:t>
                  </w:r>
                </w:p>
              </w:tc>
              <w:tc>
                <w:tcPr>
                  <w:tcW w:w="803"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《固体废物鉴别标准通则》</w:t>
                  </w:r>
                </w:p>
              </w:tc>
              <w:tc>
                <w:tcPr>
                  <w:tcW w:w="311"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w:t>
                  </w:r>
                </w:p>
              </w:tc>
              <w:tc>
                <w:tcPr>
                  <w:tcW w:w="314"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w:t>
                  </w:r>
                </w:p>
              </w:tc>
              <w:tc>
                <w:tcPr>
                  <w:tcW w:w="570" w:type="pct"/>
                  <w:tcMar>
                    <w:top w:w="0" w:type="dxa"/>
                    <w:left w:w="0" w:type="dxa"/>
                    <w:bottom w:w="0" w:type="dxa"/>
                    <w:right w:w="0" w:type="dxa"/>
                  </w:tcMar>
                  <w:vAlign w:val="center"/>
                </w:tcPr>
                <w:p w:rsidR="004C6213" w:rsidRPr="00A24A14" w:rsidRDefault="004C6213" w:rsidP="004C6213">
                  <w:pPr>
                    <w:jc w:val="center"/>
                    <w:rPr>
                      <w:rFonts w:eastAsia="宋体"/>
                      <w:color w:val="000000" w:themeColor="text1"/>
                      <w:sz w:val="21"/>
                      <w:szCs w:val="21"/>
                    </w:rPr>
                  </w:pPr>
                  <w:r w:rsidRPr="00A24A14">
                    <w:rPr>
                      <w:rFonts w:eastAsia="宋体"/>
                      <w:color w:val="000000" w:themeColor="text1"/>
                      <w:sz w:val="21"/>
                      <w:szCs w:val="21"/>
                    </w:rPr>
                    <w:t>/</w:t>
                  </w:r>
                </w:p>
              </w:tc>
              <w:tc>
                <w:tcPr>
                  <w:tcW w:w="364"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4.5</w:t>
                  </w:r>
                </w:p>
              </w:tc>
            </w:tr>
          </w:tbl>
          <w:p w:rsidR="004C6213" w:rsidRPr="00A24A14" w:rsidRDefault="004C6213" w:rsidP="00FF00C7">
            <w:pPr>
              <w:pStyle w:val="20"/>
              <w:snapToGrid w:val="0"/>
              <w:spacing w:beforeLines="50" w:before="163" w:line="240" w:lineRule="auto"/>
              <w:ind w:firstLine="482"/>
              <w:jc w:val="center"/>
              <w:rPr>
                <w:rFonts w:eastAsia="宋体"/>
                <w:b/>
                <w:bCs/>
                <w:color w:val="000000" w:themeColor="text1"/>
              </w:rPr>
            </w:pPr>
            <w:r w:rsidRPr="00A24A14">
              <w:rPr>
                <w:rFonts w:eastAsia="宋体"/>
                <w:b/>
                <w:bCs/>
                <w:color w:val="000000" w:themeColor="text1"/>
              </w:rPr>
              <w:t>表</w:t>
            </w:r>
            <w:r w:rsidRPr="00A24A14">
              <w:rPr>
                <w:rFonts w:eastAsia="宋体"/>
                <w:b/>
                <w:bCs/>
                <w:color w:val="000000" w:themeColor="text1"/>
              </w:rPr>
              <w:t>5-9</w:t>
            </w:r>
            <w:r w:rsidRPr="00A24A14">
              <w:rPr>
                <w:rFonts w:eastAsia="宋体"/>
                <w:b/>
                <w:bCs/>
                <w:color w:val="000000" w:themeColor="text1"/>
              </w:rPr>
              <w:t>工程分析中危险废物汇总表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77"/>
              <w:gridCol w:w="1102"/>
              <w:gridCol w:w="904"/>
              <w:gridCol w:w="1227"/>
              <w:gridCol w:w="828"/>
              <w:gridCol w:w="924"/>
              <w:gridCol w:w="557"/>
              <w:gridCol w:w="717"/>
              <w:gridCol w:w="796"/>
              <w:gridCol w:w="525"/>
              <w:gridCol w:w="542"/>
              <w:gridCol w:w="913"/>
            </w:tblGrid>
            <w:tr w:rsidR="004C6213" w:rsidRPr="00A24A14" w:rsidTr="00E9504C">
              <w:trPr>
                <w:trHeight w:val="340"/>
                <w:jc w:val="center"/>
              </w:trPr>
              <w:tc>
                <w:tcPr>
                  <w:tcW w:w="200"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序号</w:t>
                  </w:r>
                </w:p>
              </w:tc>
              <w:tc>
                <w:tcPr>
                  <w:tcW w:w="585"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危险废物名称</w:t>
                  </w:r>
                </w:p>
              </w:tc>
              <w:tc>
                <w:tcPr>
                  <w:tcW w:w="480"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危险废物类别</w:t>
                  </w:r>
                </w:p>
              </w:tc>
              <w:tc>
                <w:tcPr>
                  <w:tcW w:w="652"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危险废物</w:t>
                  </w:r>
                </w:p>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代码</w:t>
                  </w:r>
                </w:p>
              </w:tc>
              <w:tc>
                <w:tcPr>
                  <w:tcW w:w="440"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产生量（吨</w:t>
                  </w:r>
                  <w:r w:rsidRPr="00A24A14">
                    <w:rPr>
                      <w:rFonts w:eastAsia="宋体"/>
                      <w:b/>
                      <w:bCs/>
                      <w:color w:val="000000" w:themeColor="text1"/>
                      <w:sz w:val="21"/>
                      <w:szCs w:val="21"/>
                    </w:rPr>
                    <w:t>/</w:t>
                  </w:r>
                  <w:r w:rsidRPr="00A24A14">
                    <w:rPr>
                      <w:rFonts w:eastAsia="宋体"/>
                      <w:b/>
                      <w:bCs/>
                      <w:color w:val="000000" w:themeColor="text1"/>
                      <w:sz w:val="21"/>
                      <w:szCs w:val="21"/>
                    </w:rPr>
                    <w:t>年）</w:t>
                  </w:r>
                </w:p>
              </w:tc>
              <w:tc>
                <w:tcPr>
                  <w:tcW w:w="491"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产生工序及装置</w:t>
                  </w:r>
                </w:p>
              </w:tc>
              <w:tc>
                <w:tcPr>
                  <w:tcW w:w="296"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形态</w:t>
                  </w:r>
                </w:p>
              </w:tc>
              <w:tc>
                <w:tcPr>
                  <w:tcW w:w="381"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主要</w:t>
                  </w:r>
                </w:p>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成分</w:t>
                  </w:r>
                </w:p>
              </w:tc>
              <w:tc>
                <w:tcPr>
                  <w:tcW w:w="423"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有害</w:t>
                  </w:r>
                </w:p>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成分</w:t>
                  </w:r>
                </w:p>
              </w:tc>
              <w:tc>
                <w:tcPr>
                  <w:tcW w:w="279"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产废周期</w:t>
                  </w:r>
                </w:p>
              </w:tc>
              <w:tc>
                <w:tcPr>
                  <w:tcW w:w="288"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危险</w:t>
                  </w:r>
                </w:p>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特性</w:t>
                  </w:r>
                </w:p>
              </w:tc>
              <w:tc>
                <w:tcPr>
                  <w:tcW w:w="485" w:type="pct"/>
                  <w:vAlign w:val="center"/>
                </w:tcPr>
                <w:p w:rsidR="004C6213" w:rsidRPr="00A24A14" w:rsidRDefault="004C6213" w:rsidP="004C6213">
                  <w:pPr>
                    <w:topLinePunct/>
                    <w:adjustRightInd w:val="0"/>
                    <w:snapToGrid w:val="0"/>
                    <w:jc w:val="center"/>
                    <w:rPr>
                      <w:rFonts w:eastAsia="宋体"/>
                      <w:b/>
                      <w:bCs/>
                      <w:color w:val="000000" w:themeColor="text1"/>
                      <w:sz w:val="21"/>
                      <w:szCs w:val="21"/>
                    </w:rPr>
                  </w:pPr>
                  <w:r w:rsidRPr="00A24A14">
                    <w:rPr>
                      <w:rFonts w:eastAsia="宋体"/>
                      <w:b/>
                      <w:bCs/>
                      <w:color w:val="000000" w:themeColor="text1"/>
                      <w:sz w:val="21"/>
                      <w:szCs w:val="21"/>
                    </w:rPr>
                    <w:t>污染防治措施</w:t>
                  </w:r>
                </w:p>
              </w:tc>
            </w:tr>
            <w:tr w:rsidR="004C6213" w:rsidRPr="00A24A14" w:rsidTr="00E9504C">
              <w:trPr>
                <w:trHeight w:val="340"/>
                <w:jc w:val="center"/>
              </w:trPr>
              <w:tc>
                <w:tcPr>
                  <w:tcW w:w="200" w:type="pct"/>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1</w:t>
                  </w:r>
                </w:p>
              </w:tc>
              <w:tc>
                <w:tcPr>
                  <w:tcW w:w="585" w:type="pct"/>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活性炭</w:t>
                  </w:r>
                </w:p>
              </w:tc>
              <w:tc>
                <w:tcPr>
                  <w:tcW w:w="480" w:type="pct"/>
                  <w:vAlign w:val="center"/>
                </w:tcPr>
                <w:p w:rsidR="004C6213" w:rsidRPr="00A24A14" w:rsidRDefault="004C6213" w:rsidP="004C6213">
                  <w:pPr>
                    <w:adjustRightInd w:val="0"/>
                    <w:snapToGrid w:val="0"/>
                    <w:ind w:leftChars="-50" w:left="-120" w:rightChars="-50" w:right="-120"/>
                    <w:jc w:val="center"/>
                    <w:rPr>
                      <w:rFonts w:eastAsia="宋体"/>
                      <w:color w:val="000000" w:themeColor="text1"/>
                      <w:sz w:val="21"/>
                      <w:szCs w:val="21"/>
                    </w:rPr>
                  </w:pPr>
                  <w:r w:rsidRPr="00A24A14">
                    <w:rPr>
                      <w:color w:val="000000" w:themeColor="text1"/>
                      <w:sz w:val="21"/>
                      <w:szCs w:val="21"/>
                    </w:rPr>
                    <w:t>HW49</w:t>
                  </w:r>
                </w:p>
              </w:tc>
              <w:tc>
                <w:tcPr>
                  <w:tcW w:w="652" w:type="pct"/>
                  <w:vAlign w:val="center"/>
                </w:tcPr>
                <w:p w:rsidR="004C6213" w:rsidRPr="00A24A14" w:rsidRDefault="004C6213" w:rsidP="004C6213">
                  <w:pPr>
                    <w:adjustRightInd w:val="0"/>
                    <w:snapToGrid w:val="0"/>
                    <w:ind w:leftChars="-50" w:left="-120" w:rightChars="-50" w:right="-120"/>
                    <w:jc w:val="center"/>
                    <w:rPr>
                      <w:color w:val="000000" w:themeColor="text1"/>
                      <w:sz w:val="21"/>
                      <w:szCs w:val="21"/>
                    </w:rPr>
                  </w:pPr>
                  <w:r w:rsidRPr="00A24A14">
                    <w:rPr>
                      <w:color w:val="000000" w:themeColor="text1"/>
                      <w:sz w:val="21"/>
                      <w:szCs w:val="21"/>
                    </w:rPr>
                    <w:t>900-041-49</w:t>
                  </w:r>
                </w:p>
              </w:tc>
              <w:tc>
                <w:tcPr>
                  <w:tcW w:w="440" w:type="pct"/>
                  <w:tcBorders>
                    <w:bottom w:val="single" w:sz="2" w:space="0" w:color="auto"/>
                  </w:tcBorders>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1</w:t>
                  </w:r>
                </w:p>
              </w:tc>
              <w:tc>
                <w:tcPr>
                  <w:tcW w:w="491" w:type="pct"/>
                  <w:tcBorders>
                    <w:bottom w:val="single" w:sz="2" w:space="0" w:color="auto"/>
                  </w:tcBorders>
                  <w:vAlign w:val="center"/>
                </w:tcPr>
                <w:p w:rsidR="004C6213" w:rsidRPr="00A24A14" w:rsidRDefault="004C6213" w:rsidP="004C6213">
                  <w:pPr>
                    <w:topLinePunct/>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废气</w:t>
                  </w:r>
                  <w:r w:rsidRPr="00A24A14">
                    <w:rPr>
                      <w:rFonts w:eastAsia="宋体"/>
                      <w:color w:val="000000" w:themeColor="text1"/>
                      <w:sz w:val="21"/>
                      <w:szCs w:val="21"/>
                    </w:rPr>
                    <w:t>处理</w:t>
                  </w:r>
                </w:p>
              </w:tc>
              <w:tc>
                <w:tcPr>
                  <w:tcW w:w="296" w:type="pct"/>
                  <w:vAlign w:val="center"/>
                </w:tcPr>
                <w:p w:rsidR="004C6213" w:rsidRPr="00A24A14" w:rsidRDefault="004C6213" w:rsidP="004C6213">
                  <w:pPr>
                    <w:kinsoku w:val="0"/>
                    <w:overflowPunct w:val="0"/>
                    <w:autoSpaceDE w:val="0"/>
                    <w:autoSpaceDN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固</w:t>
                  </w:r>
                  <w:r w:rsidRPr="00A24A14">
                    <w:rPr>
                      <w:rFonts w:eastAsia="宋体"/>
                      <w:color w:val="000000" w:themeColor="text1"/>
                      <w:sz w:val="21"/>
                      <w:szCs w:val="21"/>
                    </w:rPr>
                    <w:t>态</w:t>
                  </w:r>
                </w:p>
              </w:tc>
              <w:tc>
                <w:tcPr>
                  <w:tcW w:w="381" w:type="pct"/>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活性炭</w:t>
                  </w:r>
                </w:p>
              </w:tc>
              <w:tc>
                <w:tcPr>
                  <w:tcW w:w="423" w:type="pct"/>
                  <w:vAlign w:val="center"/>
                </w:tcPr>
                <w:p w:rsidR="004C6213" w:rsidRPr="00A24A14" w:rsidRDefault="004C6213" w:rsidP="004C6213">
                  <w:pPr>
                    <w:topLinePunct/>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V</w:t>
                  </w:r>
                  <w:r w:rsidRPr="00A24A14">
                    <w:rPr>
                      <w:rFonts w:eastAsia="宋体"/>
                      <w:color w:val="000000" w:themeColor="text1"/>
                      <w:sz w:val="21"/>
                      <w:szCs w:val="21"/>
                    </w:rPr>
                    <w:t>OC</w:t>
                  </w:r>
                  <w:r w:rsidRPr="00A24A14">
                    <w:rPr>
                      <w:rFonts w:eastAsia="宋体"/>
                      <w:color w:val="000000" w:themeColor="text1"/>
                      <w:sz w:val="21"/>
                      <w:szCs w:val="21"/>
                      <w:vertAlign w:val="subscript"/>
                    </w:rPr>
                    <w:t>S</w:t>
                  </w:r>
                </w:p>
              </w:tc>
              <w:tc>
                <w:tcPr>
                  <w:tcW w:w="279" w:type="pct"/>
                  <w:vAlign w:val="center"/>
                </w:tcPr>
                <w:p w:rsidR="004C6213" w:rsidRPr="00A24A14" w:rsidRDefault="004C6213" w:rsidP="004C6213">
                  <w:pPr>
                    <w:topLinePunct/>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季度</w:t>
                  </w:r>
                </w:p>
              </w:tc>
              <w:tc>
                <w:tcPr>
                  <w:tcW w:w="288" w:type="pct"/>
                  <w:vAlign w:val="center"/>
                </w:tcPr>
                <w:p w:rsidR="004C6213" w:rsidRPr="00A24A14" w:rsidRDefault="004C6213" w:rsidP="004C6213">
                  <w:pPr>
                    <w:topLinePunct/>
                    <w:adjustRightInd w:val="0"/>
                    <w:snapToGrid w:val="0"/>
                    <w:jc w:val="center"/>
                    <w:rPr>
                      <w:color w:val="000000" w:themeColor="text1"/>
                      <w:sz w:val="21"/>
                      <w:szCs w:val="21"/>
                    </w:rPr>
                  </w:pPr>
                  <w:r w:rsidRPr="00A24A14">
                    <w:rPr>
                      <w:rFonts w:eastAsia="宋体"/>
                      <w:color w:val="000000" w:themeColor="text1"/>
                      <w:sz w:val="21"/>
                      <w:szCs w:val="21"/>
                    </w:rPr>
                    <w:t>T/ln</w:t>
                  </w:r>
                </w:p>
              </w:tc>
              <w:tc>
                <w:tcPr>
                  <w:tcW w:w="485" w:type="pct"/>
                  <w:vMerge w:val="restart"/>
                  <w:vAlign w:val="center"/>
                </w:tcPr>
                <w:p w:rsidR="004C6213" w:rsidRPr="00A24A14" w:rsidRDefault="004C6213" w:rsidP="004C6213">
                  <w:pPr>
                    <w:topLinePunct/>
                    <w:adjustRightInd w:val="0"/>
                    <w:snapToGrid w:val="0"/>
                    <w:jc w:val="center"/>
                    <w:rPr>
                      <w:rFonts w:eastAsia="宋体"/>
                      <w:color w:val="000000" w:themeColor="text1"/>
                      <w:sz w:val="21"/>
                      <w:szCs w:val="21"/>
                    </w:rPr>
                  </w:pPr>
                  <w:r w:rsidRPr="00A24A14">
                    <w:rPr>
                      <w:rFonts w:eastAsia="宋体"/>
                      <w:color w:val="000000" w:themeColor="text1"/>
                      <w:sz w:val="21"/>
                      <w:szCs w:val="21"/>
                    </w:rPr>
                    <w:t>交由有资质单位处置</w:t>
                  </w:r>
                </w:p>
              </w:tc>
            </w:tr>
            <w:tr w:rsidR="004C6213" w:rsidRPr="00A24A14" w:rsidTr="00E9504C">
              <w:trPr>
                <w:trHeight w:val="340"/>
                <w:jc w:val="center"/>
              </w:trPr>
              <w:tc>
                <w:tcPr>
                  <w:tcW w:w="200" w:type="pct"/>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2</w:t>
                  </w:r>
                </w:p>
              </w:tc>
              <w:tc>
                <w:tcPr>
                  <w:tcW w:w="585" w:type="pct"/>
                  <w:vAlign w:val="center"/>
                </w:tcPr>
                <w:p w:rsidR="004C6213" w:rsidRPr="00A24A14" w:rsidRDefault="004C6213" w:rsidP="004C6213">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废胶桶</w:t>
                  </w:r>
                </w:p>
              </w:tc>
              <w:tc>
                <w:tcPr>
                  <w:tcW w:w="480" w:type="pct"/>
                  <w:vAlign w:val="center"/>
                </w:tcPr>
                <w:p w:rsidR="004C6213" w:rsidRPr="00A24A14" w:rsidRDefault="004C6213" w:rsidP="004C6213">
                  <w:pPr>
                    <w:adjustRightInd w:val="0"/>
                    <w:snapToGrid w:val="0"/>
                    <w:jc w:val="center"/>
                    <w:rPr>
                      <w:color w:val="000000" w:themeColor="text1"/>
                      <w:sz w:val="21"/>
                      <w:szCs w:val="21"/>
                    </w:rPr>
                  </w:pPr>
                  <w:r w:rsidRPr="00A24A14">
                    <w:rPr>
                      <w:color w:val="000000" w:themeColor="text1"/>
                      <w:sz w:val="21"/>
                      <w:szCs w:val="21"/>
                    </w:rPr>
                    <w:t>HW13</w:t>
                  </w:r>
                </w:p>
              </w:tc>
              <w:tc>
                <w:tcPr>
                  <w:tcW w:w="652" w:type="pct"/>
                  <w:vAlign w:val="center"/>
                </w:tcPr>
                <w:p w:rsidR="004C6213" w:rsidRPr="00A24A14" w:rsidRDefault="004C6213" w:rsidP="004C6213">
                  <w:pPr>
                    <w:topLinePunct/>
                    <w:adjustRightInd w:val="0"/>
                    <w:snapToGrid w:val="0"/>
                    <w:jc w:val="center"/>
                    <w:rPr>
                      <w:color w:val="000000" w:themeColor="text1"/>
                      <w:sz w:val="21"/>
                      <w:szCs w:val="21"/>
                    </w:rPr>
                  </w:pPr>
                  <w:r w:rsidRPr="00A24A14">
                    <w:rPr>
                      <w:color w:val="000000" w:themeColor="text1"/>
                      <w:sz w:val="21"/>
                      <w:szCs w:val="21"/>
                    </w:rPr>
                    <w:t>900-014-13</w:t>
                  </w:r>
                </w:p>
              </w:tc>
              <w:tc>
                <w:tcPr>
                  <w:tcW w:w="440" w:type="pct"/>
                  <w:tcBorders>
                    <w:top w:val="single" w:sz="2" w:space="0" w:color="auto"/>
                  </w:tcBorders>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0.3</w:t>
                  </w:r>
                </w:p>
              </w:tc>
              <w:tc>
                <w:tcPr>
                  <w:tcW w:w="491" w:type="pct"/>
                  <w:vMerge w:val="restart"/>
                  <w:tcBorders>
                    <w:top w:val="single" w:sz="2" w:space="0" w:color="auto"/>
                  </w:tcBorders>
                  <w:vAlign w:val="center"/>
                </w:tcPr>
                <w:p w:rsidR="004C6213" w:rsidRPr="00A24A14" w:rsidRDefault="004C6213" w:rsidP="004C6213">
                  <w:pPr>
                    <w:topLinePunct/>
                    <w:adjustRightInd w:val="0"/>
                    <w:snapToGrid w:val="0"/>
                    <w:jc w:val="center"/>
                    <w:rPr>
                      <w:rFonts w:eastAsia="宋体"/>
                      <w:color w:val="000000" w:themeColor="text1"/>
                      <w:sz w:val="21"/>
                      <w:szCs w:val="21"/>
                    </w:rPr>
                  </w:pPr>
                  <w:r w:rsidRPr="00A24A14">
                    <w:rPr>
                      <w:rFonts w:eastAsia="宋体"/>
                      <w:color w:val="000000" w:themeColor="text1"/>
                      <w:sz w:val="21"/>
                      <w:szCs w:val="21"/>
                    </w:rPr>
                    <w:t>涂胶</w:t>
                  </w:r>
                </w:p>
              </w:tc>
              <w:tc>
                <w:tcPr>
                  <w:tcW w:w="296" w:type="pct"/>
                  <w:vAlign w:val="center"/>
                </w:tcPr>
                <w:p w:rsidR="004C6213" w:rsidRPr="00A24A14" w:rsidRDefault="004C6213" w:rsidP="004C6213">
                  <w:pPr>
                    <w:jc w:val="center"/>
                    <w:rPr>
                      <w:color w:val="000000" w:themeColor="text1"/>
                    </w:rPr>
                  </w:pPr>
                  <w:r w:rsidRPr="00A24A14">
                    <w:rPr>
                      <w:rFonts w:eastAsia="宋体"/>
                      <w:color w:val="000000" w:themeColor="text1"/>
                      <w:sz w:val="21"/>
                      <w:szCs w:val="21"/>
                    </w:rPr>
                    <w:t>固态</w:t>
                  </w:r>
                </w:p>
              </w:tc>
              <w:tc>
                <w:tcPr>
                  <w:tcW w:w="381" w:type="pct"/>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塑料</w:t>
                  </w:r>
                </w:p>
              </w:tc>
              <w:tc>
                <w:tcPr>
                  <w:tcW w:w="423" w:type="pct"/>
                  <w:vAlign w:val="center"/>
                </w:tcPr>
                <w:p w:rsidR="004C6213" w:rsidRPr="00A24A14" w:rsidRDefault="004C6213" w:rsidP="004C6213">
                  <w:pPr>
                    <w:jc w:val="center"/>
                    <w:rPr>
                      <w:rFonts w:asciiTheme="minorEastAsia" w:eastAsiaTheme="minorEastAsia" w:hAnsiTheme="minorEastAsia"/>
                      <w:color w:val="000000" w:themeColor="text1"/>
                      <w:sz w:val="21"/>
                      <w:szCs w:val="21"/>
                    </w:rPr>
                  </w:pPr>
                  <w:r w:rsidRPr="00A24A14">
                    <w:rPr>
                      <w:rFonts w:asciiTheme="minorEastAsia" w:eastAsiaTheme="minorEastAsia" w:hAnsiTheme="minorEastAsia"/>
                      <w:color w:val="000000" w:themeColor="text1"/>
                      <w:sz w:val="21"/>
                      <w:szCs w:val="21"/>
                    </w:rPr>
                    <w:t>胶</w:t>
                  </w:r>
                </w:p>
              </w:tc>
              <w:tc>
                <w:tcPr>
                  <w:tcW w:w="279" w:type="pct"/>
                  <w:vAlign w:val="center"/>
                </w:tcPr>
                <w:p w:rsidR="004C6213" w:rsidRPr="00A24A14" w:rsidRDefault="004C6213" w:rsidP="004C6213">
                  <w:pPr>
                    <w:topLinePunct/>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月</w:t>
                  </w:r>
                </w:p>
              </w:tc>
              <w:tc>
                <w:tcPr>
                  <w:tcW w:w="288" w:type="pct"/>
                  <w:vAlign w:val="center"/>
                </w:tcPr>
                <w:p w:rsidR="004C6213" w:rsidRPr="00A24A14" w:rsidRDefault="004C6213" w:rsidP="004C6213">
                  <w:pPr>
                    <w:topLinePunct/>
                    <w:adjustRightInd w:val="0"/>
                    <w:snapToGrid w:val="0"/>
                    <w:jc w:val="center"/>
                    <w:rPr>
                      <w:color w:val="000000" w:themeColor="text1"/>
                      <w:sz w:val="21"/>
                      <w:szCs w:val="21"/>
                    </w:rPr>
                  </w:pPr>
                  <w:r w:rsidRPr="00A24A14">
                    <w:rPr>
                      <w:color w:val="000000" w:themeColor="text1"/>
                      <w:sz w:val="21"/>
                      <w:szCs w:val="21"/>
                    </w:rPr>
                    <w:t>T</w:t>
                  </w:r>
                </w:p>
              </w:tc>
              <w:tc>
                <w:tcPr>
                  <w:tcW w:w="485" w:type="pct"/>
                  <w:vMerge/>
                  <w:vAlign w:val="center"/>
                </w:tcPr>
                <w:p w:rsidR="004C6213" w:rsidRPr="00A24A14" w:rsidRDefault="004C6213" w:rsidP="004C6213">
                  <w:pPr>
                    <w:topLinePunct/>
                    <w:adjustRightInd w:val="0"/>
                    <w:snapToGrid w:val="0"/>
                    <w:jc w:val="center"/>
                    <w:rPr>
                      <w:rFonts w:eastAsia="宋体"/>
                      <w:color w:val="000000" w:themeColor="text1"/>
                      <w:sz w:val="21"/>
                      <w:szCs w:val="21"/>
                    </w:rPr>
                  </w:pPr>
                </w:p>
              </w:tc>
            </w:tr>
            <w:tr w:rsidR="004C6213" w:rsidRPr="00A24A14" w:rsidTr="00E9504C">
              <w:trPr>
                <w:trHeight w:val="340"/>
                <w:jc w:val="center"/>
              </w:trPr>
              <w:tc>
                <w:tcPr>
                  <w:tcW w:w="200" w:type="pct"/>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3</w:t>
                  </w:r>
                </w:p>
              </w:tc>
              <w:tc>
                <w:tcPr>
                  <w:tcW w:w="585" w:type="pct"/>
                  <w:vAlign w:val="center"/>
                </w:tcPr>
                <w:p w:rsidR="004C6213" w:rsidRPr="00A24A14" w:rsidRDefault="004C6213" w:rsidP="004C6213">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胶渣</w:t>
                  </w:r>
                </w:p>
              </w:tc>
              <w:tc>
                <w:tcPr>
                  <w:tcW w:w="480" w:type="pct"/>
                  <w:vAlign w:val="center"/>
                </w:tcPr>
                <w:p w:rsidR="004C6213" w:rsidRPr="00A24A14" w:rsidRDefault="004C6213" w:rsidP="004C6213">
                  <w:pPr>
                    <w:adjustRightInd w:val="0"/>
                    <w:snapToGrid w:val="0"/>
                    <w:jc w:val="center"/>
                    <w:rPr>
                      <w:color w:val="000000" w:themeColor="text1"/>
                      <w:sz w:val="21"/>
                      <w:szCs w:val="21"/>
                    </w:rPr>
                  </w:pPr>
                  <w:r w:rsidRPr="00A24A14">
                    <w:rPr>
                      <w:color w:val="000000" w:themeColor="text1"/>
                      <w:sz w:val="21"/>
                      <w:szCs w:val="21"/>
                    </w:rPr>
                    <w:t>HW13</w:t>
                  </w:r>
                </w:p>
              </w:tc>
              <w:tc>
                <w:tcPr>
                  <w:tcW w:w="652" w:type="pct"/>
                  <w:vAlign w:val="center"/>
                </w:tcPr>
                <w:p w:rsidR="004C6213" w:rsidRPr="00A24A14" w:rsidRDefault="004C6213" w:rsidP="004C6213">
                  <w:pPr>
                    <w:topLinePunct/>
                    <w:adjustRightInd w:val="0"/>
                    <w:snapToGrid w:val="0"/>
                    <w:jc w:val="center"/>
                    <w:rPr>
                      <w:color w:val="000000" w:themeColor="text1"/>
                      <w:sz w:val="21"/>
                      <w:szCs w:val="21"/>
                    </w:rPr>
                  </w:pPr>
                  <w:r w:rsidRPr="00A24A14">
                    <w:rPr>
                      <w:color w:val="000000" w:themeColor="text1"/>
                      <w:sz w:val="21"/>
                      <w:szCs w:val="21"/>
                    </w:rPr>
                    <w:t>900-014-13</w:t>
                  </w:r>
                </w:p>
              </w:tc>
              <w:tc>
                <w:tcPr>
                  <w:tcW w:w="440" w:type="pct"/>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0.2</w:t>
                  </w:r>
                </w:p>
              </w:tc>
              <w:tc>
                <w:tcPr>
                  <w:tcW w:w="491" w:type="pct"/>
                  <w:vMerge/>
                  <w:vAlign w:val="center"/>
                </w:tcPr>
                <w:p w:rsidR="004C6213" w:rsidRPr="00A24A14" w:rsidRDefault="004C6213" w:rsidP="004C6213">
                  <w:pPr>
                    <w:topLinePunct/>
                    <w:adjustRightInd w:val="0"/>
                    <w:snapToGrid w:val="0"/>
                    <w:jc w:val="center"/>
                    <w:rPr>
                      <w:rFonts w:eastAsia="宋体"/>
                      <w:color w:val="000000" w:themeColor="text1"/>
                      <w:sz w:val="21"/>
                      <w:szCs w:val="21"/>
                    </w:rPr>
                  </w:pPr>
                </w:p>
              </w:tc>
              <w:tc>
                <w:tcPr>
                  <w:tcW w:w="296" w:type="pct"/>
                  <w:vAlign w:val="center"/>
                </w:tcPr>
                <w:p w:rsidR="004C6213" w:rsidRPr="00A24A14" w:rsidRDefault="004C6213" w:rsidP="004C6213">
                  <w:pPr>
                    <w:jc w:val="center"/>
                    <w:rPr>
                      <w:rFonts w:eastAsia="宋体"/>
                      <w:color w:val="000000" w:themeColor="text1"/>
                      <w:sz w:val="21"/>
                      <w:szCs w:val="21"/>
                    </w:rPr>
                  </w:pPr>
                  <w:r w:rsidRPr="00A24A14">
                    <w:rPr>
                      <w:rFonts w:eastAsia="宋体"/>
                      <w:color w:val="000000" w:themeColor="text1"/>
                      <w:sz w:val="21"/>
                      <w:szCs w:val="21"/>
                    </w:rPr>
                    <w:t>固态</w:t>
                  </w:r>
                </w:p>
              </w:tc>
              <w:tc>
                <w:tcPr>
                  <w:tcW w:w="381" w:type="pct"/>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sz w:val="21"/>
                      <w:szCs w:val="21"/>
                    </w:rPr>
                    <w:t>胶</w:t>
                  </w:r>
                </w:p>
              </w:tc>
              <w:tc>
                <w:tcPr>
                  <w:tcW w:w="423" w:type="pct"/>
                  <w:vAlign w:val="center"/>
                </w:tcPr>
                <w:p w:rsidR="004C6213" w:rsidRPr="00A24A14" w:rsidRDefault="004C6213" w:rsidP="004C6213">
                  <w:pPr>
                    <w:jc w:val="center"/>
                    <w:rPr>
                      <w:rFonts w:asciiTheme="minorEastAsia" w:eastAsiaTheme="minorEastAsia" w:hAnsiTheme="minorEastAsia"/>
                      <w:color w:val="000000" w:themeColor="text1"/>
                      <w:sz w:val="21"/>
                      <w:szCs w:val="21"/>
                    </w:rPr>
                  </w:pPr>
                  <w:r w:rsidRPr="00A24A14">
                    <w:rPr>
                      <w:rFonts w:asciiTheme="minorEastAsia" w:eastAsiaTheme="minorEastAsia" w:hAnsiTheme="minorEastAsia"/>
                      <w:color w:val="000000" w:themeColor="text1"/>
                      <w:sz w:val="21"/>
                      <w:szCs w:val="21"/>
                    </w:rPr>
                    <w:t>胶</w:t>
                  </w:r>
                </w:p>
              </w:tc>
              <w:tc>
                <w:tcPr>
                  <w:tcW w:w="279" w:type="pct"/>
                  <w:vAlign w:val="center"/>
                </w:tcPr>
                <w:p w:rsidR="004C6213" w:rsidRPr="00A24A14" w:rsidRDefault="004C6213" w:rsidP="004C6213">
                  <w:pPr>
                    <w:topLinePunct/>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月</w:t>
                  </w:r>
                </w:p>
              </w:tc>
              <w:tc>
                <w:tcPr>
                  <w:tcW w:w="288" w:type="pct"/>
                  <w:vAlign w:val="center"/>
                </w:tcPr>
                <w:p w:rsidR="004C6213" w:rsidRPr="00A24A14" w:rsidRDefault="004C6213" w:rsidP="004C6213">
                  <w:pPr>
                    <w:topLinePunct/>
                    <w:adjustRightInd w:val="0"/>
                    <w:snapToGrid w:val="0"/>
                    <w:jc w:val="center"/>
                    <w:rPr>
                      <w:color w:val="000000" w:themeColor="text1"/>
                      <w:sz w:val="21"/>
                      <w:szCs w:val="21"/>
                    </w:rPr>
                  </w:pPr>
                  <w:r w:rsidRPr="00A24A14">
                    <w:rPr>
                      <w:color w:val="000000" w:themeColor="text1"/>
                      <w:sz w:val="21"/>
                      <w:szCs w:val="21"/>
                    </w:rPr>
                    <w:t>T</w:t>
                  </w:r>
                </w:p>
              </w:tc>
              <w:tc>
                <w:tcPr>
                  <w:tcW w:w="485" w:type="pct"/>
                  <w:vMerge/>
                  <w:vAlign w:val="center"/>
                </w:tcPr>
                <w:p w:rsidR="004C6213" w:rsidRPr="00A24A14" w:rsidRDefault="004C6213" w:rsidP="004C6213">
                  <w:pPr>
                    <w:topLinePunct/>
                    <w:adjustRightInd w:val="0"/>
                    <w:snapToGrid w:val="0"/>
                    <w:jc w:val="center"/>
                    <w:rPr>
                      <w:rFonts w:eastAsia="宋体"/>
                      <w:color w:val="000000" w:themeColor="text1"/>
                      <w:sz w:val="21"/>
                      <w:szCs w:val="21"/>
                    </w:rPr>
                  </w:pPr>
                </w:p>
              </w:tc>
            </w:tr>
          </w:tbl>
          <w:p w:rsidR="004C6213" w:rsidRPr="00A24A14" w:rsidRDefault="004C6213" w:rsidP="00FF00C7">
            <w:pPr>
              <w:topLinePunct/>
              <w:snapToGrid w:val="0"/>
              <w:spacing w:beforeLines="50" w:before="163"/>
              <w:jc w:val="center"/>
              <w:rPr>
                <w:rFonts w:eastAsia="宋体"/>
                <w:b/>
                <w:bCs/>
                <w:color w:val="000000" w:themeColor="text1"/>
                <w:szCs w:val="28"/>
              </w:rPr>
            </w:pPr>
            <w:r w:rsidRPr="00A24A14">
              <w:rPr>
                <w:rFonts w:eastAsia="宋体"/>
                <w:b/>
                <w:bCs/>
                <w:color w:val="000000" w:themeColor="text1"/>
                <w:szCs w:val="28"/>
              </w:rPr>
              <w:t>表</w:t>
            </w:r>
            <w:r w:rsidRPr="00A24A14">
              <w:rPr>
                <w:rFonts w:eastAsia="宋体"/>
                <w:b/>
                <w:bCs/>
                <w:color w:val="000000" w:themeColor="text1"/>
                <w:szCs w:val="28"/>
              </w:rPr>
              <w:t>5-10</w:t>
            </w:r>
            <w:r w:rsidRPr="00A24A14">
              <w:rPr>
                <w:rFonts w:eastAsia="宋体"/>
                <w:b/>
                <w:bCs/>
                <w:color w:val="000000" w:themeColor="text1"/>
                <w:szCs w:val="28"/>
              </w:rPr>
              <w:t>建设项目危险废物贮存场所（设施）基本情况表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01"/>
              <w:gridCol w:w="1471"/>
              <w:gridCol w:w="1323"/>
              <w:gridCol w:w="1323"/>
              <w:gridCol w:w="1323"/>
              <w:gridCol w:w="589"/>
              <w:gridCol w:w="883"/>
              <w:gridCol w:w="883"/>
              <w:gridCol w:w="1016"/>
            </w:tblGrid>
            <w:tr w:rsidR="004C6213" w:rsidRPr="00A24A14" w:rsidTr="00E9504C">
              <w:trPr>
                <w:cantSplit/>
                <w:trHeight w:val="340"/>
                <w:jc w:val="center"/>
              </w:trPr>
              <w:tc>
                <w:tcPr>
                  <w:tcW w:w="319"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序号</w:t>
                  </w:r>
                </w:p>
              </w:tc>
              <w:tc>
                <w:tcPr>
                  <w:tcW w:w="781"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贮存场所</w:t>
                  </w:r>
                </w:p>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（设施）名称</w:t>
                  </w:r>
                </w:p>
              </w:tc>
              <w:tc>
                <w:tcPr>
                  <w:tcW w:w="703"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危险废物</w:t>
                  </w:r>
                </w:p>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名称</w:t>
                  </w:r>
                </w:p>
              </w:tc>
              <w:tc>
                <w:tcPr>
                  <w:tcW w:w="703"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危险废物</w:t>
                  </w:r>
                </w:p>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类别</w:t>
                  </w:r>
                </w:p>
              </w:tc>
              <w:tc>
                <w:tcPr>
                  <w:tcW w:w="703"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危险废物</w:t>
                  </w:r>
                </w:p>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代码</w:t>
                  </w:r>
                </w:p>
              </w:tc>
              <w:tc>
                <w:tcPr>
                  <w:tcW w:w="313"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位置</w:t>
                  </w:r>
                </w:p>
              </w:tc>
              <w:tc>
                <w:tcPr>
                  <w:tcW w:w="469"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占地</w:t>
                  </w:r>
                </w:p>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面积</w:t>
                  </w:r>
                </w:p>
              </w:tc>
              <w:tc>
                <w:tcPr>
                  <w:tcW w:w="469"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贮存</w:t>
                  </w:r>
                </w:p>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方式</w:t>
                  </w:r>
                </w:p>
              </w:tc>
              <w:tc>
                <w:tcPr>
                  <w:tcW w:w="540" w:type="pc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贮存</w:t>
                  </w:r>
                </w:p>
                <w:p w:rsidR="004C6213" w:rsidRPr="00A24A14" w:rsidRDefault="004C6213" w:rsidP="004C6213">
                  <w:pPr>
                    <w:kinsoku w:val="0"/>
                    <w:overflowPunct w:val="0"/>
                    <w:autoSpaceDE w:val="0"/>
                    <w:autoSpaceDN w:val="0"/>
                    <w:snapToGrid w:val="0"/>
                    <w:jc w:val="center"/>
                    <w:rPr>
                      <w:rFonts w:eastAsia="宋体"/>
                      <w:b/>
                      <w:bCs/>
                      <w:color w:val="000000" w:themeColor="text1"/>
                      <w:sz w:val="21"/>
                      <w:szCs w:val="21"/>
                    </w:rPr>
                  </w:pPr>
                  <w:r w:rsidRPr="00A24A14">
                    <w:rPr>
                      <w:rFonts w:eastAsia="宋体"/>
                      <w:b/>
                      <w:bCs/>
                      <w:color w:val="000000" w:themeColor="text1"/>
                      <w:sz w:val="21"/>
                      <w:szCs w:val="21"/>
                    </w:rPr>
                    <w:t>周期</w:t>
                  </w:r>
                </w:p>
              </w:tc>
            </w:tr>
            <w:tr w:rsidR="004C6213" w:rsidRPr="00A24A14" w:rsidTr="00E9504C">
              <w:trPr>
                <w:cantSplit/>
                <w:trHeight w:val="340"/>
                <w:jc w:val="center"/>
              </w:trPr>
              <w:tc>
                <w:tcPr>
                  <w:tcW w:w="319"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1</w:t>
                  </w:r>
                </w:p>
              </w:tc>
              <w:tc>
                <w:tcPr>
                  <w:tcW w:w="781" w:type="pct"/>
                  <w:vMerge w:val="restar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危险废物</w:t>
                  </w:r>
                </w:p>
                <w:p w:rsidR="004C6213" w:rsidRPr="00A24A14" w:rsidRDefault="004C6213" w:rsidP="004C6213">
                  <w:pPr>
                    <w:snapToGrid w:val="0"/>
                    <w:jc w:val="center"/>
                    <w:rPr>
                      <w:rFonts w:eastAsia="宋体"/>
                      <w:color w:val="000000" w:themeColor="text1"/>
                      <w:sz w:val="21"/>
                      <w:szCs w:val="21"/>
                    </w:rPr>
                  </w:pPr>
                  <w:r w:rsidRPr="00A24A14">
                    <w:rPr>
                      <w:rFonts w:eastAsia="宋体"/>
                      <w:color w:val="000000" w:themeColor="text1"/>
                      <w:sz w:val="21"/>
                      <w:szCs w:val="21"/>
                    </w:rPr>
                    <w:t>暂存间</w:t>
                  </w:r>
                </w:p>
              </w:tc>
              <w:tc>
                <w:tcPr>
                  <w:tcW w:w="703"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活性炭</w:t>
                  </w:r>
                </w:p>
              </w:tc>
              <w:tc>
                <w:tcPr>
                  <w:tcW w:w="703" w:type="pct"/>
                  <w:tcMar>
                    <w:top w:w="0" w:type="dxa"/>
                    <w:left w:w="0" w:type="dxa"/>
                    <w:bottom w:w="0" w:type="dxa"/>
                    <w:right w:w="0" w:type="dxa"/>
                  </w:tcMar>
                  <w:vAlign w:val="center"/>
                </w:tcPr>
                <w:p w:rsidR="004C6213" w:rsidRPr="00A24A14" w:rsidRDefault="004C6213" w:rsidP="004C6213">
                  <w:pPr>
                    <w:adjustRightInd w:val="0"/>
                    <w:snapToGrid w:val="0"/>
                    <w:ind w:leftChars="-50" w:left="-120" w:rightChars="-50" w:right="-120"/>
                    <w:jc w:val="center"/>
                    <w:rPr>
                      <w:rFonts w:eastAsia="宋体"/>
                      <w:color w:val="000000" w:themeColor="text1"/>
                      <w:sz w:val="21"/>
                      <w:szCs w:val="21"/>
                    </w:rPr>
                  </w:pPr>
                  <w:r w:rsidRPr="00A24A14">
                    <w:rPr>
                      <w:color w:val="000000" w:themeColor="text1"/>
                      <w:sz w:val="21"/>
                      <w:szCs w:val="21"/>
                    </w:rPr>
                    <w:t>HW49</w:t>
                  </w:r>
                </w:p>
              </w:tc>
              <w:tc>
                <w:tcPr>
                  <w:tcW w:w="703" w:type="pct"/>
                  <w:tcMar>
                    <w:top w:w="0" w:type="dxa"/>
                    <w:left w:w="0" w:type="dxa"/>
                    <w:bottom w:w="0" w:type="dxa"/>
                    <w:right w:w="0" w:type="dxa"/>
                  </w:tcMar>
                  <w:vAlign w:val="center"/>
                </w:tcPr>
                <w:p w:rsidR="004C6213" w:rsidRPr="00A24A14" w:rsidRDefault="004C6213" w:rsidP="004C6213">
                  <w:pPr>
                    <w:adjustRightInd w:val="0"/>
                    <w:snapToGrid w:val="0"/>
                    <w:ind w:leftChars="-50" w:left="-120" w:rightChars="-50" w:right="-120"/>
                    <w:jc w:val="center"/>
                    <w:rPr>
                      <w:color w:val="000000" w:themeColor="text1"/>
                      <w:sz w:val="21"/>
                      <w:szCs w:val="21"/>
                    </w:rPr>
                  </w:pPr>
                  <w:r w:rsidRPr="00A24A14">
                    <w:rPr>
                      <w:color w:val="000000" w:themeColor="text1"/>
                      <w:sz w:val="21"/>
                      <w:szCs w:val="21"/>
                    </w:rPr>
                    <w:t>900-041-49</w:t>
                  </w:r>
                </w:p>
              </w:tc>
              <w:tc>
                <w:tcPr>
                  <w:tcW w:w="313" w:type="pct"/>
                  <w:vMerge w:val="restar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r w:rsidRPr="00A24A14">
                    <w:rPr>
                      <w:rFonts w:eastAsia="宋体" w:hint="eastAsia"/>
                      <w:color w:val="000000" w:themeColor="text1"/>
                      <w:sz w:val="21"/>
                      <w:szCs w:val="21"/>
                    </w:rPr>
                    <w:t>生产</w:t>
                  </w:r>
                  <w:r w:rsidRPr="00A24A14">
                    <w:rPr>
                      <w:rFonts w:eastAsia="宋体"/>
                      <w:color w:val="000000" w:themeColor="text1"/>
                      <w:sz w:val="21"/>
                      <w:szCs w:val="21"/>
                    </w:rPr>
                    <w:t>车间</w:t>
                  </w:r>
                </w:p>
              </w:tc>
              <w:tc>
                <w:tcPr>
                  <w:tcW w:w="469" w:type="pct"/>
                  <w:vMerge w:val="restar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r w:rsidRPr="00A24A14">
                    <w:rPr>
                      <w:rFonts w:eastAsia="宋体"/>
                      <w:color w:val="000000" w:themeColor="text1"/>
                      <w:sz w:val="21"/>
                      <w:szCs w:val="21"/>
                    </w:rPr>
                    <w:t>5</w:t>
                  </w:r>
                  <w:r w:rsidRPr="00A24A14">
                    <w:rPr>
                      <w:rFonts w:eastAsia="宋体" w:hint="eastAsia"/>
                      <w:color w:val="000000" w:themeColor="text1"/>
                      <w:sz w:val="21"/>
                      <w:szCs w:val="21"/>
                    </w:rPr>
                    <w:t>m</w:t>
                  </w:r>
                  <w:r w:rsidRPr="00A24A14">
                    <w:rPr>
                      <w:rFonts w:eastAsia="宋体"/>
                      <w:color w:val="000000" w:themeColor="text1"/>
                      <w:sz w:val="21"/>
                      <w:szCs w:val="21"/>
                      <w:vertAlign w:val="superscript"/>
                    </w:rPr>
                    <w:t>2</w:t>
                  </w:r>
                </w:p>
              </w:tc>
              <w:tc>
                <w:tcPr>
                  <w:tcW w:w="469" w:type="pct"/>
                  <w:vMerge w:val="restar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r w:rsidRPr="00A24A14">
                    <w:rPr>
                      <w:rFonts w:eastAsia="宋体" w:hint="eastAsia"/>
                      <w:color w:val="000000" w:themeColor="text1"/>
                      <w:sz w:val="21"/>
                      <w:szCs w:val="21"/>
                    </w:rPr>
                    <w:t>桶装</w:t>
                  </w:r>
                </w:p>
              </w:tc>
              <w:tc>
                <w:tcPr>
                  <w:tcW w:w="540" w:type="pct"/>
                  <w:vMerge w:val="restart"/>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r w:rsidRPr="00A24A14">
                    <w:rPr>
                      <w:rFonts w:eastAsia="宋体" w:hint="eastAsia"/>
                      <w:color w:val="000000" w:themeColor="text1"/>
                      <w:sz w:val="21"/>
                      <w:szCs w:val="21"/>
                    </w:rPr>
                    <w:t>一年</w:t>
                  </w:r>
                </w:p>
              </w:tc>
            </w:tr>
            <w:tr w:rsidR="004C6213" w:rsidRPr="00A24A14" w:rsidTr="00E9504C">
              <w:trPr>
                <w:cantSplit/>
                <w:trHeight w:val="340"/>
                <w:jc w:val="center"/>
              </w:trPr>
              <w:tc>
                <w:tcPr>
                  <w:tcW w:w="319"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2</w:t>
                  </w:r>
                </w:p>
              </w:tc>
              <w:tc>
                <w:tcPr>
                  <w:tcW w:w="781"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703"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废胶桶</w:t>
                  </w:r>
                </w:p>
              </w:tc>
              <w:tc>
                <w:tcPr>
                  <w:tcW w:w="703" w:type="pct"/>
                  <w:tcMar>
                    <w:top w:w="0" w:type="dxa"/>
                    <w:left w:w="0" w:type="dxa"/>
                    <w:bottom w:w="0" w:type="dxa"/>
                    <w:right w:w="0" w:type="dxa"/>
                  </w:tcMar>
                  <w:vAlign w:val="center"/>
                </w:tcPr>
                <w:p w:rsidR="004C6213" w:rsidRPr="00A24A14" w:rsidRDefault="004C6213" w:rsidP="004C6213">
                  <w:pPr>
                    <w:adjustRightInd w:val="0"/>
                    <w:snapToGrid w:val="0"/>
                    <w:jc w:val="center"/>
                    <w:rPr>
                      <w:color w:val="000000" w:themeColor="text1"/>
                      <w:sz w:val="21"/>
                      <w:szCs w:val="21"/>
                    </w:rPr>
                  </w:pPr>
                  <w:r w:rsidRPr="00A24A14">
                    <w:rPr>
                      <w:color w:val="000000" w:themeColor="text1"/>
                      <w:sz w:val="21"/>
                      <w:szCs w:val="21"/>
                    </w:rPr>
                    <w:t>HW13</w:t>
                  </w:r>
                </w:p>
              </w:tc>
              <w:tc>
                <w:tcPr>
                  <w:tcW w:w="703" w:type="pct"/>
                  <w:tcMar>
                    <w:top w:w="0" w:type="dxa"/>
                    <w:left w:w="0" w:type="dxa"/>
                    <w:bottom w:w="0" w:type="dxa"/>
                    <w:right w:w="0" w:type="dxa"/>
                  </w:tcMar>
                  <w:vAlign w:val="center"/>
                </w:tcPr>
                <w:p w:rsidR="004C6213" w:rsidRPr="00A24A14" w:rsidRDefault="004C6213" w:rsidP="004C6213">
                  <w:pPr>
                    <w:topLinePunct/>
                    <w:adjustRightInd w:val="0"/>
                    <w:snapToGrid w:val="0"/>
                    <w:jc w:val="center"/>
                    <w:rPr>
                      <w:color w:val="000000" w:themeColor="text1"/>
                      <w:sz w:val="21"/>
                      <w:szCs w:val="21"/>
                    </w:rPr>
                  </w:pPr>
                  <w:r w:rsidRPr="00A24A14">
                    <w:rPr>
                      <w:color w:val="000000" w:themeColor="text1"/>
                      <w:sz w:val="21"/>
                      <w:szCs w:val="21"/>
                    </w:rPr>
                    <w:t>900-014-13</w:t>
                  </w:r>
                </w:p>
              </w:tc>
              <w:tc>
                <w:tcPr>
                  <w:tcW w:w="313" w:type="pct"/>
                  <w:vMerge/>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p>
              </w:tc>
              <w:tc>
                <w:tcPr>
                  <w:tcW w:w="469" w:type="pct"/>
                  <w:vMerge/>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p>
              </w:tc>
              <w:tc>
                <w:tcPr>
                  <w:tcW w:w="469" w:type="pct"/>
                  <w:vMerge/>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p>
              </w:tc>
              <w:tc>
                <w:tcPr>
                  <w:tcW w:w="540" w:type="pct"/>
                  <w:vMerge/>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p>
              </w:tc>
            </w:tr>
            <w:tr w:rsidR="004C6213" w:rsidRPr="00A24A14" w:rsidTr="00E9504C">
              <w:trPr>
                <w:cantSplit/>
                <w:trHeight w:val="340"/>
                <w:jc w:val="center"/>
              </w:trPr>
              <w:tc>
                <w:tcPr>
                  <w:tcW w:w="319" w:type="pct"/>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r w:rsidRPr="00A24A14">
                    <w:rPr>
                      <w:rFonts w:eastAsia="宋体" w:hint="eastAsia"/>
                      <w:color w:val="000000" w:themeColor="text1"/>
                      <w:sz w:val="21"/>
                      <w:szCs w:val="21"/>
                    </w:rPr>
                    <w:t>3</w:t>
                  </w:r>
                </w:p>
              </w:tc>
              <w:tc>
                <w:tcPr>
                  <w:tcW w:w="781" w:type="pct"/>
                  <w:vMerge/>
                  <w:tcMar>
                    <w:top w:w="0" w:type="dxa"/>
                    <w:left w:w="0" w:type="dxa"/>
                    <w:bottom w:w="0" w:type="dxa"/>
                    <w:right w:w="0" w:type="dxa"/>
                  </w:tcMar>
                  <w:vAlign w:val="center"/>
                </w:tcPr>
                <w:p w:rsidR="004C6213" w:rsidRPr="00A24A14" w:rsidRDefault="004C6213" w:rsidP="004C6213">
                  <w:pPr>
                    <w:snapToGrid w:val="0"/>
                    <w:jc w:val="center"/>
                    <w:rPr>
                      <w:rFonts w:eastAsia="宋体"/>
                      <w:color w:val="000000" w:themeColor="text1"/>
                      <w:sz w:val="21"/>
                      <w:szCs w:val="21"/>
                    </w:rPr>
                  </w:pPr>
                </w:p>
              </w:tc>
              <w:tc>
                <w:tcPr>
                  <w:tcW w:w="703" w:type="pct"/>
                  <w:tcMar>
                    <w:top w:w="0" w:type="dxa"/>
                    <w:left w:w="0" w:type="dxa"/>
                    <w:bottom w:w="0" w:type="dxa"/>
                    <w:right w:w="0" w:type="dxa"/>
                  </w:tcMar>
                  <w:vAlign w:val="center"/>
                </w:tcPr>
                <w:p w:rsidR="004C6213" w:rsidRPr="00A24A14" w:rsidRDefault="004C6213" w:rsidP="004C6213">
                  <w:pPr>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胶渣</w:t>
                  </w:r>
                </w:p>
              </w:tc>
              <w:tc>
                <w:tcPr>
                  <w:tcW w:w="703" w:type="pct"/>
                  <w:tcMar>
                    <w:top w:w="0" w:type="dxa"/>
                    <w:left w:w="0" w:type="dxa"/>
                    <w:bottom w:w="0" w:type="dxa"/>
                    <w:right w:w="0" w:type="dxa"/>
                  </w:tcMar>
                  <w:vAlign w:val="center"/>
                </w:tcPr>
                <w:p w:rsidR="004C6213" w:rsidRPr="00A24A14" w:rsidRDefault="004C6213" w:rsidP="004C6213">
                  <w:pPr>
                    <w:adjustRightInd w:val="0"/>
                    <w:snapToGrid w:val="0"/>
                    <w:jc w:val="center"/>
                    <w:rPr>
                      <w:color w:val="000000" w:themeColor="text1"/>
                      <w:sz w:val="21"/>
                      <w:szCs w:val="21"/>
                    </w:rPr>
                  </w:pPr>
                  <w:r w:rsidRPr="00A24A14">
                    <w:rPr>
                      <w:color w:val="000000" w:themeColor="text1"/>
                      <w:sz w:val="21"/>
                      <w:szCs w:val="21"/>
                    </w:rPr>
                    <w:t>HW13</w:t>
                  </w:r>
                </w:p>
              </w:tc>
              <w:tc>
                <w:tcPr>
                  <w:tcW w:w="703" w:type="pct"/>
                  <w:tcMar>
                    <w:top w:w="0" w:type="dxa"/>
                    <w:left w:w="0" w:type="dxa"/>
                    <w:bottom w:w="0" w:type="dxa"/>
                    <w:right w:w="0" w:type="dxa"/>
                  </w:tcMar>
                  <w:vAlign w:val="center"/>
                </w:tcPr>
                <w:p w:rsidR="004C6213" w:rsidRPr="00A24A14" w:rsidRDefault="004C6213" w:rsidP="004C6213">
                  <w:pPr>
                    <w:topLinePunct/>
                    <w:adjustRightInd w:val="0"/>
                    <w:snapToGrid w:val="0"/>
                    <w:jc w:val="center"/>
                    <w:rPr>
                      <w:color w:val="000000" w:themeColor="text1"/>
                      <w:sz w:val="21"/>
                      <w:szCs w:val="21"/>
                    </w:rPr>
                  </w:pPr>
                  <w:r w:rsidRPr="00A24A14">
                    <w:rPr>
                      <w:color w:val="000000" w:themeColor="text1"/>
                      <w:sz w:val="21"/>
                      <w:szCs w:val="21"/>
                    </w:rPr>
                    <w:t>900-014-13</w:t>
                  </w:r>
                </w:p>
              </w:tc>
              <w:tc>
                <w:tcPr>
                  <w:tcW w:w="313" w:type="pct"/>
                  <w:vMerge/>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p>
              </w:tc>
              <w:tc>
                <w:tcPr>
                  <w:tcW w:w="469" w:type="pct"/>
                  <w:vMerge/>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p>
              </w:tc>
              <w:tc>
                <w:tcPr>
                  <w:tcW w:w="469" w:type="pct"/>
                  <w:vMerge/>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p>
              </w:tc>
              <w:tc>
                <w:tcPr>
                  <w:tcW w:w="540" w:type="pct"/>
                  <w:vMerge/>
                  <w:tcMar>
                    <w:top w:w="0" w:type="dxa"/>
                    <w:left w:w="0" w:type="dxa"/>
                    <w:bottom w:w="0" w:type="dxa"/>
                    <w:right w:w="0" w:type="dxa"/>
                  </w:tcMar>
                  <w:vAlign w:val="center"/>
                </w:tcPr>
                <w:p w:rsidR="004C6213" w:rsidRPr="00A24A14" w:rsidRDefault="004C6213" w:rsidP="004C6213">
                  <w:pPr>
                    <w:kinsoku w:val="0"/>
                    <w:overflowPunct w:val="0"/>
                    <w:autoSpaceDE w:val="0"/>
                    <w:autoSpaceDN w:val="0"/>
                    <w:snapToGrid w:val="0"/>
                    <w:jc w:val="center"/>
                    <w:rPr>
                      <w:rFonts w:eastAsia="宋体"/>
                      <w:color w:val="000000" w:themeColor="text1"/>
                      <w:sz w:val="21"/>
                      <w:szCs w:val="21"/>
                    </w:rPr>
                  </w:pPr>
                </w:p>
              </w:tc>
            </w:tr>
          </w:tbl>
          <w:p w:rsidR="004C6213" w:rsidRPr="00A24A14" w:rsidRDefault="004C6213" w:rsidP="00FF00C7">
            <w:pPr>
              <w:snapToGrid w:val="0"/>
              <w:spacing w:beforeLines="50" w:before="163"/>
              <w:jc w:val="center"/>
              <w:rPr>
                <w:rFonts w:eastAsia="宋体"/>
                <w:b/>
                <w:color w:val="000000" w:themeColor="text1"/>
              </w:rPr>
            </w:pPr>
          </w:p>
          <w:p w:rsidR="004C6213" w:rsidRPr="00A24A14" w:rsidRDefault="004C6213" w:rsidP="00FF00C7">
            <w:pPr>
              <w:snapToGrid w:val="0"/>
              <w:spacing w:beforeLines="50" w:before="163"/>
              <w:jc w:val="center"/>
              <w:rPr>
                <w:rFonts w:eastAsia="宋体"/>
                <w:b/>
                <w:color w:val="000000" w:themeColor="text1"/>
              </w:rPr>
            </w:pPr>
          </w:p>
          <w:p w:rsidR="004C6213" w:rsidRPr="00A24A14" w:rsidRDefault="004C6213" w:rsidP="00FF00C7">
            <w:pPr>
              <w:snapToGrid w:val="0"/>
              <w:spacing w:beforeLines="50" w:before="163"/>
              <w:jc w:val="center"/>
              <w:rPr>
                <w:rFonts w:eastAsia="宋体"/>
                <w:b/>
                <w:color w:val="000000" w:themeColor="text1"/>
              </w:rPr>
            </w:pPr>
          </w:p>
          <w:p w:rsidR="004C6213" w:rsidRPr="00A24A14" w:rsidRDefault="004C6213" w:rsidP="00FF00C7">
            <w:pPr>
              <w:snapToGrid w:val="0"/>
              <w:spacing w:beforeLines="50" w:before="163"/>
              <w:jc w:val="center"/>
              <w:rPr>
                <w:rFonts w:eastAsia="宋体"/>
                <w:b/>
                <w:color w:val="000000" w:themeColor="text1"/>
              </w:rPr>
            </w:pPr>
          </w:p>
          <w:p w:rsidR="004C6213" w:rsidRPr="00A24A14" w:rsidRDefault="004C6213" w:rsidP="00FF00C7">
            <w:pPr>
              <w:snapToGrid w:val="0"/>
              <w:spacing w:beforeLines="50" w:before="163"/>
              <w:jc w:val="center"/>
              <w:rPr>
                <w:rFonts w:eastAsia="宋体"/>
                <w:b/>
                <w:color w:val="000000" w:themeColor="text1"/>
              </w:rPr>
            </w:pPr>
          </w:p>
          <w:p w:rsidR="004C6213" w:rsidRPr="00A24A14" w:rsidRDefault="004C6213" w:rsidP="00FF00C7">
            <w:pPr>
              <w:snapToGrid w:val="0"/>
              <w:spacing w:beforeLines="50" w:before="163"/>
              <w:jc w:val="center"/>
              <w:rPr>
                <w:rFonts w:eastAsia="宋体"/>
                <w:b/>
                <w:color w:val="000000" w:themeColor="text1"/>
              </w:rPr>
            </w:pPr>
          </w:p>
          <w:p w:rsidR="004C6213" w:rsidRPr="00A24A14" w:rsidRDefault="004C6213" w:rsidP="00FF00C7">
            <w:pPr>
              <w:snapToGrid w:val="0"/>
              <w:spacing w:beforeLines="50" w:before="163"/>
              <w:jc w:val="center"/>
              <w:rPr>
                <w:rFonts w:eastAsia="宋体"/>
                <w:b/>
                <w:color w:val="000000" w:themeColor="text1"/>
              </w:rPr>
            </w:pPr>
          </w:p>
          <w:p w:rsidR="004C6213" w:rsidRPr="00A24A14" w:rsidRDefault="004C6213" w:rsidP="00FF00C7">
            <w:pPr>
              <w:snapToGrid w:val="0"/>
              <w:spacing w:beforeLines="50" w:before="163"/>
              <w:jc w:val="center"/>
              <w:rPr>
                <w:rFonts w:eastAsia="宋体"/>
                <w:b/>
                <w:color w:val="000000" w:themeColor="text1"/>
              </w:rPr>
            </w:pPr>
          </w:p>
          <w:p w:rsidR="004C6213" w:rsidRPr="00A24A14" w:rsidRDefault="004C6213" w:rsidP="00FF00C7">
            <w:pPr>
              <w:snapToGrid w:val="0"/>
              <w:spacing w:beforeLines="50" w:before="163"/>
              <w:jc w:val="center"/>
              <w:rPr>
                <w:rFonts w:eastAsia="宋体"/>
                <w:b/>
                <w:color w:val="000000" w:themeColor="text1"/>
              </w:rPr>
            </w:pPr>
          </w:p>
          <w:p w:rsidR="004C6213" w:rsidRPr="00A24A14" w:rsidRDefault="004C6213" w:rsidP="00FF00C7">
            <w:pPr>
              <w:snapToGrid w:val="0"/>
              <w:spacing w:beforeLines="50" w:before="163"/>
              <w:jc w:val="center"/>
              <w:rPr>
                <w:rFonts w:eastAsia="宋体"/>
                <w:b/>
                <w:color w:val="000000" w:themeColor="text1"/>
              </w:rPr>
            </w:pPr>
          </w:p>
          <w:p w:rsidR="00806DAD" w:rsidRPr="00A24A14" w:rsidRDefault="00806DAD" w:rsidP="001E23F4">
            <w:pPr>
              <w:pStyle w:val="ac"/>
              <w:ind w:firstLineChars="0" w:firstLine="0"/>
              <w:jc w:val="both"/>
              <w:rPr>
                <w:rFonts w:hAnsi="宋体"/>
                <w:b/>
                <w:bCs/>
                <w:color w:val="000000" w:themeColor="text1"/>
                <w:sz w:val="28"/>
                <w:szCs w:val="28"/>
              </w:rPr>
            </w:pPr>
          </w:p>
        </w:tc>
      </w:tr>
    </w:tbl>
    <w:p w:rsidR="00285BA7" w:rsidRPr="00A24A14" w:rsidRDefault="00285BA7" w:rsidP="00A0277A">
      <w:pPr>
        <w:adjustRightInd w:val="0"/>
        <w:snapToGrid w:val="0"/>
        <w:spacing w:line="360" w:lineRule="auto"/>
        <w:jc w:val="both"/>
        <w:rPr>
          <w:rFonts w:eastAsia="宋体"/>
          <w:b/>
          <w:bCs/>
          <w:color w:val="000000" w:themeColor="text1"/>
          <w:sz w:val="28"/>
          <w:szCs w:val="28"/>
        </w:rPr>
        <w:sectPr w:rsidR="00285BA7" w:rsidRPr="00A24A14">
          <w:headerReference w:type="even" r:id="rId30"/>
          <w:headerReference w:type="default" r:id="rId31"/>
          <w:footerReference w:type="even" r:id="rId32"/>
          <w:footerReference w:type="default" r:id="rId33"/>
          <w:headerReference w:type="first" r:id="rId34"/>
          <w:footerReference w:type="first" r:id="rId35"/>
          <w:pgSz w:w="11906" w:h="16838"/>
          <w:pgMar w:top="1134" w:right="1247" w:bottom="1418" w:left="1247" w:header="851" w:footer="992" w:gutter="0"/>
          <w:pgNumType w:start="1"/>
          <w:cols w:space="720"/>
          <w:docGrid w:type="lines" w:linePitch="326"/>
        </w:sectPr>
      </w:pPr>
    </w:p>
    <w:p w:rsidR="00B43948" w:rsidRPr="00A24A14" w:rsidRDefault="00B43948">
      <w:pPr>
        <w:pStyle w:val="af3"/>
        <w:tabs>
          <w:tab w:val="left" w:pos="7260"/>
        </w:tabs>
        <w:jc w:val="left"/>
        <w:rPr>
          <w:rFonts w:ascii="Times New Roman" w:hAnsi="Times New Roman"/>
          <w:color w:val="000000" w:themeColor="text1"/>
        </w:rPr>
      </w:pPr>
      <w:bookmarkStart w:id="6" w:name="_Toc532196463"/>
      <w:r w:rsidRPr="00A24A14">
        <w:rPr>
          <w:rFonts w:ascii="Times New Roman" w:hAnsi="宋体"/>
          <w:color w:val="000000" w:themeColor="text1"/>
        </w:rPr>
        <w:lastRenderedPageBreak/>
        <w:t>六、项目主要污染物产生及预计排放情况</w:t>
      </w:r>
      <w:bookmarkEnd w:id="6"/>
      <w:r w:rsidRPr="00A24A14">
        <w:rPr>
          <w:rFonts w:ascii="Times New Roman" w:hAnsi="Times New Roman"/>
          <w:color w:val="000000" w:themeColor="text1"/>
        </w:rPr>
        <w:tab/>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9"/>
        <w:gridCol w:w="806"/>
        <w:gridCol w:w="1298"/>
        <w:gridCol w:w="882"/>
        <w:gridCol w:w="212"/>
        <w:gridCol w:w="724"/>
        <w:gridCol w:w="292"/>
        <w:gridCol w:w="613"/>
        <w:gridCol w:w="689"/>
        <w:gridCol w:w="303"/>
        <w:gridCol w:w="689"/>
        <w:gridCol w:w="446"/>
        <w:gridCol w:w="1785"/>
      </w:tblGrid>
      <w:tr w:rsidR="00AC51FD" w:rsidRPr="00A24A14" w:rsidTr="00E34504">
        <w:trPr>
          <w:jc w:val="center"/>
        </w:trPr>
        <w:tc>
          <w:tcPr>
            <w:tcW w:w="295" w:type="pct"/>
            <w:tcMar>
              <w:left w:w="28" w:type="dxa"/>
              <w:right w:w="28" w:type="dxa"/>
            </w:tcMar>
            <w:vAlign w:val="center"/>
          </w:tcPr>
          <w:p w:rsidR="000E747E" w:rsidRPr="00A24A14" w:rsidRDefault="000E747E" w:rsidP="003A6C12">
            <w:pPr>
              <w:jc w:val="center"/>
              <w:rPr>
                <w:rFonts w:eastAsia="宋体"/>
                <w:b/>
                <w:color w:val="000000" w:themeColor="text1"/>
                <w:sz w:val="21"/>
                <w:szCs w:val="21"/>
              </w:rPr>
            </w:pPr>
            <w:bookmarkStart w:id="7" w:name="_Toc532196464"/>
            <w:r w:rsidRPr="00A24A14">
              <w:rPr>
                <w:rFonts w:eastAsia="宋体" w:hAnsi="宋体"/>
                <w:b/>
                <w:color w:val="000000" w:themeColor="text1"/>
                <w:sz w:val="21"/>
                <w:szCs w:val="21"/>
              </w:rPr>
              <w:t>种类</w:t>
            </w:r>
          </w:p>
        </w:tc>
        <w:tc>
          <w:tcPr>
            <w:tcW w:w="434" w:type="pct"/>
            <w:tcMar>
              <w:left w:w="28" w:type="dxa"/>
              <w:right w:w="28" w:type="dxa"/>
            </w:tcMar>
            <w:vAlign w:val="center"/>
          </w:tcPr>
          <w:p w:rsidR="000E747E" w:rsidRPr="00A24A14" w:rsidRDefault="000E747E" w:rsidP="003A6C12">
            <w:pPr>
              <w:jc w:val="center"/>
              <w:rPr>
                <w:rFonts w:eastAsia="宋体"/>
                <w:b/>
                <w:color w:val="000000" w:themeColor="text1"/>
                <w:sz w:val="21"/>
                <w:szCs w:val="21"/>
              </w:rPr>
            </w:pPr>
            <w:r w:rsidRPr="00A24A14">
              <w:rPr>
                <w:rFonts w:eastAsia="宋体" w:hAnsi="宋体"/>
                <w:b/>
                <w:color w:val="000000" w:themeColor="text1"/>
                <w:sz w:val="21"/>
                <w:szCs w:val="21"/>
              </w:rPr>
              <w:t>排放源</w:t>
            </w:r>
          </w:p>
        </w:tc>
        <w:tc>
          <w:tcPr>
            <w:tcW w:w="699" w:type="pct"/>
            <w:tcMar>
              <w:left w:w="28" w:type="dxa"/>
              <w:right w:w="28" w:type="dxa"/>
            </w:tcMar>
            <w:vAlign w:val="center"/>
          </w:tcPr>
          <w:p w:rsidR="000E747E" w:rsidRPr="00A24A14" w:rsidRDefault="000E747E" w:rsidP="003A6C12">
            <w:pPr>
              <w:jc w:val="center"/>
              <w:rPr>
                <w:rFonts w:eastAsia="宋体"/>
                <w:b/>
                <w:color w:val="000000" w:themeColor="text1"/>
                <w:sz w:val="21"/>
                <w:szCs w:val="21"/>
              </w:rPr>
            </w:pPr>
            <w:r w:rsidRPr="00A24A14">
              <w:rPr>
                <w:rFonts w:eastAsia="宋体" w:hAnsi="宋体"/>
                <w:b/>
                <w:color w:val="000000" w:themeColor="text1"/>
                <w:sz w:val="21"/>
                <w:szCs w:val="21"/>
              </w:rPr>
              <w:t>污染物</w:t>
            </w:r>
          </w:p>
        </w:tc>
        <w:tc>
          <w:tcPr>
            <w:tcW w:w="475" w:type="pct"/>
            <w:tcMar>
              <w:left w:w="28" w:type="dxa"/>
              <w:right w:w="28" w:type="dxa"/>
            </w:tcMar>
            <w:vAlign w:val="center"/>
          </w:tcPr>
          <w:p w:rsidR="000E747E" w:rsidRPr="00A24A14" w:rsidRDefault="000E747E" w:rsidP="003A6C12">
            <w:pPr>
              <w:jc w:val="center"/>
              <w:rPr>
                <w:rFonts w:eastAsia="宋体"/>
                <w:b/>
                <w:color w:val="000000" w:themeColor="text1"/>
                <w:sz w:val="21"/>
                <w:szCs w:val="21"/>
              </w:rPr>
            </w:pPr>
            <w:r w:rsidRPr="00A24A14">
              <w:rPr>
                <w:rFonts w:eastAsia="宋体" w:hAnsi="宋体"/>
                <w:b/>
                <w:color w:val="000000" w:themeColor="text1"/>
                <w:sz w:val="21"/>
                <w:szCs w:val="21"/>
              </w:rPr>
              <w:t>产生浓</w:t>
            </w:r>
            <w:r w:rsidRPr="00A24A14">
              <w:rPr>
                <w:rFonts w:eastAsia="宋体"/>
                <w:b/>
                <w:color w:val="000000" w:themeColor="text1"/>
                <w:sz w:val="21"/>
                <w:szCs w:val="21"/>
              </w:rPr>
              <w:t>mg/m</w:t>
            </w:r>
            <w:r w:rsidRPr="00A24A14">
              <w:rPr>
                <w:rFonts w:eastAsia="宋体"/>
                <w:b/>
                <w:color w:val="000000" w:themeColor="text1"/>
                <w:sz w:val="21"/>
                <w:szCs w:val="21"/>
                <w:vertAlign w:val="superscript"/>
              </w:rPr>
              <w:t>3</w:t>
            </w:r>
          </w:p>
        </w:tc>
        <w:tc>
          <w:tcPr>
            <w:tcW w:w="504" w:type="pct"/>
            <w:gridSpan w:val="2"/>
            <w:tcMar>
              <w:left w:w="28" w:type="dxa"/>
              <w:right w:w="28" w:type="dxa"/>
            </w:tcMar>
            <w:vAlign w:val="center"/>
          </w:tcPr>
          <w:p w:rsidR="000E747E" w:rsidRPr="00A24A14" w:rsidRDefault="000E747E" w:rsidP="003A6C12">
            <w:pPr>
              <w:jc w:val="center"/>
              <w:rPr>
                <w:rFonts w:eastAsia="宋体"/>
                <w:b/>
                <w:color w:val="000000" w:themeColor="text1"/>
                <w:sz w:val="21"/>
                <w:szCs w:val="21"/>
              </w:rPr>
            </w:pPr>
            <w:r w:rsidRPr="00A24A14">
              <w:rPr>
                <w:rFonts w:eastAsia="宋体" w:hAnsi="宋体"/>
                <w:b/>
                <w:color w:val="000000" w:themeColor="text1"/>
                <w:sz w:val="21"/>
                <w:szCs w:val="21"/>
              </w:rPr>
              <w:t>产生量</w:t>
            </w:r>
            <w:r w:rsidRPr="00A24A14">
              <w:rPr>
                <w:rFonts w:eastAsia="宋体"/>
                <w:b/>
                <w:color w:val="000000" w:themeColor="text1"/>
                <w:sz w:val="21"/>
                <w:szCs w:val="21"/>
              </w:rPr>
              <w:t>t/a</w:t>
            </w:r>
          </w:p>
        </w:tc>
        <w:tc>
          <w:tcPr>
            <w:tcW w:w="487" w:type="pct"/>
            <w:gridSpan w:val="2"/>
            <w:tcMar>
              <w:left w:w="28" w:type="dxa"/>
              <w:right w:w="28" w:type="dxa"/>
            </w:tcMar>
            <w:vAlign w:val="center"/>
          </w:tcPr>
          <w:p w:rsidR="000E747E" w:rsidRPr="00A24A14" w:rsidRDefault="000E747E" w:rsidP="003A6C12">
            <w:pPr>
              <w:jc w:val="center"/>
              <w:rPr>
                <w:rFonts w:eastAsia="宋体"/>
                <w:b/>
                <w:color w:val="000000" w:themeColor="text1"/>
                <w:sz w:val="21"/>
                <w:szCs w:val="21"/>
              </w:rPr>
            </w:pPr>
            <w:r w:rsidRPr="00A24A14">
              <w:rPr>
                <w:rFonts w:eastAsia="宋体" w:hAnsi="宋体"/>
                <w:b/>
                <w:color w:val="000000" w:themeColor="text1"/>
                <w:sz w:val="21"/>
                <w:szCs w:val="21"/>
              </w:rPr>
              <w:t>排放浓度</w:t>
            </w:r>
            <w:r w:rsidRPr="00A24A14">
              <w:rPr>
                <w:rFonts w:eastAsia="宋体"/>
                <w:b/>
                <w:color w:val="000000" w:themeColor="text1"/>
                <w:sz w:val="21"/>
                <w:szCs w:val="21"/>
              </w:rPr>
              <w:t>mg/m</w:t>
            </w:r>
            <w:r w:rsidRPr="00A24A14">
              <w:rPr>
                <w:rFonts w:eastAsia="宋体"/>
                <w:b/>
                <w:color w:val="000000" w:themeColor="text1"/>
                <w:sz w:val="21"/>
                <w:szCs w:val="21"/>
                <w:vertAlign w:val="superscript"/>
              </w:rPr>
              <w:t>3</w:t>
            </w:r>
          </w:p>
        </w:tc>
        <w:tc>
          <w:tcPr>
            <w:tcW w:w="534" w:type="pct"/>
            <w:gridSpan w:val="2"/>
            <w:tcMar>
              <w:left w:w="28" w:type="dxa"/>
              <w:right w:w="28" w:type="dxa"/>
            </w:tcMar>
            <w:vAlign w:val="center"/>
          </w:tcPr>
          <w:p w:rsidR="000E747E" w:rsidRPr="00A24A14" w:rsidRDefault="000E747E" w:rsidP="003A6C12">
            <w:pPr>
              <w:jc w:val="center"/>
              <w:rPr>
                <w:rFonts w:eastAsia="宋体"/>
                <w:b/>
                <w:color w:val="000000" w:themeColor="text1"/>
                <w:sz w:val="21"/>
                <w:szCs w:val="21"/>
              </w:rPr>
            </w:pPr>
            <w:r w:rsidRPr="00A24A14">
              <w:rPr>
                <w:rFonts w:eastAsia="宋体" w:hAnsi="宋体"/>
                <w:b/>
                <w:color w:val="000000" w:themeColor="text1"/>
                <w:sz w:val="21"/>
                <w:szCs w:val="21"/>
              </w:rPr>
              <w:t>排放速率</w:t>
            </w:r>
            <w:r w:rsidRPr="00A24A14">
              <w:rPr>
                <w:rFonts w:eastAsia="宋体"/>
                <w:b/>
                <w:color w:val="000000" w:themeColor="text1"/>
                <w:sz w:val="21"/>
                <w:szCs w:val="21"/>
              </w:rPr>
              <w:t>kg/h</w:t>
            </w:r>
          </w:p>
        </w:tc>
        <w:tc>
          <w:tcPr>
            <w:tcW w:w="611" w:type="pct"/>
            <w:gridSpan w:val="2"/>
            <w:tcMar>
              <w:left w:w="28" w:type="dxa"/>
              <w:right w:w="28" w:type="dxa"/>
            </w:tcMar>
            <w:vAlign w:val="center"/>
          </w:tcPr>
          <w:p w:rsidR="000E747E" w:rsidRPr="00A24A14" w:rsidRDefault="000E747E" w:rsidP="003A6C12">
            <w:pPr>
              <w:jc w:val="center"/>
              <w:rPr>
                <w:rFonts w:eastAsia="宋体"/>
                <w:b/>
                <w:color w:val="000000" w:themeColor="text1"/>
                <w:sz w:val="21"/>
                <w:szCs w:val="21"/>
              </w:rPr>
            </w:pPr>
            <w:r w:rsidRPr="00A24A14">
              <w:rPr>
                <w:rFonts w:eastAsia="宋体" w:hAnsi="宋体"/>
                <w:b/>
                <w:color w:val="000000" w:themeColor="text1"/>
                <w:sz w:val="21"/>
                <w:szCs w:val="21"/>
              </w:rPr>
              <w:t>排放量</w:t>
            </w:r>
            <w:r w:rsidRPr="00A24A14">
              <w:rPr>
                <w:rFonts w:eastAsia="宋体"/>
                <w:b/>
                <w:color w:val="000000" w:themeColor="text1"/>
                <w:sz w:val="21"/>
                <w:szCs w:val="21"/>
              </w:rPr>
              <w:t>t/a</w:t>
            </w:r>
          </w:p>
        </w:tc>
        <w:tc>
          <w:tcPr>
            <w:tcW w:w="961" w:type="pct"/>
            <w:tcMar>
              <w:left w:w="28" w:type="dxa"/>
              <w:right w:w="28" w:type="dxa"/>
            </w:tcMar>
            <w:vAlign w:val="center"/>
          </w:tcPr>
          <w:p w:rsidR="000E747E" w:rsidRPr="00A24A14" w:rsidRDefault="000E747E" w:rsidP="003A6C12">
            <w:pPr>
              <w:jc w:val="center"/>
              <w:rPr>
                <w:rFonts w:eastAsia="宋体"/>
                <w:b/>
                <w:color w:val="000000" w:themeColor="text1"/>
                <w:sz w:val="21"/>
                <w:szCs w:val="21"/>
              </w:rPr>
            </w:pPr>
            <w:r w:rsidRPr="00A24A14">
              <w:rPr>
                <w:rFonts w:eastAsia="宋体" w:hAnsi="宋体"/>
                <w:b/>
                <w:color w:val="000000" w:themeColor="text1"/>
                <w:sz w:val="21"/>
                <w:szCs w:val="21"/>
              </w:rPr>
              <w:t>排放去向</w:t>
            </w:r>
          </w:p>
        </w:tc>
      </w:tr>
      <w:tr w:rsidR="009E2159" w:rsidRPr="00A24A14" w:rsidTr="00E34504">
        <w:trPr>
          <w:jc w:val="center"/>
        </w:trPr>
        <w:tc>
          <w:tcPr>
            <w:tcW w:w="295" w:type="pct"/>
            <w:vMerge w:val="restart"/>
            <w:vAlign w:val="center"/>
          </w:tcPr>
          <w:p w:rsidR="009E2159" w:rsidRPr="00A24A14" w:rsidRDefault="009E2159" w:rsidP="009E2159">
            <w:pPr>
              <w:jc w:val="center"/>
              <w:rPr>
                <w:rFonts w:eastAsia="宋体"/>
                <w:color w:val="000000" w:themeColor="text1"/>
                <w:sz w:val="21"/>
                <w:szCs w:val="21"/>
              </w:rPr>
            </w:pPr>
            <w:r w:rsidRPr="00A24A14">
              <w:rPr>
                <w:rFonts w:eastAsia="宋体" w:hAnsi="宋体"/>
                <w:color w:val="000000" w:themeColor="text1"/>
                <w:sz w:val="21"/>
                <w:szCs w:val="21"/>
              </w:rPr>
              <w:t>大气污染物</w:t>
            </w:r>
          </w:p>
        </w:tc>
        <w:tc>
          <w:tcPr>
            <w:tcW w:w="434" w:type="pct"/>
            <w:vAlign w:val="center"/>
          </w:tcPr>
          <w:p w:rsidR="009E2159" w:rsidRPr="00A24A14" w:rsidRDefault="009E2159" w:rsidP="009E2159">
            <w:pPr>
              <w:jc w:val="center"/>
              <w:rPr>
                <w:rFonts w:eastAsia="宋体"/>
                <w:color w:val="000000" w:themeColor="text1"/>
                <w:sz w:val="21"/>
                <w:szCs w:val="21"/>
              </w:rPr>
            </w:pPr>
            <w:r w:rsidRPr="00A24A14">
              <w:rPr>
                <w:rFonts w:eastAsiaTheme="minorEastAsia" w:hint="eastAsia"/>
                <w:color w:val="000000" w:themeColor="text1"/>
                <w:sz w:val="21"/>
                <w:szCs w:val="21"/>
              </w:rPr>
              <w:t>切割</w:t>
            </w:r>
            <w:r w:rsidRPr="00A24A14">
              <w:rPr>
                <w:rFonts w:eastAsiaTheme="minorEastAsia"/>
                <w:color w:val="000000" w:themeColor="text1"/>
                <w:sz w:val="21"/>
                <w:szCs w:val="21"/>
              </w:rPr>
              <w:t>下料</w:t>
            </w:r>
            <w:r w:rsidRPr="00A24A14">
              <w:rPr>
                <w:rFonts w:eastAsiaTheme="minorEastAsia" w:hint="eastAsia"/>
                <w:color w:val="000000" w:themeColor="text1"/>
                <w:sz w:val="21"/>
                <w:szCs w:val="21"/>
              </w:rPr>
              <w:t>、</w:t>
            </w:r>
            <w:r w:rsidRPr="00A24A14">
              <w:rPr>
                <w:rFonts w:eastAsiaTheme="minorEastAsia"/>
                <w:color w:val="000000" w:themeColor="text1"/>
                <w:sz w:val="21"/>
                <w:szCs w:val="21"/>
              </w:rPr>
              <w:t>精切</w:t>
            </w:r>
            <w:r w:rsidRPr="00A24A14">
              <w:rPr>
                <w:rFonts w:eastAsiaTheme="minorEastAsia" w:hint="eastAsia"/>
                <w:color w:val="000000" w:themeColor="text1"/>
                <w:sz w:val="21"/>
                <w:szCs w:val="21"/>
              </w:rPr>
              <w:t>、</w:t>
            </w:r>
            <w:r w:rsidRPr="00A24A14">
              <w:rPr>
                <w:rFonts w:eastAsiaTheme="minorEastAsia"/>
                <w:color w:val="000000" w:themeColor="text1"/>
                <w:sz w:val="21"/>
                <w:szCs w:val="21"/>
              </w:rPr>
              <w:t>裁边</w:t>
            </w:r>
            <w:r w:rsidRPr="00A24A14">
              <w:rPr>
                <w:rFonts w:eastAsiaTheme="minorEastAsia" w:hint="eastAsia"/>
                <w:color w:val="000000" w:themeColor="text1"/>
                <w:sz w:val="21"/>
                <w:szCs w:val="21"/>
              </w:rPr>
              <w:t xml:space="preserve">                                     </w:t>
            </w:r>
          </w:p>
        </w:tc>
        <w:tc>
          <w:tcPr>
            <w:tcW w:w="699" w:type="pct"/>
            <w:vAlign w:val="center"/>
          </w:tcPr>
          <w:p w:rsidR="009E2159" w:rsidRPr="00A24A14" w:rsidRDefault="009E2159" w:rsidP="009E2159">
            <w:pPr>
              <w:pStyle w:val="afff8"/>
              <w:adjustRightInd/>
              <w:spacing w:before="0" w:line="240" w:lineRule="auto"/>
              <w:textAlignment w:val="auto"/>
              <w:rPr>
                <w:rFonts w:eastAsia="宋体"/>
                <w:color w:val="000000" w:themeColor="text1"/>
                <w:sz w:val="21"/>
                <w:szCs w:val="21"/>
              </w:rPr>
            </w:pPr>
            <w:r w:rsidRPr="00A24A14">
              <w:rPr>
                <w:rFonts w:eastAsiaTheme="minorEastAsia" w:hint="eastAsia"/>
                <w:color w:val="000000" w:themeColor="text1"/>
                <w:sz w:val="21"/>
                <w:szCs w:val="21"/>
              </w:rPr>
              <w:t>粉尘</w:t>
            </w:r>
          </w:p>
        </w:tc>
        <w:tc>
          <w:tcPr>
            <w:tcW w:w="475" w:type="pct"/>
            <w:vAlign w:val="center"/>
          </w:tcPr>
          <w:p w:rsidR="009E2159" w:rsidRPr="00A24A14" w:rsidRDefault="009E2159" w:rsidP="009E2159">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13.4</w:t>
            </w:r>
          </w:p>
        </w:tc>
        <w:tc>
          <w:tcPr>
            <w:tcW w:w="504" w:type="pct"/>
            <w:gridSpan w:val="2"/>
            <w:vAlign w:val="center"/>
          </w:tcPr>
          <w:p w:rsidR="009E2159" w:rsidRPr="00A24A14" w:rsidRDefault="009E2159" w:rsidP="009E2159">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0.321</w:t>
            </w:r>
          </w:p>
        </w:tc>
        <w:tc>
          <w:tcPr>
            <w:tcW w:w="487" w:type="pct"/>
            <w:gridSpan w:val="2"/>
            <w:vAlign w:val="center"/>
          </w:tcPr>
          <w:p w:rsidR="009E2159" w:rsidRPr="00A24A14" w:rsidRDefault="00E93EDA" w:rsidP="009E2159">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1.26</w:t>
            </w:r>
          </w:p>
        </w:tc>
        <w:tc>
          <w:tcPr>
            <w:tcW w:w="534" w:type="pct"/>
            <w:gridSpan w:val="2"/>
            <w:vAlign w:val="center"/>
          </w:tcPr>
          <w:p w:rsidR="009E2159" w:rsidRPr="00A24A14" w:rsidRDefault="009E2159" w:rsidP="00E93EDA">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0.01</w:t>
            </w:r>
            <w:r w:rsidR="00E93EDA" w:rsidRPr="00A24A14">
              <w:rPr>
                <w:rFonts w:ascii="Times New Roman" w:eastAsiaTheme="minorEastAsia" w:hAnsi="Times New Roman"/>
                <w:color w:val="000000" w:themeColor="text1"/>
                <w:sz w:val="21"/>
                <w:szCs w:val="21"/>
              </w:rPr>
              <w:t>2</w:t>
            </w:r>
          </w:p>
        </w:tc>
        <w:tc>
          <w:tcPr>
            <w:tcW w:w="611" w:type="pct"/>
            <w:gridSpan w:val="2"/>
            <w:vAlign w:val="center"/>
          </w:tcPr>
          <w:p w:rsidR="009E2159" w:rsidRPr="00A24A14" w:rsidRDefault="009E2159" w:rsidP="000963D0">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0.0</w:t>
            </w:r>
            <w:r w:rsidR="000963D0" w:rsidRPr="00A24A14">
              <w:rPr>
                <w:rFonts w:ascii="Times New Roman" w:eastAsiaTheme="minorEastAsia" w:hAnsi="Times New Roman"/>
                <w:color w:val="000000" w:themeColor="text1"/>
                <w:sz w:val="21"/>
                <w:szCs w:val="21"/>
              </w:rPr>
              <w:t>29</w:t>
            </w:r>
          </w:p>
        </w:tc>
        <w:tc>
          <w:tcPr>
            <w:tcW w:w="961" w:type="pct"/>
            <w:vAlign w:val="center"/>
          </w:tcPr>
          <w:p w:rsidR="009E2159" w:rsidRPr="00A24A14" w:rsidRDefault="009E2159" w:rsidP="009E2159">
            <w:pPr>
              <w:jc w:val="center"/>
              <w:rPr>
                <w:rFonts w:eastAsia="宋体"/>
                <w:color w:val="000000" w:themeColor="text1"/>
                <w:sz w:val="21"/>
                <w:szCs w:val="21"/>
              </w:rPr>
            </w:pPr>
            <w:r w:rsidRPr="00A24A14">
              <w:rPr>
                <w:rFonts w:eastAsia="宋体"/>
                <w:color w:val="000000" w:themeColor="text1"/>
                <w:sz w:val="21"/>
                <w:szCs w:val="21"/>
              </w:rPr>
              <w:t>15m</w:t>
            </w:r>
            <w:r w:rsidRPr="00A24A14">
              <w:rPr>
                <w:rFonts w:eastAsia="宋体" w:hAnsi="宋体"/>
                <w:color w:val="000000" w:themeColor="text1"/>
                <w:sz w:val="21"/>
                <w:szCs w:val="21"/>
              </w:rPr>
              <w:t>排气筒（</w:t>
            </w:r>
            <w:r w:rsidRPr="00A24A14">
              <w:rPr>
                <w:rFonts w:eastAsia="宋体"/>
                <w:color w:val="000000" w:themeColor="text1"/>
                <w:sz w:val="21"/>
                <w:szCs w:val="21"/>
              </w:rPr>
              <w:t>1#</w:t>
            </w:r>
            <w:r w:rsidRPr="00A24A14">
              <w:rPr>
                <w:rFonts w:eastAsia="宋体" w:hAnsi="宋体"/>
                <w:color w:val="000000" w:themeColor="text1"/>
                <w:sz w:val="21"/>
                <w:szCs w:val="21"/>
              </w:rPr>
              <w:t>）</w:t>
            </w:r>
          </w:p>
        </w:tc>
      </w:tr>
      <w:tr w:rsidR="009E2159" w:rsidRPr="00A24A14" w:rsidTr="00E34504">
        <w:trPr>
          <w:jc w:val="center"/>
        </w:trPr>
        <w:tc>
          <w:tcPr>
            <w:tcW w:w="295" w:type="pct"/>
            <w:vMerge/>
            <w:vAlign w:val="center"/>
          </w:tcPr>
          <w:p w:rsidR="009E2159" w:rsidRPr="00A24A14" w:rsidRDefault="009E2159" w:rsidP="009E2159">
            <w:pPr>
              <w:jc w:val="center"/>
              <w:rPr>
                <w:rFonts w:eastAsia="宋体" w:hAnsi="宋体"/>
                <w:color w:val="000000" w:themeColor="text1"/>
                <w:sz w:val="21"/>
                <w:szCs w:val="21"/>
              </w:rPr>
            </w:pPr>
          </w:p>
        </w:tc>
        <w:tc>
          <w:tcPr>
            <w:tcW w:w="434" w:type="pct"/>
            <w:vAlign w:val="center"/>
          </w:tcPr>
          <w:p w:rsidR="009E2159" w:rsidRPr="00A24A14" w:rsidRDefault="009E2159" w:rsidP="009E2159">
            <w:pPr>
              <w:jc w:val="center"/>
              <w:rPr>
                <w:rFonts w:eastAsia="宋体" w:hAnsi="宋体"/>
                <w:color w:val="000000" w:themeColor="text1"/>
                <w:sz w:val="21"/>
                <w:szCs w:val="21"/>
              </w:rPr>
            </w:pPr>
            <w:r w:rsidRPr="00A24A14">
              <w:rPr>
                <w:rFonts w:eastAsiaTheme="minorEastAsia"/>
                <w:color w:val="000000" w:themeColor="text1"/>
                <w:sz w:val="21"/>
                <w:szCs w:val="21"/>
              </w:rPr>
              <w:t>冷压</w:t>
            </w:r>
            <w:r w:rsidRPr="00A24A14">
              <w:rPr>
                <w:rFonts w:eastAsiaTheme="minorEastAsia" w:hint="eastAsia"/>
                <w:color w:val="000000" w:themeColor="text1"/>
                <w:sz w:val="21"/>
                <w:szCs w:val="21"/>
              </w:rPr>
              <w:t>、</w:t>
            </w:r>
            <w:r w:rsidRPr="00A24A14">
              <w:rPr>
                <w:rFonts w:eastAsiaTheme="minorEastAsia"/>
                <w:color w:val="000000" w:themeColor="text1"/>
                <w:sz w:val="21"/>
                <w:szCs w:val="21"/>
              </w:rPr>
              <w:t>涂胶</w:t>
            </w:r>
            <w:r w:rsidRPr="00A24A14">
              <w:rPr>
                <w:rFonts w:eastAsiaTheme="minorEastAsia" w:hint="eastAsia"/>
                <w:color w:val="000000" w:themeColor="text1"/>
                <w:sz w:val="21"/>
                <w:szCs w:val="21"/>
              </w:rPr>
              <w:t>、</w:t>
            </w:r>
            <w:r w:rsidRPr="00A24A14">
              <w:rPr>
                <w:rFonts w:eastAsiaTheme="minorEastAsia"/>
                <w:color w:val="000000" w:themeColor="text1"/>
                <w:sz w:val="21"/>
                <w:szCs w:val="21"/>
              </w:rPr>
              <w:t>喷胶</w:t>
            </w:r>
          </w:p>
        </w:tc>
        <w:tc>
          <w:tcPr>
            <w:tcW w:w="699" w:type="pct"/>
            <w:vAlign w:val="center"/>
          </w:tcPr>
          <w:p w:rsidR="009E2159" w:rsidRPr="00A24A14" w:rsidRDefault="009E2159" w:rsidP="009E2159">
            <w:pPr>
              <w:pStyle w:val="afff8"/>
              <w:adjustRightInd/>
              <w:spacing w:before="0" w:line="240" w:lineRule="auto"/>
              <w:textAlignment w:val="auto"/>
              <w:rPr>
                <w:rFonts w:eastAsia="宋体" w:hAnsi="宋体"/>
                <w:color w:val="000000" w:themeColor="text1"/>
                <w:sz w:val="21"/>
                <w:szCs w:val="21"/>
              </w:rPr>
            </w:pPr>
            <w:r w:rsidRPr="00A24A14">
              <w:rPr>
                <w:rFonts w:eastAsiaTheme="minorEastAsia"/>
                <w:color w:val="000000" w:themeColor="text1"/>
                <w:sz w:val="21"/>
                <w:szCs w:val="21"/>
              </w:rPr>
              <w:t>非甲烷总烃</w:t>
            </w:r>
          </w:p>
        </w:tc>
        <w:tc>
          <w:tcPr>
            <w:tcW w:w="475" w:type="pct"/>
            <w:vAlign w:val="center"/>
          </w:tcPr>
          <w:p w:rsidR="009E2159" w:rsidRPr="00A24A14" w:rsidRDefault="00DC380D" w:rsidP="009E2159">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11.6</w:t>
            </w:r>
          </w:p>
        </w:tc>
        <w:tc>
          <w:tcPr>
            <w:tcW w:w="504" w:type="pct"/>
            <w:gridSpan w:val="2"/>
            <w:vAlign w:val="center"/>
          </w:tcPr>
          <w:p w:rsidR="009E2159" w:rsidRPr="00A24A14" w:rsidRDefault="009E2159" w:rsidP="009E2159">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0.278</w:t>
            </w:r>
          </w:p>
        </w:tc>
        <w:tc>
          <w:tcPr>
            <w:tcW w:w="487" w:type="pct"/>
            <w:gridSpan w:val="2"/>
            <w:vAlign w:val="center"/>
          </w:tcPr>
          <w:p w:rsidR="009E2159" w:rsidRPr="00A24A14" w:rsidRDefault="00E93EDA" w:rsidP="009E2159">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1</w:t>
            </w:r>
          </w:p>
        </w:tc>
        <w:tc>
          <w:tcPr>
            <w:tcW w:w="534" w:type="pct"/>
            <w:gridSpan w:val="2"/>
            <w:vAlign w:val="center"/>
          </w:tcPr>
          <w:p w:rsidR="009E2159" w:rsidRPr="00A24A14" w:rsidRDefault="00E34504" w:rsidP="009E2159">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0.01</w:t>
            </w:r>
          </w:p>
        </w:tc>
        <w:tc>
          <w:tcPr>
            <w:tcW w:w="611" w:type="pct"/>
            <w:gridSpan w:val="2"/>
            <w:vAlign w:val="center"/>
          </w:tcPr>
          <w:p w:rsidR="009E2159" w:rsidRPr="00A24A14" w:rsidRDefault="009E2159" w:rsidP="00E34504">
            <w:pPr>
              <w:pStyle w:val="aff4"/>
              <w:spacing w:before="0" w:beforeAutospacing="0" w:after="0" w:afterAutospacing="0"/>
              <w:jc w:val="center"/>
              <w:rPr>
                <w:rFonts w:ascii="Times New Roman" w:hAnsi="Times New Roman"/>
                <w:color w:val="000000" w:themeColor="text1"/>
                <w:sz w:val="21"/>
                <w:szCs w:val="21"/>
              </w:rPr>
            </w:pPr>
            <w:r w:rsidRPr="00A24A14">
              <w:rPr>
                <w:rFonts w:ascii="Times New Roman" w:eastAsiaTheme="minorEastAsia" w:hAnsi="Times New Roman"/>
                <w:color w:val="000000" w:themeColor="text1"/>
                <w:sz w:val="21"/>
                <w:szCs w:val="21"/>
              </w:rPr>
              <w:t>0.02</w:t>
            </w:r>
            <w:r w:rsidR="00E34504" w:rsidRPr="00A24A14">
              <w:rPr>
                <w:rFonts w:ascii="Times New Roman" w:eastAsiaTheme="minorEastAsia" w:hAnsi="Times New Roman"/>
                <w:color w:val="000000" w:themeColor="text1"/>
                <w:sz w:val="21"/>
                <w:szCs w:val="21"/>
              </w:rPr>
              <w:t>5</w:t>
            </w:r>
          </w:p>
        </w:tc>
        <w:tc>
          <w:tcPr>
            <w:tcW w:w="961" w:type="pct"/>
            <w:vAlign w:val="center"/>
          </w:tcPr>
          <w:p w:rsidR="009E2159" w:rsidRPr="00A24A14" w:rsidRDefault="00E34504" w:rsidP="00E34504">
            <w:pPr>
              <w:jc w:val="center"/>
              <w:rPr>
                <w:rFonts w:eastAsia="宋体"/>
                <w:color w:val="000000" w:themeColor="text1"/>
                <w:sz w:val="21"/>
                <w:szCs w:val="21"/>
              </w:rPr>
            </w:pPr>
            <w:r w:rsidRPr="00A24A14">
              <w:rPr>
                <w:rFonts w:eastAsia="宋体" w:hint="eastAsia"/>
                <w:color w:val="000000" w:themeColor="text1"/>
                <w:sz w:val="21"/>
                <w:szCs w:val="21"/>
              </w:rPr>
              <w:t>15m</w:t>
            </w:r>
            <w:r w:rsidRPr="00A24A14">
              <w:rPr>
                <w:rFonts w:eastAsia="宋体" w:hint="eastAsia"/>
                <w:color w:val="000000" w:themeColor="text1"/>
                <w:sz w:val="21"/>
                <w:szCs w:val="21"/>
              </w:rPr>
              <w:t>排气筒（</w:t>
            </w:r>
            <w:r w:rsidRPr="00A24A14">
              <w:rPr>
                <w:rFonts w:eastAsia="宋体"/>
                <w:color w:val="000000" w:themeColor="text1"/>
                <w:sz w:val="21"/>
                <w:szCs w:val="21"/>
              </w:rPr>
              <w:t>2</w:t>
            </w:r>
            <w:r w:rsidRPr="00A24A14">
              <w:rPr>
                <w:rFonts w:eastAsia="宋体" w:hint="eastAsia"/>
                <w:color w:val="000000" w:themeColor="text1"/>
                <w:sz w:val="21"/>
                <w:szCs w:val="21"/>
              </w:rPr>
              <w:t>#</w:t>
            </w:r>
            <w:r w:rsidRPr="00A24A14">
              <w:rPr>
                <w:rFonts w:eastAsia="宋体" w:hint="eastAsia"/>
                <w:color w:val="000000" w:themeColor="text1"/>
                <w:sz w:val="21"/>
                <w:szCs w:val="21"/>
              </w:rPr>
              <w:t>）</w:t>
            </w:r>
          </w:p>
        </w:tc>
      </w:tr>
      <w:tr w:rsidR="00E34504" w:rsidRPr="00A24A14" w:rsidTr="00E34504">
        <w:trPr>
          <w:jc w:val="center"/>
        </w:trPr>
        <w:tc>
          <w:tcPr>
            <w:tcW w:w="295" w:type="pct"/>
            <w:vMerge/>
            <w:vAlign w:val="center"/>
          </w:tcPr>
          <w:p w:rsidR="00E34504" w:rsidRPr="00A24A14" w:rsidRDefault="00E34504" w:rsidP="009E2159">
            <w:pPr>
              <w:jc w:val="center"/>
              <w:rPr>
                <w:rFonts w:eastAsia="宋体"/>
                <w:color w:val="000000" w:themeColor="text1"/>
                <w:sz w:val="21"/>
                <w:szCs w:val="21"/>
              </w:rPr>
            </w:pPr>
          </w:p>
        </w:tc>
        <w:tc>
          <w:tcPr>
            <w:tcW w:w="434" w:type="pct"/>
            <w:vMerge w:val="restart"/>
            <w:vAlign w:val="center"/>
          </w:tcPr>
          <w:p w:rsidR="00E34504" w:rsidRPr="00A24A14" w:rsidRDefault="00E34504" w:rsidP="009E2159">
            <w:pPr>
              <w:jc w:val="center"/>
              <w:rPr>
                <w:rFonts w:eastAsia="宋体" w:hAnsi="宋体"/>
                <w:color w:val="000000" w:themeColor="text1"/>
                <w:sz w:val="21"/>
                <w:szCs w:val="21"/>
              </w:rPr>
            </w:pPr>
            <w:r w:rsidRPr="00A24A14">
              <w:rPr>
                <w:rFonts w:eastAsia="宋体" w:hAnsi="宋体"/>
                <w:color w:val="000000" w:themeColor="text1"/>
                <w:sz w:val="21"/>
                <w:szCs w:val="21"/>
              </w:rPr>
              <w:t>无组织</w:t>
            </w:r>
          </w:p>
          <w:p w:rsidR="00E34504" w:rsidRPr="00A24A14" w:rsidRDefault="00E34504" w:rsidP="009E2159">
            <w:pPr>
              <w:jc w:val="center"/>
              <w:rPr>
                <w:rFonts w:eastAsia="宋体"/>
                <w:color w:val="000000" w:themeColor="text1"/>
                <w:sz w:val="21"/>
                <w:szCs w:val="21"/>
              </w:rPr>
            </w:pPr>
            <w:r w:rsidRPr="00A24A14">
              <w:rPr>
                <w:rFonts w:eastAsia="宋体" w:hAnsi="宋体"/>
                <w:color w:val="000000" w:themeColor="text1"/>
                <w:sz w:val="21"/>
                <w:szCs w:val="21"/>
              </w:rPr>
              <w:t>废气</w:t>
            </w:r>
          </w:p>
        </w:tc>
        <w:tc>
          <w:tcPr>
            <w:tcW w:w="699" w:type="pct"/>
            <w:vAlign w:val="center"/>
          </w:tcPr>
          <w:p w:rsidR="00E34504" w:rsidRPr="00A24A14" w:rsidRDefault="00E34504" w:rsidP="009E2159">
            <w:pPr>
              <w:pStyle w:val="afff8"/>
              <w:adjustRightInd/>
              <w:spacing w:before="0" w:line="240" w:lineRule="auto"/>
              <w:textAlignment w:val="auto"/>
              <w:rPr>
                <w:rFonts w:eastAsia="宋体"/>
                <w:color w:val="000000" w:themeColor="text1"/>
                <w:sz w:val="21"/>
                <w:szCs w:val="21"/>
              </w:rPr>
            </w:pPr>
            <w:r w:rsidRPr="00A24A14">
              <w:rPr>
                <w:rFonts w:eastAsiaTheme="minorEastAsia" w:hint="eastAsia"/>
                <w:color w:val="000000" w:themeColor="text1"/>
                <w:sz w:val="21"/>
                <w:szCs w:val="21"/>
              </w:rPr>
              <w:t>粉尘</w:t>
            </w:r>
          </w:p>
        </w:tc>
        <w:tc>
          <w:tcPr>
            <w:tcW w:w="475" w:type="pct"/>
            <w:vAlign w:val="center"/>
          </w:tcPr>
          <w:p w:rsidR="00E34504" w:rsidRPr="00A24A14" w:rsidRDefault="00E34504" w:rsidP="009E2159">
            <w:pPr>
              <w:pStyle w:val="afff8"/>
              <w:spacing w:before="0" w:line="240" w:lineRule="auto"/>
              <w:rPr>
                <w:rFonts w:eastAsia="宋体"/>
                <w:snapToGrid w:val="0"/>
                <w:color w:val="000000" w:themeColor="text1"/>
                <w:sz w:val="21"/>
                <w:szCs w:val="21"/>
              </w:rPr>
            </w:pPr>
            <w:r w:rsidRPr="00A24A14">
              <w:rPr>
                <w:rFonts w:eastAsia="宋体"/>
                <w:snapToGrid w:val="0"/>
                <w:color w:val="000000" w:themeColor="text1"/>
                <w:sz w:val="21"/>
                <w:szCs w:val="21"/>
              </w:rPr>
              <w:t>/</w:t>
            </w:r>
          </w:p>
        </w:tc>
        <w:tc>
          <w:tcPr>
            <w:tcW w:w="504" w:type="pct"/>
            <w:gridSpan w:val="2"/>
            <w:vAlign w:val="center"/>
          </w:tcPr>
          <w:p w:rsidR="00E34504" w:rsidRPr="00A24A14" w:rsidRDefault="00C94085" w:rsidP="009E2159">
            <w:pPr>
              <w:pStyle w:val="afff8"/>
              <w:spacing w:before="0" w:line="240" w:lineRule="auto"/>
              <w:rPr>
                <w:rFonts w:eastAsia="宋体"/>
                <w:color w:val="000000" w:themeColor="text1"/>
                <w:kern w:val="2"/>
                <w:sz w:val="21"/>
                <w:szCs w:val="21"/>
              </w:rPr>
            </w:pPr>
            <w:r w:rsidRPr="00A24A14">
              <w:rPr>
                <w:rFonts w:eastAsia="宋体"/>
                <w:color w:val="000000" w:themeColor="text1"/>
                <w:kern w:val="2"/>
                <w:sz w:val="21"/>
                <w:szCs w:val="21"/>
              </w:rPr>
              <w:t>0.</w:t>
            </w:r>
            <w:r w:rsidR="00473CD9" w:rsidRPr="00A24A14">
              <w:rPr>
                <w:rFonts w:eastAsia="宋体"/>
                <w:color w:val="000000" w:themeColor="text1"/>
                <w:kern w:val="2"/>
                <w:sz w:val="21"/>
                <w:szCs w:val="21"/>
              </w:rPr>
              <w:t>0321</w:t>
            </w:r>
          </w:p>
        </w:tc>
        <w:tc>
          <w:tcPr>
            <w:tcW w:w="487" w:type="pct"/>
            <w:gridSpan w:val="2"/>
            <w:vAlign w:val="center"/>
          </w:tcPr>
          <w:p w:rsidR="00E34504" w:rsidRPr="00A24A14" w:rsidRDefault="00E34504" w:rsidP="009E2159">
            <w:pPr>
              <w:pStyle w:val="afff8"/>
              <w:adjustRightInd/>
              <w:spacing w:before="0" w:line="240" w:lineRule="auto"/>
              <w:textAlignment w:val="auto"/>
              <w:rPr>
                <w:rFonts w:eastAsia="宋体"/>
                <w:color w:val="000000" w:themeColor="text1"/>
                <w:kern w:val="2"/>
                <w:sz w:val="21"/>
                <w:szCs w:val="21"/>
              </w:rPr>
            </w:pPr>
            <w:r w:rsidRPr="00A24A14">
              <w:rPr>
                <w:rFonts w:eastAsia="宋体"/>
                <w:color w:val="000000" w:themeColor="text1"/>
                <w:kern w:val="2"/>
                <w:sz w:val="21"/>
                <w:szCs w:val="21"/>
              </w:rPr>
              <w:t>/</w:t>
            </w:r>
          </w:p>
        </w:tc>
        <w:tc>
          <w:tcPr>
            <w:tcW w:w="534" w:type="pct"/>
            <w:gridSpan w:val="2"/>
            <w:vAlign w:val="center"/>
          </w:tcPr>
          <w:p w:rsidR="00E34504" w:rsidRPr="00A24A14" w:rsidRDefault="00E34504" w:rsidP="009E2159">
            <w:pPr>
              <w:pStyle w:val="afff8"/>
              <w:adjustRightInd/>
              <w:spacing w:before="0" w:line="240" w:lineRule="auto"/>
              <w:textAlignment w:val="auto"/>
              <w:rPr>
                <w:rFonts w:eastAsia="宋体"/>
                <w:color w:val="000000" w:themeColor="text1"/>
                <w:kern w:val="2"/>
                <w:sz w:val="21"/>
                <w:szCs w:val="21"/>
              </w:rPr>
            </w:pPr>
            <w:r w:rsidRPr="00A24A14">
              <w:rPr>
                <w:rFonts w:hint="eastAsia"/>
                <w:color w:val="000000" w:themeColor="text1"/>
                <w:sz w:val="21"/>
                <w:szCs w:val="21"/>
              </w:rPr>
              <w:t>0</w:t>
            </w:r>
            <w:r w:rsidRPr="00A24A14">
              <w:rPr>
                <w:color w:val="000000" w:themeColor="text1"/>
                <w:sz w:val="21"/>
                <w:szCs w:val="21"/>
              </w:rPr>
              <w:t>.009</w:t>
            </w:r>
          </w:p>
        </w:tc>
        <w:tc>
          <w:tcPr>
            <w:tcW w:w="611" w:type="pct"/>
            <w:gridSpan w:val="2"/>
            <w:vAlign w:val="center"/>
          </w:tcPr>
          <w:p w:rsidR="00E34504" w:rsidRPr="00A24A14" w:rsidRDefault="00473CD9" w:rsidP="009E2159">
            <w:pPr>
              <w:pStyle w:val="afff8"/>
              <w:spacing w:before="0" w:line="240" w:lineRule="auto"/>
              <w:rPr>
                <w:rFonts w:eastAsia="宋体"/>
                <w:color w:val="000000" w:themeColor="text1"/>
                <w:kern w:val="2"/>
                <w:sz w:val="21"/>
                <w:szCs w:val="21"/>
              </w:rPr>
            </w:pPr>
            <w:r w:rsidRPr="00A24A14">
              <w:rPr>
                <w:rFonts w:eastAsia="宋体"/>
                <w:color w:val="000000" w:themeColor="text1"/>
                <w:kern w:val="2"/>
                <w:sz w:val="21"/>
                <w:szCs w:val="21"/>
              </w:rPr>
              <w:t>0.0321</w:t>
            </w:r>
          </w:p>
        </w:tc>
        <w:tc>
          <w:tcPr>
            <w:tcW w:w="961" w:type="pct"/>
            <w:vMerge w:val="restart"/>
            <w:vAlign w:val="center"/>
          </w:tcPr>
          <w:p w:rsidR="00E34504" w:rsidRPr="00A24A14" w:rsidRDefault="00E34504" w:rsidP="00C94085">
            <w:pPr>
              <w:jc w:val="center"/>
              <w:rPr>
                <w:rFonts w:eastAsia="宋体"/>
                <w:color w:val="000000" w:themeColor="text1"/>
                <w:sz w:val="21"/>
                <w:szCs w:val="21"/>
              </w:rPr>
            </w:pPr>
            <w:r w:rsidRPr="00A24A14">
              <w:rPr>
                <w:rFonts w:eastAsia="宋体" w:hAnsi="宋体"/>
                <w:color w:val="000000" w:themeColor="text1"/>
                <w:sz w:val="21"/>
                <w:szCs w:val="21"/>
              </w:rPr>
              <w:t>大气扩散</w:t>
            </w:r>
          </w:p>
        </w:tc>
      </w:tr>
      <w:tr w:rsidR="00E34504" w:rsidRPr="00A24A14" w:rsidTr="00E34504">
        <w:trPr>
          <w:trHeight w:val="457"/>
          <w:jc w:val="center"/>
        </w:trPr>
        <w:tc>
          <w:tcPr>
            <w:tcW w:w="295" w:type="pct"/>
            <w:vMerge/>
            <w:vAlign w:val="center"/>
          </w:tcPr>
          <w:p w:rsidR="00E34504" w:rsidRPr="00A24A14" w:rsidRDefault="00E34504" w:rsidP="009E2159">
            <w:pPr>
              <w:jc w:val="center"/>
              <w:rPr>
                <w:rFonts w:eastAsia="宋体"/>
                <w:color w:val="000000" w:themeColor="text1"/>
                <w:sz w:val="21"/>
                <w:szCs w:val="21"/>
              </w:rPr>
            </w:pPr>
          </w:p>
        </w:tc>
        <w:tc>
          <w:tcPr>
            <w:tcW w:w="434" w:type="pct"/>
            <w:vMerge/>
            <w:vAlign w:val="center"/>
          </w:tcPr>
          <w:p w:rsidR="00E34504" w:rsidRPr="00A24A14" w:rsidRDefault="00E34504" w:rsidP="009E2159">
            <w:pPr>
              <w:jc w:val="center"/>
              <w:rPr>
                <w:rFonts w:eastAsia="宋体" w:hAnsi="宋体"/>
                <w:color w:val="000000" w:themeColor="text1"/>
                <w:sz w:val="21"/>
                <w:szCs w:val="21"/>
              </w:rPr>
            </w:pPr>
          </w:p>
        </w:tc>
        <w:tc>
          <w:tcPr>
            <w:tcW w:w="699" w:type="pct"/>
            <w:vAlign w:val="center"/>
          </w:tcPr>
          <w:p w:rsidR="00E34504" w:rsidRPr="00A24A14" w:rsidRDefault="00E34504" w:rsidP="009E2159">
            <w:pPr>
              <w:pStyle w:val="afff8"/>
              <w:adjustRightInd/>
              <w:spacing w:before="0" w:line="240" w:lineRule="auto"/>
              <w:textAlignment w:val="auto"/>
              <w:rPr>
                <w:rFonts w:eastAsia="宋体" w:hAnsi="宋体"/>
                <w:color w:val="000000" w:themeColor="text1"/>
                <w:sz w:val="21"/>
                <w:szCs w:val="21"/>
              </w:rPr>
            </w:pPr>
            <w:r w:rsidRPr="00A24A14">
              <w:rPr>
                <w:rFonts w:eastAsiaTheme="minorEastAsia"/>
                <w:color w:val="000000" w:themeColor="text1"/>
                <w:sz w:val="21"/>
                <w:szCs w:val="21"/>
              </w:rPr>
              <w:t>非甲烷总烃</w:t>
            </w:r>
          </w:p>
        </w:tc>
        <w:tc>
          <w:tcPr>
            <w:tcW w:w="475" w:type="pct"/>
            <w:vAlign w:val="center"/>
          </w:tcPr>
          <w:p w:rsidR="00E34504" w:rsidRPr="00A24A14" w:rsidRDefault="00E34504" w:rsidP="009E2159">
            <w:pPr>
              <w:pStyle w:val="afff8"/>
              <w:spacing w:before="0" w:line="240" w:lineRule="auto"/>
              <w:rPr>
                <w:rFonts w:eastAsia="宋体"/>
                <w:snapToGrid w:val="0"/>
                <w:color w:val="000000" w:themeColor="text1"/>
                <w:sz w:val="21"/>
                <w:szCs w:val="21"/>
              </w:rPr>
            </w:pPr>
            <w:r w:rsidRPr="00A24A14">
              <w:rPr>
                <w:rFonts w:eastAsia="宋体" w:hint="eastAsia"/>
                <w:snapToGrid w:val="0"/>
                <w:color w:val="000000" w:themeColor="text1"/>
                <w:sz w:val="21"/>
                <w:szCs w:val="21"/>
              </w:rPr>
              <w:t>/</w:t>
            </w:r>
          </w:p>
        </w:tc>
        <w:tc>
          <w:tcPr>
            <w:tcW w:w="504" w:type="pct"/>
            <w:gridSpan w:val="2"/>
            <w:vAlign w:val="center"/>
          </w:tcPr>
          <w:p w:rsidR="00E34504" w:rsidRPr="00A24A14" w:rsidRDefault="00E34504" w:rsidP="00473CD9">
            <w:pPr>
              <w:pStyle w:val="afff8"/>
              <w:spacing w:before="0" w:line="240" w:lineRule="auto"/>
              <w:rPr>
                <w:rFonts w:eastAsia="宋体"/>
                <w:color w:val="000000" w:themeColor="text1"/>
                <w:kern w:val="2"/>
                <w:sz w:val="21"/>
                <w:szCs w:val="21"/>
              </w:rPr>
            </w:pPr>
            <w:r w:rsidRPr="00A24A14">
              <w:rPr>
                <w:rFonts w:eastAsia="宋体" w:hint="eastAsia"/>
                <w:color w:val="000000" w:themeColor="text1"/>
                <w:kern w:val="2"/>
                <w:sz w:val="21"/>
                <w:szCs w:val="21"/>
              </w:rPr>
              <w:t>0.0</w:t>
            </w:r>
            <w:r w:rsidR="00473CD9" w:rsidRPr="00A24A14">
              <w:rPr>
                <w:rFonts w:eastAsia="宋体"/>
                <w:color w:val="000000" w:themeColor="text1"/>
                <w:kern w:val="2"/>
                <w:sz w:val="21"/>
                <w:szCs w:val="21"/>
              </w:rPr>
              <w:t>3</w:t>
            </w:r>
          </w:p>
        </w:tc>
        <w:tc>
          <w:tcPr>
            <w:tcW w:w="487" w:type="pct"/>
            <w:gridSpan w:val="2"/>
            <w:vAlign w:val="center"/>
          </w:tcPr>
          <w:p w:rsidR="00E34504" w:rsidRPr="00A24A14" w:rsidRDefault="00E34504" w:rsidP="009E2159">
            <w:pPr>
              <w:pStyle w:val="afff8"/>
              <w:adjustRightInd/>
              <w:spacing w:before="0" w:line="240" w:lineRule="auto"/>
              <w:textAlignment w:val="auto"/>
              <w:rPr>
                <w:rFonts w:eastAsia="宋体"/>
                <w:color w:val="000000" w:themeColor="text1"/>
                <w:kern w:val="2"/>
                <w:sz w:val="21"/>
                <w:szCs w:val="21"/>
              </w:rPr>
            </w:pPr>
            <w:r w:rsidRPr="00A24A14">
              <w:rPr>
                <w:rFonts w:eastAsia="宋体" w:hint="eastAsia"/>
                <w:color w:val="000000" w:themeColor="text1"/>
                <w:kern w:val="2"/>
                <w:sz w:val="21"/>
                <w:szCs w:val="21"/>
              </w:rPr>
              <w:t>/</w:t>
            </w:r>
          </w:p>
        </w:tc>
        <w:tc>
          <w:tcPr>
            <w:tcW w:w="534" w:type="pct"/>
            <w:gridSpan w:val="2"/>
            <w:vAlign w:val="center"/>
          </w:tcPr>
          <w:p w:rsidR="00E34504" w:rsidRPr="00A24A14" w:rsidRDefault="00E34504" w:rsidP="00473CD9">
            <w:pPr>
              <w:pStyle w:val="afff8"/>
              <w:adjustRightInd/>
              <w:spacing w:before="0" w:line="240" w:lineRule="auto"/>
              <w:textAlignment w:val="auto"/>
              <w:rPr>
                <w:rFonts w:eastAsia="宋体"/>
                <w:color w:val="000000" w:themeColor="text1"/>
                <w:kern w:val="2"/>
                <w:sz w:val="21"/>
                <w:szCs w:val="21"/>
              </w:rPr>
            </w:pPr>
            <w:r w:rsidRPr="00A24A14">
              <w:rPr>
                <w:rFonts w:hint="eastAsia"/>
                <w:color w:val="000000" w:themeColor="text1"/>
                <w:sz w:val="21"/>
                <w:szCs w:val="21"/>
              </w:rPr>
              <w:t>0</w:t>
            </w:r>
            <w:r w:rsidRPr="00A24A14">
              <w:rPr>
                <w:color w:val="000000" w:themeColor="text1"/>
                <w:sz w:val="21"/>
                <w:szCs w:val="21"/>
              </w:rPr>
              <w:t>.0</w:t>
            </w:r>
            <w:r w:rsidR="00473CD9" w:rsidRPr="00A24A14">
              <w:rPr>
                <w:color w:val="000000" w:themeColor="text1"/>
                <w:sz w:val="21"/>
                <w:szCs w:val="21"/>
              </w:rPr>
              <w:t>13</w:t>
            </w:r>
          </w:p>
        </w:tc>
        <w:tc>
          <w:tcPr>
            <w:tcW w:w="611" w:type="pct"/>
            <w:gridSpan w:val="2"/>
            <w:vAlign w:val="center"/>
          </w:tcPr>
          <w:p w:rsidR="00E34504" w:rsidRPr="00A24A14" w:rsidRDefault="00473CD9" w:rsidP="009E2159">
            <w:pPr>
              <w:pStyle w:val="afff8"/>
              <w:spacing w:before="0" w:line="240" w:lineRule="auto"/>
              <w:rPr>
                <w:rFonts w:eastAsia="宋体"/>
                <w:color w:val="000000" w:themeColor="text1"/>
                <w:kern w:val="2"/>
                <w:sz w:val="21"/>
                <w:szCs w:val="21"/>
              </w:rPr>
            </w:pPr>
            <w:r w:rsidRPr="00A24A14">
              <w:rPr>
                <w:rFonts w:eastAsia="宋体"/>
                <w:color w:val="000000" w:themeColor="text1"/>
                <w:kern w:val="2"/>
                <w:sz w:val="21"/>
                <w:szCs w:val="21"/>
              </w:rPr>
              <w:t>0.03</w:t>
            </w:r>
          </w:p>
        </w:tc>
        <w:tc>
          <w:tcPr>
            <w:tcW w:w="961" w:type="pct"/>
            <w:vMerge/>
            <w:vAlign w:val="center"/>
          </w:tcPr>
          <w:p w:rsidR="00E34504" w:rsidRPr="00A24A14" w:rsidRDefault="00E34504" w:rsidP="009E2159">
            <w:pPr>
              <w:jc w:val="center"/>
              <w:rPr>
                <w:rFonts w:eastAsia="宋体" w:hAnsi="宋体"/>
                <w:color w:val="000000" w:themeColor="text1"/>
                <w:sz w:val="21"/>
                <w:szCs w:val="21"/>
              </w:rPr>
            </w:pPr>
          </w:p>
        </w:tc>
      </w:tr>
      <w:tr w:rsidR="00AC72E9" w:rsidRPr="00A24A14" w:rsidTr="00E34504">
        <w:trPr>
          <w:jc w:val="center"/>
        </w:trPr>
        <w:tc>
          <w:tcPr>
            <w:tcW w:w="729" w:type="pct"/>
            <w:gridSpan w:val="2"/>
            <w:tcMar>
              <w:left w:w="28" w:type="dxa"/>
              <w:right w:w="28" w:type="dxa"/>
            </w:tcMar>
            <w:vAlign w:val="center"/>
          </w:tcPr>
          <w:p w:rsidR="00D81B86" w:rsidRPr="00A24A14" w:rsidRDefault="00D81B86" w:rsidP="003A6C12">
            <w:pPr>
              <w:jc w:val="center"/>
              <w:rPr>
                <w:rFonts w:eastAsia="宋体"/>
                <w:b/>
                <w:color w:val="000000" w:themeColor="text1"/>
                <w:sz w:val="21"/>
                <w:szCs w:val="21"/>
              </w:rPr>
            </w:pPr>
            <w:r w:rsidRPr="00A24A14">
              <w:rPr>
                <w:rFonts w:eastAsia="宋体" w:hAnsi="宋体"/>
                <w:b/>
                <w:color w:val="000000" w:themeColor="text1"/>
                <w:sz w:val="21"/>
                <w:szCs w:val="21"/>
              </w:rPr>
              <w:t>排放源</w:t>
            </w:r>
          </w:p>
          <w:p w:rsidR="00D81B86" w:rsidRPr="00A24A14" w:rsidRDefault="00D81B86" w:rsidP="003A6C12">
            <w:pPr>
              <w:jc w:val="center"/>
              <w:rPr>
                <w:rFonts w:eastAsia="宋体"/>
                <w:b/>
                <w:color w:val="000000" w:themeColor="text1"/>
                <w:sz w:val="21"/>
                <w:szCs w:val="21"/>
              </w:rPr>
            </w:pPr>
            <w:r w:rsidRPr="00A24A14">
              <w:rPr>
                <w:rFonts w:eastAsia="宋体" w:hAnsi="宋体"/>
                <w:b/>
                <w:color w:val="000000" w:themeColor="text1"/>
                <w:sz w:val="21"/>
                <w:szCs w:val="21"/>
              </w:rPr>
              <w:t>（编号）</w:t>
            </w:r>
          </w:p>
        </w:tc>
        <w:tc>
          <w:tcPr>
            <w:tcW w:w="699" w:type="pct"/>
            <w:tcMar>
              <w:left w:w="28" w:type="dxa"/>
              <w:right w:w="28" w:type="dxa"/>
            </w:tcMar>
            <w:vAlign w:val="center"/>
          </w:tcPr>
          <w:p w:rsidR="00D81B86" w:rsidRPr="00A24A14" w:rsidRDefault="00D81B86" w:rsidP="003A6C12">
            <w:pPr>
              <w:jc w:val="center"/>
              <w:rPr>
                <w:rFonts w:eastAsia="宋体"/>
                <w:b/>
                <w:color w:val="000000" w:themeColor="text1"/>
                <w:sz w:val="21"/>
                <w:szCs w:val="21"/>
              </w:rPr>
            </w:pPr>
            <w:r w:rsidRPr="00A24A14">
              <w:rPr>
                <w:rFonts w:eastAsia="宋体" w:hAnsi="宋体"/>
                <w:b/>
                <w:color w:val="000000" w:themeColor="text1"/>
                <w:sz w:val="21"/>
                <w:szCs w:val="21"/>
              </w:rPr>
              <w:t>污染物名称</w:t>
            </w:r>
          </w:p>
        </w:tc>
        <w:tc>
          <w:tcPr>
            <w:tcW w:w="475" w:type="pct"/>
            <w:tcMar>
              <w:left w:w="28" w:type="dxa"/>
              <w:right w:w="28" w:type="dxa"/>
            </w:tcMar>
            <w:vAlign w:val="center"/>
          </w:tcPr>
          <w:p w:rsidR="00D81B86" w:rsidRPr="00A24A14" w:rsidRDefault="00D81B86" w:rsidP="003A6C12">
            <w:pPr>
              <w:jc w:val="center"/>
              <w:rPr>
                <w:rFonts w:eastAsia="宋体"/>
                <w:b/>
                <w:color w:val="000000" w:themeColor="text1"/>
                <w:sz w:val="21"/>
                <w:szCs w:val="21"/>
              </w:rPr>
            </w:pPr>
            <w:r w:rsidRPr="00A24A14">
              <w:rPr>
                <w:rFonts w:eastAsia="宋体" w:hAnsi="宋体"/>
                <w:b/>
                <w:color w:val="000000" w:themeColor="text1"/>
                <w:sz w:val="21"/>
                <w:szCs w:val="21"/>
              </w:rPr>
              <w:t>废水量</w:t>
            </w:r>
            <w:r w:rsidRPr="00A24A14">
              <w:rPr>
                <w:rFonts w:eastAsia="宋体"/>
                <w:b/>
                <w:color w:val="000000" w:themeColor="text1"/>
                <w:sz w:val="21"/>
                <w:szCs w:val="21"/>
              </w:rPr>
              <w:t>m</w:t>
            </w:r>
            <w:r w:rsidRPr="00A24A14">
              <w:rPr>
                <w:rFonts w:eastAsia="宋体"/>
                <w:b/>
                <w:color w:val="000000" w:themeColor="text1"/>
                <w:sz w:val="21"/>
                <w:szCs w:val="21"/>
                <w:vertAlign w:val="superscript"/>
              </w:rPr>
              <w:t>3</w:t>
            </w:r>
            <w:r w:rsidRPr="00A24A14">
              <w:rPr>
                <w:rFonts w:eastAsia="宋体"/>
                <w:b/>
                <w:color w:val="000000" w:themeColor="text1"/>
                <w:sz w:val="21"/>
                <w:szCs w:val="21"/>
              </w:rPr>
              <w:t>/a</w:t>
            </w:r>
          </w:p>
        </w:tc>
        <w:tc>
          <w:tcPr>
            <w:tcW w:w="504" w:type="pct"/>
            <w:gridSpan w:val="2"/>
            <w:tcMar>
              <w:left w:w="28" w:type="dxa"/>
              <w:right w:w="28" w:type="dxa"/>
            </w:tcMar>
            <w:vAlign w:val="center"/>
          </w:tcPr>
          <w:p w:rsidR="00D81B86" w:rsidRPr="00A24A14" w:rsidRDefault="00D81B86" w:rsidP="003A6C12">
            <w:pPr>
              <w:jc w:val="center"/>
              <w:rPr>
                <w:rFonts w:eastAsia="宋体"/>
                <w:b/>
                <w:color w:val="000000" w:themeColor="text1"/>
                <w:sz w:val="21"/>
                <w:szCs w:val="21"/>
              </w:rPr>
            </w:pPr>
            <w:r w:rsidRPr="00A24A14">
              <w:rPr>
                <w:rFonts w:eastAsia="宋体" w:hAnsi="宋体"/>
                <w:b/>
                <w:color w:val="000000" w:themeColor="text1"/>
                <w:sz w:val="21"/>
                <w:szCs w:val="21"/>
              </w:rPr>
              <w:t>产生浓度</w:t>
            </w:r>
            <w:r w:rsidRPr="00A24A14">
              <w:rPr>
                <w:rFonts w:eastAsia="宋体"/>
                <w:b/>
                <w:color w:val="000000" w:themeColor="text1"/>
                <w:sz w:val="21"/>
                <w:szCs w:val="21"/>
              </w:rPr>
              <w:t>mg/L</w:t>
            </w:r>
          </w:p>
        </w:tc>
        <w:tc>
          <w:tcPr>
            <w:tcW w:w="487" w:type="pct"/>
            <w:gridSpan w:val="2"/>
            <w:tcMar>
              <w:left w:w="28" w:type="dxa"/>
              <w:right w:w="28" w:type="dxa"/>
            </w:tcMar>
            <w:vAlign w:val="center"/>
          </w:tcPr>
          <w:p w:rsidR="00D81B86" w:rsidRPr="00A24A14" w:rsidRDefault="00D81B86" w:rsidP="003A6C12">
            <w:pPr>
              <w:jc w:val="center"/>
              <w:rPr>
                <w:rFonts w:eastAsia="宋体"/>
                <w:b/>
                <w:color w:val="000000" w:themeColor="text1"/>
                <w:sz w:val="21"/>
                <w:szCs w:val="21"/>
              </w:rPr>
            </w:pPr>
            <w:r w:rsidRPr="00A24A14">
              <w:rPr>
                <w:rFonts w:eastAsia="宋体" w:hAnsi="宋体"/>
                <w:b/>
                <w:color w:val="000000" w:themeColor="text1"/>
                <w:sz w:val="21"/>
                <w:szCs w:val="21"/>
              </w:rPr>
              <w:t>产生量</w:t>
            </w:r>
          </w:p>
          <w:p w:rsidR="00D81B86" w:rsidRPr="00A24A14" w:rsidRDefault="00D81B86" w:rsidP="003A6C12">
            <w:pPr>
              <w:jc w:val="center"/>
              <w:rPr>
                <w:rFonts w:eastAsia="宋体"/>
                <w:b/>
                <w:color w:val="000000" w:themeColor="text1"/>
                <w:sz w:val="21"/>
                <w:szCs w:val="21"/>
              </w:rPr>
            </w:pPr>
            <w:r w:rsidRPr="00A24A14">
              <w:rPr>
                <w:rFonts w:eastAsia="宋体"/>
                <w:b/>
                <w:color w:val="000000" w:themeColor="text1"/>
                <w:sz w:val="21"/>
                <w:szCs w:val="21"/>
              </w:rPr>
              <w:t>t/a</w:t>
            </w:r>
          </w:p>
        </w:tc>
        <w:tc>
          <w:tcPr>
            <w:tcW w:w="534" w:type="pct"/>
            <w:gridSpan w:val="2"/>
            <w:tcMar>
              <w:left w:w="28" w:type="dxa"/>
              <w:right w:w="28" w:type="dxa"/>
            </w:tcMar>
            <w:vAlign w:val="center"/>
          </w:tcPr>
          <w:p w:rsidR="00D81B86" w:rsidRPr="00A24A14" w:rsidRDefault="00645AE4" w:rsidP="003A6C12">
            <w:pPr>
              <w:pStyle w:val="afff8"/>
              <w:adjustRightInd/>
              <w:spacing w:before="0" w:line="240" w:lineRule="auto"/>
              <w:textAlignment w:val="auto"/>
              <w:rPr>
                <w:rFonts w:eastAsia="宋体"/>
                <w:b/>
                <w:color w:val="000000" w:themeColor="text1"/>
                <w:kern w:val="2"/>
                <w:sz w:val="21"/>
                <w:szCs w:val="21"/>
              </w:rPr>
            </w:pPr>
            <w:r w:rsidRPr="00A24A14">
              <w:rPr>
                <w:rFonts w:eastAsia="宋体" w:hAnsi="宋体" w:hint="eastAsia"/>
                <w:b/>
                <w:color w:val="000000" w:themeColor="text1"/>
                <w:kern w:val="2"/>
                <w:sz w:val="21"/>
                <w:szCs w:val="21"/>
              </w:rPr>
              <w:t>排放</w:t>
            </w:r>
            <w:r w:rsidR="00D81B86" w:rsidRPr="00A24A14">
              <w:rPr>
                <w:rFonts w:eastAsia="宋体" w:hAnsi="宋体"/>
                <w:b/>
                <w:color w:val="000000" w:themeColor="text1"/>
                <w:kern w:val="2"/>
                <w:sz w:val="21"/>
                <w:szCs w:val="21"/>
              </w:rPr>
              <w:t>浓度</w:t>
            </w:r>
            <w:r w:rsidR="00D81B86" w:rsidRPr="00A24A14">
              <w:rPr>
                <w:rFonts w:eastAsia="宋体"/>
                <w:b/>
                <w:color w:val="000000" w:themeColor="text1"/>
                <w:kern w:val="2"/>
                <w:sz w:val="21"/>
                <w:szCs w:val="21"/>
              </w:rPr>
              <w:t>mg/L</w:t>
            </w:r>
          </w:p>
        </w:tc>
        <w:tc>
          <w:tcPr>
            <w:tcW w:w="611" w:type="pct"/>
            <w:gridSpan w:val="2"/>
            <w:tcMar>
              <w:left w:w="28" w:type="dxa"/>
              <w:right w:w="28" w:type="dxa"/>
            </w:tcMar>
            <w:vAlign w:val="center"/>
          </w:tcPr>
          <w:p w:rsidR="00645AE4" w:rsidRPr="00A24A14" w:rsidRDefault="00645AE4" w:rsidP="00645AE4">
            <w:pPr>
              <w:jc w:val="center"/>
              <w:rPr>
                <w:rFonts w:eastAsia="宋体" w:hAnsi="宋体"/>
                <w:b/>
                <w:color w:val="000000" w:themeColor="text1"/>
                <w:sz w:val="21"/>
                <w:szCs w:val="21"/>
              </w:rPr>
            </w:pPr>
            <w:r w:rsidRPr="00A24A14">
              <w:rPr>
                <w:rFonts w:eastAsia="宋体" w:hAnsi="宋体" w:hint="eastAsia"/>
                <w:b/>
                <w:color w:val="000000" w:themeColor="text1"/>
                <w:sz w:val="21"/>
                <w:szCs w:val="21"/>
              </w:rPr>
              <w:t>排放</w:t>
            </w:r>
            <w:r w:rsidR="00D81B86" w:rsidRPr="00A24A14">
              <w:rPr>
                <w:rFonts w:eastAsia="宋体" w:hAnsi="宋体"/>
                <w:b/>
                <w:color w:val="000000" w:themeColor="text1"/>
                <w:sz w:val="21"/>
                <w:szCs w:val="21"/>
              </w:rPr>
              <w:t>量</w:t>
            </w:r>
          </w:p>
          <w:p w:rsidR="00D81B86" w:rsidRPr="00A24A14" w:rsidRDefault="00D81B86" w:rsidP="00645AE4">
            <w:pPr>
              <w:jc w:val="center"/>
              <w:rPr>
                <w:rFonts w:eastAsia="宋体"/>
                <w:b/>
                <w:color w:val="000000" w:themeColor="text1"/>
                <w:sz w:val="21"/>
                <w:szCs w:val="21"/>
              </w:rPr>
            </w:pPr>
            <w:r w:rsidRPr="00A24A14">
              <w:rPr>
                <w:rFonts w:eastAsia="宋体"/>
                <w:b/>
                <w:color w:val="000000" w:themeColor="text1"/>
                <w:sz w:val="21"/>
                <w:szCs w:val="21"/>
              </w:rPr>
              <w:t>t/a</w:t>
            </w:r>
          </w:p>
        </w:tc>
        <w:tc>
          <w:tcPr>
            <w:tcW w:w="961" w:type="pct"/>
            <w:tcMar>
              <w:left w:w="28" w:type="dxa"/>
              <w:right w:w="28" w:type="dxa"/>
            </w:tcMar>
            <w:vAlign w:val="center"/>
          </w:tcPr>
          <w:p w:rsidR="00D81B86" w:rsidRPr="00A24A14" w:rsidRDefault="00D81B86" w:rsidP="003A6C12">
            <w:pPr>
              <w:pStyle w:val="afff8"/>
              <w:adjustRightInd/>
              <w:spacing w:before="0" w:line="240" w:lineRule="auto"/>
              <w:textAlignment w:val="auto"/>
              <w:rPr>
                <w:rFonts w:eastAsia="宋体"/>
                <w:b/>
                <w:color w:val="000000" w:themeColor="text1"/>
                <w:kern w:val="2"/>
                <w:sz w:val="21"/>
                <w:szCs w:val="21"/>
              </w:rPr>
            </w:pPr>
            <w:r w:rsidRPr="00A24A14">
              <w:rPr>
                <w:rFonts w:eastAsia="宋体" w:hAnsi="宋体"/>
                <w:b/>
                <w:color w:val="000000" w:themeColor="text1"/>
                <w:kern w:val="2"/>
                <w:sz w:val="21"/>
                <w:szCs w:val="21"/>
              </w:rPr>
              <w:t>排放去向</w:t>
            </w:r>
          </w:p>
        </w:tc>
      </w:tr>
      <w:tr w:rsidR="00AC72E9" w:rsidRPr="00A24A14" w:rsidTr="00E34504">
        <w:trPr>
          <w:jc w:val="center"/>
        </w:trPr>
        <w:tc>
          <w:tcPr>
            <w:tcW w:w="729" w:type="pct"/>
            <w:gridSpan w:val="2"/>
            <w:vMerge w:val="restart"/>
            <w:vAlign w:val="center"/>
          </w:tcPr>
          <w:p w:rsidR="00E2628C" w:rsidRPr="00A24A14" w:rsidRDefault="00E2628C" w:rsidP="00E2628C">
            <w:pPr>
              <w:jc w:val="center"/>
              <w:rPr>
                <w:rFonts w:eastAsia="宋体"/>
                <w:color w:val="000000" w:themeColor="text1"/>
                <w:sz w:val="21"/>
                <w:szCs w:val="21"/>
              </w:rPr>
            </w:pPr>
            <w:r w:rsidRPr="00A24A14">
              <w:rPr>
                <w:rFonts w:eastAsia="宋体" w:hAnsi="宋体"/>
                <w:color w:val="000000" w:themeColor="text1"/>
                <w:sz w:val="21"/>
                <w:szCs w:val="21"/>
              </w:rPr>
              <w:t>生活污水</w:t>
            </w:r>
          </w:p>
        </w:tc>
        <w:tc>
          <w:tcPr>
            <w:tcW w:w="699" w:type="pct"/>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COD</w:t>
            </w:r>
          </w:p>
        </w:tc>
        <w:tc>
          <w:tcPr>
            <w:tcW w:w="475" w:type="pct"/>
            <w:vMerge w:val="restart"/>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360</w:t>
            </w:r>
          </w:p>
        </w:tc>
        <w:tc>
          <w:tcPr>
            <w:tcW w:w="504" w:type="pct"/>
            <w:gridSpan w:val="2"/>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350</w:t>
            </w:r>
          </w:p>
        </w:tc>
        <w:tc>
          <w:tcPr>
            <w:tcW w:w="487"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等线"/>
                <w:color w:val="000000" w:themeColor="text1"/>
                <w:sz w:val="21"/>
                <w:szCs w:val="21"/>
              </w:rPr>
              <w:t>0.126</w:t>
            </w:r>
          </w:p>
        </w:tc>
        <w:tc>
          <w:tcPr>
            <w:tcW w:w="534"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宋体"/>
                <w:color w:val="000000" w:themeColor="text1"/>
                <w:sz w:val="21"/>
                <w:szCs w:val="21"/>
              </w:rPr>
              <w:t>150</w:t>
            </w:r>
          </w:p>
        </w:tc>
        <w:tc>
          <w:tcPr>
            <w:tcW w:w="611"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等线"/>
                <w:color w:val="000000" w:themeColor="text1"/>
                <w:sz w:val="22"/>
                <w:szCs w:val="22"/>
              </w:rPr>
              <w:t>0.054</w:t>
            </w:r>
          </w:p>
        </w:tc>
        <w:tc>
          <w:tcPr>
            <w:tcW w:w="961" w:type="pct"/>
            <w:vMerge w:val="restart"/>
            <w:vAlign w:val="center"/>
          </w:tcPr>
          <w:p w:rsidR="00E2628C" w:rsidRPr="00A24A14" w:rsidRDefault="00E2628C" w:rsidP="00E2628C">
            <w:pPr>
              <w:pStyle w:val="afff8"/>
              <w:adjustRightInd/>
              <w:spacing w:before="0" w:line="240" w:lineRule="auto"/>
              <w:textAlignment w:val="auto"/>
              <w:rPr>
                <w:rFonts w:eastAsia="宋体"/>
                <w:color w:val="000000" w:themeColor="text1"/>
                <w:kern w:val="2"/>
                <w:sz w:val="21"/>
                <w:szCs w:val="21"/>
              </w:rPr>
            </w:pPr>
            <w:r w:rsidRPr="00A24A14">
              <w:rPr>
                <w:rFonts w:eastAsia="宋体" w:hAnsi="宋体" w:hint="eastAsia"/>
                <w:color w:val="000000" w:themeColor="text1"/>
                <w:kern w:val="2"/>
                <w:sz w:val="21"/>
                <w:szCs w:val="21"/>
              </w:rPr>
              <w:t>三里河</w:t>
            </w:r>
          </w:p>
        </w:tc>
      </w:tr>
      <w:tr w:rsidR="00AC72E9" w:rsidRPr="00A24A14" w:rsidTr="00E34504">
        <w:trPr>
          <w:jc w:val="center"/>
        </w:trPr>
        <w:tc>
          <w:tcPr>
            <w:tcW w:w="729" w:type="pct"/>
            <w:gridSpan w:val="2"/>
            <w:vMerge/>
            <w:vAlign w:val="center"/>
          </w:tcPr>
          <w:p w:rsidR="00E2628C" w:rsidRPr="00A24A14" w:rsidRDefault="00E2628C" w:rsidP="00E2628C">
            <w:pPr>
              <w:jc w:val="center"/>
              <w:rPr>
                <w:rFonts w:eastAsia="宋体"/>
                <w:color w:val="000000" w:themeColor="text1"/>
                <w:sz w:val="21"/>
                <w:szCs w:val="21"/>
              </w:rPr>
            </w:pPr>
          </w:p>
        </w:tc>
        <w:tc>
          <w:tcPr>
            <w:tcW w:w="699" w:type="pct"/>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SS</w:t>
            </w:r>
          </w:p>
        </w:tc>
        <w:tc>
          <w:tcPr>
            <w:tcW w:w="475" w:type="pct"/>
            <w:vMerge/>
            <w:vAlign w:val="center"/>
          </w:tcPr>
          <w:p w:rsidR="00E2628C" w:rsidRPr="00A24A14" w:rsidRDefault="00E2628C" w:rsidP="00E2628C">
            <w:pPr>
              <w:jc w:val="center"/>
              <w:rPr>
                <w:rFonts w:eastAsia="宋体"/>
                <w:color w:val="000000" w:themeColor="text1"/>
                <w:sz w:val="21"/>
                <w:szCs w:val="21"/>
              </w:rPr>
            </w:pPr>
          </w:p>
        </w:tc>
        <w:tc>
          <w:tcPr>
            <w:tcW w:w="504" w:type="pct"/>
            <w:gridSpan w:val="2"/>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200</w:t>
            </w:r>
          </w:p>
        </w:tc>
        <w:tc>
          <w:tcPr>
            <w:tcW w:w="487"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等线"/>
                <w:color w:val="000000" w:themeColor="text1"/>
                <w:sz w:val="21"/>
                <w:szCs w:val="21"/>
              </w:rPr>
              <w:t>0.09</w:t>
            </w:r>
          </w:p>
        </w:tc>
        <w:tc>
          <w:tcPr>
            <w:tcW w:w="534"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宋体"/>
                <w:color w:val="000000" w:themeColor="text1"/>
                <w:sz w:val="21"/>
                <w:szCs w:val="21"/>
              </w:rPr>
              <w:t>30</w:t>
            </w:r>
          </w:p>
        </w:tc>
        <w:tc>
          <w:tcPr>
            <w:tcW w:w="611"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等线"/>
                <w:color w:val="000000" w:themeColor="text1"/>
                <w:sz w:val="22"/>
                <w:szCs w:val="22"/>
              </w:rPr>
              <w:t>0.0108</w:t>
            </w:r>
          </w:p>
        </w:tc>
        <w:tc>
          <w:tcPr>
            <w:tcW w:w="961" w:type="pct"/>
            <w:vMerge/>
            <w:vAlign w:val="center"/>
          </w:tcPr>
          <w:p w:rsidR="00E2628C" w:rsidRPr="00A24A14" w:rsidRDefault="00E2628C" w:rsidP="00E2628C">
            <w:pPr>
              <w:pStyle w:val="afff8"/>
              <w:adjustRightInd/>
              <w:spacing w:before="0" w:line="240" w:lineRule="auto"/>
              <w:textAlignment w:val="auto"/>
              <w:rPr>
                <w:rFonts w:eastAsia="宋体"/>
                <w:color w:val="000000" w:themeColor="text1"/>
                <w:kern w:val="2"/>
                <w:sz w:val="21"/>
                <w:szCs w:val="21"/>
              </w:rPr>
            </w:pPr>
          </w:p>
        </w:tc>
      </w:tr>
      <w:tr w:rsidR="00AC72E9" w:rsidRPr="00A24A14" w:rsidTr="00E34504">
        <w:trPr>
          <w:jc w:val="center"/>
        </w:trPr>
        <w:tc>
          <w:tcPr>
            <w:tcW w:w="729" w:type="pct"/>
            <w:gridSpan w:val="2"/>
            <w:vMerge/>
            <w:vAlign w:val="center"/>
          </w:tcPr>
          <w:p w:rsidR="00E2628C" w:rsidRPr="00A24A14" w:rsidRDefault="00E2628C" w:rsidP="00E2628C">
            <w:pPr>
              <w:jc w:val="center"/>
              <w:rPr>
                <w:rFonts w:eastAsia="宋体"/>
                <w:color w:val="000000" w:themeColor="text1"/>
                <w:sz w:val="21"/>
                <w:szCs w:val="21"/>
              </w:rPr>
            </w:pPr>
          </w:p>
        </w:tc>
        <w:tc>
          <w:tcPr>
            <w:tcW w:w="699" w:type="pct"/>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NH</w:t>
            </w:r>
            <w:r w:rsidRPr="00A24A14">
              <w:rPr>
                <w:rFonts w:eastAsia="宋体"/>
                <w:color w:val="000000" w:themeColor="text1"/>
                <w:sz w:val="21"/>
                <w:szCs w:val="21"/>
                <w:vertAlign w:val="subscript"/>
              </w:rPr>
              <w:t>3</w:t>
            </w:r>
            <w:r w:rsidRPr="00A24A14">
              <w:rPr>
                <w:rFonts w:eastAsia="宋体"/>
                <w:color w:val="000000" w:themeColor="text1"/>
                <w:sz w:val="21"/>
                <w:szCs w:val="21"/>
              </w:rPr>
              <w:t>-N</w:t>
            </w:r>
          </w:p>
        </w:tc>
        <w:tc>
          <w:tcPr>
            <w:tcW w:w="475" w:type="pct"/>
            <w:vMerge/>
            <w:vAlign w:val="center"/>
          </w:tcPr>
          <w:p w:rsidR="00E2628C" w:rsidRPr="00A24A14" w:rsidRDefault="00E2628C" w:rsidP="00E2628C">
            <w:pPr>
              <w:jc w:val="center"/>
              <w:rPr>
                <w:rFonts w:eastAsia="宋体"/>
                <w:color w:val="000000" w:themeColor="text1"/>
                <w:sz w:val="21"/>
                <w:szCs w:val="21"/>
              </w:rPr>
            </w:pPr>
          </w:p>
        </w:tc>
        <w:tc>
          <w:tcPr>
            <w:tcW w:w="504" w:type="pct"/>
            <w:gridSpan w:val="2"/>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30</w:t>
            </w:r>
          </w:p>
        </w:tc>
        <w:tc>
          <w:tcPr>
            <w:tcW w:w="487"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等线"/>
                <w:color w:val="000000" w:themeColor="text1"/>
                <w:sz w:val="21"/>
                <w:szCs w:val="21"/>
              </w:rPr>
              <w:t>0.0108</w:t>
            </w:r>
          </w:p>
        </w:tc>
        <w:tc>
          <w:tcPr>
            <w:tcW w:w="534"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宋体"/>
                <w:color w:val="000000" w:themeColor="text1"/>
                <w:sz w:val="21"/>
                <w:szCs w:val="21"/>
              </w:rPr>
              <w:t>25</w:t>
            </w:r>
          </w:p>
        </w:tc>
        <w:tc>
          <w:tcPr>
            <w:tcW w:w="611"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等线"/>
                <w:color w:val="000000" w:themeColor="text1"/>
                <w:sz w:val="22"/>
                <w:szCs w:val="22"/>
              </w:rPr>
              <w:t>0.009</w:t>
            </w:r>
          </w:p>
        </w:tc>
        <w:tc>
          <w:tcPr>
            <w:tcW w:w="961" w:type="pct"/>
            <w:vMerge/>
            <w:vAlign w:val="center"/>
          </w:tcPr>
          <w:p w:rsidR="00E2628C" w:rsidRPr="00A24A14" w:rsidRDefault="00E2628C" w:rsidP="00E2628C">
            <w:pPr>
              <w:pStyle w:val="afff8"/>
              <w:adjustRightInd/>
              <w:spacing w:before="0" w:line="240" w:lineRule="auto"/>
              <w:textAlignment w:val="auto"/>
              <w:rPr>
                <w:rFonts w:eastAsia="宋体"/>
                <w:color w:val="000000" w:themeColor="text1"/>
                <w:kern w:val="2"/>
                <w:sz w:val="21"/>
                <w:szCs w:val="21"/>
              </w:rPr>
            </w:pPr>
          </w:p>
        </w:tc>
      </w:tr>
      <w:tr w:rsidR="001A23A7" w:rsidRPr="00A24A14" w:rsidTr="00E34504">
        <w:trPr>
          <w:jc w:val="center"/>
        </w:trPr>
        <w:tc>
          <w:tcPr>
            <w:tcW w:w="729" w:type="pct"/>
            <w:gridSpan w:val="2"/>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生产废水</w:t>
            </w:r>
          </w:p>
        </w:tc>
        <w:tc>
          <w:tcPr>
            <w:tcW w:w="699" w:type="pct"/>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COD</w:t>
            </w:r>
          </w:p>
        </w:tc>
        <w:tc>
          <w:tcPr>
            <w:tcW w:w="475" w:type="pct"/>
            <w:vAlign w:val="center"/>
          </w:tcPr>
          <w:p w:rsidR="00E2628C" w:rsidRPr="00A24A14" w:rsidRDefault="00E2628C" w:rsidP="00E2628C">
            <w:pPr>
              <w:jc w:val="center"/>
              <w:rPr>
                <w:rFonts w:eastAsia="宋体"/>
                <w:color w:val="000000" w:themeColor="text1"/>
                <w:sz w:val="21"/>
                <w:szCs w:val="21"/>
              </w:rPr>
            </w:pPr>
            <w:r w:rsidRPr="00A24A14">
              <w:rPr>
                <w:rFonts w:eastAsia="宋体" w:hint="eastAsia"/>
                <w:color w:val="000000" w:themeColor="text1"/>
                <w:sz w:val="21"/>
                <w:szCs w:val="21"/>
              </w:rPr>
              <w:t>50</w:t>
            </w:r>
          </w:p>
        </w:tc>
        <w:tc>
          <w:tcPr>
            <w:tcW w:w="504" w:type="pct"/>
            <w:gridSpan w:val="2"/>
            <w:vAlign w:val="center"/>
          </w:tcPr>
          <w:p w:rsidR="00E2628C" w:rsidRPr="00A24A14" w:rsidRDefault="00E2628C" w:rsidP="00E2628C">
            <w:pPr>
              <w:jc w:val="center"/>
              <w:rPr>
                <w:rFonts w:eastAsia="宋体"/>
                <w:color w:val="000000" w:themeColor="text1"/>
                <w:sz w:val="21"/>
                <w:szCs w:val="21"/>
              </w:rPr>
            </w:pPr>
            <w:r w:rsidRPr="00A24A14">
              <w:rPr>
                <w:rFonts w:eastAsia="宋体"/>
                <w:color w:val="000000" w:themeColor="text1"/>
                <w:sz w:val="21"/>
                <w:szCs w:val="21"/>
              </w:rPr>
              <w:t>400</w:t>
            </w:r>
          </w:p>
        </w:tc>
        <w:tc>
          <w:tcPr>
            <w:tcW w:w="487" w:type="pct"/>
            <w:gridSpan w:val="2"/>
            <w:vAlign w:val="center"/>
          </w:tcPr>
          <w:p w:rsidR="00E2628C" w:rsidRPr="00A24A14" w:rsidRDefault="00E2628C" w:rsidP="00E2628C">
            <w:pPr>
              <w:jc w:val="center"/>
              <w:textAlignment w:val="bottom"/>
              <w:rPr>
                <w:rFonts w:eastAsia="等线"/>
                <w:color w:val="000000" w:themeColor="text1"/>
                <w:sz w:val="21"/>
                <w:szCs w:val="21"/>
              </w:rPr>
            </w:pPr>
            <w:r w:rsidRPr="00A24A14">
              <w:rPr>
                <w:rFonts w:eastAsia="等线"/>
                <w:color w:val="000000" w:themeColor="text1"/>
                <w:sz w:val="21"/>
                <w:szCs w:val="21"/>
              </w:rPr>
              <w:t>0.144</w:t>
            </w:r>
          </w:p>
        </w:tc>
        <w:tc>
          <w:tcPr>
            <w:tcW w:w="534" w:type="pct"/>
            <w:gridSpan w:val="2"/>
            <w:vAlign w:val="center"/>
          </w:tcPr>
          <w:p w:rsidR="00E2628C" w:rsidRPr="00A24A14" w:rsidRDefault="00E2628C" w:rsidP="00E2628C">
            <w:pPr>
              <w:jc w:val="center"/>
              <w:textAlignment w:val="bottom"/>
              <w:rPr>
                <w:rFonts w:eastAsia="宋体"/>
                <w:color w:val="000000" w:themeColor="text1"/>
                <w:sz w:val="21"/>
                <w:szCs w:val="21"/>
              </w:rPr>
            </w:pPr>
            <w:r w:rsidRPr="00A24A14">
              <w:rPr>
                <w:rFonts w:eastAsia="宋体" w:hint="eastAsia"/>
                <w:color w:val="000000" w:themeColor="text1"/>
                <w:sz w:val="21"/>
                <w:szCs w:val="21"/>
              </w:rPr>
              <w:t>80</w:t>
            </w:r>
          </w:p>
        </w:tc>
        <w:tc>
          <w:tcPr>
            <w:tcW w:w="611" w:type="pct"/>
            <w:gridSpan w:val="2"/>
            <w:vAlign w:val="center"/>
          </w:tcPr>
          <w:p w:rsidR="00E2628C" w:rsidRPr="00A24A14" w:rsidRDefault="00E2628C" w:rsidP="00E2628C">
            <w:pPr>
              <w:jc w:val="center"/>
              <w:textAlignment w:val="bottom"/>
              <w:rPr>
                <w:rFonts w:eastAsia="等线"/>
                <w:color w:val="000000" w:themeColor="text1"/>
                <w:sz w:val="22"/>
                <w:szCs w:val="22"/>
              </w:rPr>
            </w:pPr>
            <w:r w:rsidRPr="00A24A14">
              <w:rPr>
                <w:rFonts w:eastAsia="等线" w:hint="eastAsia"/>
                <w:color w:val="000000" w:themeColor="text1"/>
                <w:sz w:val="22"/>
                <w:szCs w:val="22"/>
              </w:rPr>
              <w:t>0.0288</w:t>
            </w:r>
          </w:p>
        </w:tc>
        <w:tc>
          <w:tcPr>
            <w:tcW w:w="961" w:type="pct"/>
            <w:vAlign w:val="center"/>
          </w:tcPr>
          <w:p w:rsidR="00E2628C" w:rsidRPr="00A24A14" w:rsidRDefault="00E2628C" w:rsidP="00E2628C">
            <w:pPr>
              <w:pStyle w:val="afff8"/>
              <w:adjustRightInd/>
              <w:spacing w:before="0" w:line="240" w:lineRule="auto"/>
              <w:textAlignment w:val="auto"/>
              <w:rPr>
                <w:rFonts w:eastAsia="宋体"/>
                <w:color w:val="000000" w:themeColor="text1"/>
                <w:kern w:val="2"/>
                <w:sz w:val="21"/>
                <w:szCs w:val="21"/>
              </w:rPr>
            </w:pPr>
            <w:r w:rsidRPr="00A24A14">
              <w:rPr>
                <w:rFonts w:eastAsia="宋体"/>
                <w:color w:val="000000" w:themeColor="text1"/>
                <w:kern w:val="2"/>
                <w:sz w:val="21"/>
                <w:szCs w:val="21"/>
              </w:rPr>
              <w:t>回用于生产工序</w:t>
            </w:r>
          </w:p>
        </w:tc>
      </w:tr>
      <w:tr w:rsidR="00AC51FD" w:rsidRPr="00A24A14" w:rsidTr="00E34504">
        <w:trPr>
          <w:jc w:val="center"/>
        </w:trPr>
        <w:tc>
          <w:tcPr>
            <w:tcW w:w="729" w:type="pct"/>
            <w:gridSpan w:val="2"/>
            <w:vMerge w:val="restart"/>
            <w:vAlign w:val="center"/>
          </w:tcPr>
          <w:p w:rsidR="00AC51FD" w:rsidRPr="00A24A14" w:rsidRDefault="00AC51FD" w:rsidP="003A6C12">
            <w:pPr>
              <w:jc w:val="center"/>
              <w:rPr>
                <w:rFonts w:eastAsia="宋体"/>
                <w:color w:val="000000" w:themeColor="text1"/>
                <w:sz w:val="21"/>
                <w:szCs w:val="21"/>
              </w:rPr>
            </w:pPr>
            <w:r w:rsidRPr="00A24A14">
              <w:rPr>
                <w:rFonts w:eastAsia="宋体" w:hAnsi="宋体"/>
                <w:color w:val="000000" w:themeColor="text1"/>
                <w:sz w:val="21"/>
                <w:szCs w:val="21"/>
              </w:rPr>
              <w:t>固体废物</w:t>
            </w:r>
          </w:p>
        </w:tc>
        <w:tc>
          <w:tcPr>
            <w:tcW w:w="699" w:type="pct"/>
            <w:vAlign w:val="center"/>
          </w:tcPr>
          <w:p w:rsidR="00AC51FD" w:rsidRPr="00A24A14" w:rsidRDefault="00AC51FD" w:rsidP="003A6C12">
            <w:pPr>
              <w:jc w:val="center"/>
              <w:rPr>
                <w:rFonts w:eastAsia="宋体"/>
                <w:b/>
                <w:color w:val="000000" w:themeColor="text1"/>
                <w:sz w:val="21"/>
                <w:szCs w:val="21"/>
              </w:rPr>
            </w:pPr>
            <w:r w:rsidRPr="00A24A14">
              <w:rPr>
                <w:rFonts w:eastAsia="宋体" w:hAnsi="宋体"/>
                <w:b/>
                <w:color w:val="000000" w:themeColor="text1"/>
                <w:sz w:val="21"/>
                <w:szCs w:val="21"/>
              </w:rPr>
              <w:t>排放源</w:t>
            </w:r>
          </w:p>
        </w:tc>
        <w:tc>
          <w:tcPr>
            <w:tcW w:w="475" w:type="pct"/>
            <w:vAlign w:val="center"/>
          </w:tcPr>
          <w:p w:rsidR="00943D64" w:rsidRPr="00A24A14" w:rsidRDefault="00AC51FD" w:rsidP="003A6C12">
            <w:pPr>
              <w:jc w:val="center"/>
              <w:rPr>
                <w:rFonts w:eastAsia="宋体" w:hAnsi="宋体"/>
                <w:b/>
                <w:color w:val="000000" w:themeColor="text1"/>
                <w:sz w:val="21"/>
                <w:szCs w:val="21"/>
              </w:rPr>
            </w:pPr>
            <w:r w:rsidRPr="00A24A14">
              <w:rPr>
                <w:rFonts w:eastAsia="宋体" w:hAnsi="宋体"/>
                <w:b/>
                <w:color w:val="000000" w:themeColor="text1"/>
                <w:sz w:val="21"/>
                <w:szCs w:val="21"/>
              </w:rPr>
              <w:t>产生量</w:t>
            </w:r>
          </w:p>
          <w:p w:rsidR="00AC51FD" w:rsidRPr="00A24A14" w:rsidRDefault="00AC51FD" w:rsidP="003A6C12">
            <w:pPr>
              <w:jc w:val="center"/>
              <w:rPr>
                <w:rFonts w:eastAsia="宋体"/>
                <w:b/>
                <w:color w:val="000000" w:themeColor="text1"/>
                <w:sz w:val="21"/>
                <w:szCs w:val="21"/>
              </w:rPr>
            </w:pPr>
            <w:r w:rsidRPr="00A24A14">
              <w:rPr>
                <w:rFonts w:eastAsia="宋体"/>
                <w:b/>
                <w:color w:val="000000" w:themeColor="text1"/>
                <w:sz w:val="21"/>
                <w:szCs w:val="21"/>
              </w:rPr>
              <w:t>t/a</w:t>
            </w:r>
          </w:p>
        </w:tc>
        <w:tc>
          <w:tcPr>
            <w:tcW w:w="661" w:type="pct"/>
            <w:gridSpan w:val="3"/>
            <w:vAlign w:val="center"/>
          </w:tcPr>
          <w:p w:rsidR="00AC51FD" w:rsidRPr="00A24A14" w:rsidRDefault="00AC51FD" w:rsidP="003A6C12">
            <w:pPr>
              <w:jc w:val="center"/>
              <w:rPr>
                <w:rFonts w:eastAsia="宋体"/>
                <w:b/>
                <w:color w:val="000000" w:themeColor="text1"/>
                <w:sz w:val="21"/>
                <w:szCs w:val="21"/>
              </w:rPr>
            </w:pPr>
            <w:r w:rsidRPr="00A24A14">
              <w:rPr>
                <w:rFonts w:eastAsia="宋体" w:hAnsi="宋体"/>
                <w:b/>
                <w:color w:val="000000" w:themeColor="text1"/>
                <w:sz w:val="21"/>
                <w:szCs w:val="21"/>
              </w:rPr>
              <w:t>处理处置量</w:t>
            </w:r>
            <w:r w:rsidRPr="00A24A14">
              <w:rPr>
                <w:rFonts w:eastAsia="宋体"/>
                <w:b/>
                <w:color w:val="000000" w:themeColor="text1"/>
                <w:sz w:val="21"/>
                <w:szCs w:val="21"/>
              </w:rPr>
              <w:t>t/a</w:t>
            </w:r>
          </w:p>
        </w:tc>
        <w:tc>
          <w:tcPr>
            <w:tcW w:w="701" w:type="pct"/>
            <w:gridSpan w:val="2"/>
            <w:vAlign w:val="center"/>
          </w:tcPr>
          <w:p w:rsidR="00AC51FD" w:rsidRPr="00A24A14" w:rsidRDefault="00AC51FD" w:rsidP="003A6C12">
            <w:pPr>
              <w:jc w:val="center"/>
              <w:rPr>
                <w:rFonts w:eastAsia="宋体" w:hAnsi="宋体"/>
                <w:b/>
                <w:color w:val="000000" w:themeColor="text1"/>
                <w:sz w:val="21"/>
                <w:szCs w:val="21"/>
              </w:rPr>
            </w:pPr>
            <w:r w:rsidRPr="00A24A14">
              <w:rPr>
                <w:rFonts w:eastAsia="宋体" w:hAnsi="宋体"/>
                <w:b/>
                <w:color w:val="000000" w:themeColor="text1"/>
                <w:sz w:val="21"/>
                <w:szCs w:val="21"/>
              </w:rPr>
              <w:t>综合利</w:t>
            </w:r>
          </w:p>
          <w:p w:rsidR="00AC51FD" w:rsidRPr="00A24A14" w:rsidRDefault="00AC51FD" w:rsidP="003A6C12">
            <w:pPr>
              <w:jc w:val="center"/>
              <w:rPr>
                <w:rFonts w:eastAsia="宋体"/>
                <w:b/>
                <w:color w:val="000000" w:themeColor="text1"/>
                <w:sz w:val="21"/>
                <w:szCs w:val="21"/>
              </w:rPr>
            </w:pPr>
            <w:r w:rsidRPr="00A24A14">
              <w:rPr>
                <w:rFonts w:eastAsia="宋体" w:hAnsi="宋体"/>
                <w:b/>
                <w:color w:val="000000" w:themeColor="text1"/>
                <w:sz w:val="21"/>
                <w:szCs w:val="21"/>
              </w:rPr>
              <w:t>用量</w:t>
            </w:r>
            <w:r w:rsidRPr="00A24A14">
              <w:rPr>
                <w:rFonts w:eastAsia="宋体"/>
                <w:b/>
                <w:color w:val="000000" w:themeColor="text1"/>
                <w:sz w:val="21"/>
                <w:szCs w:val="21"/>
              </w:rPr>
              <w:t>t/a</w:t>
            </w:r>
          </w:p>
        </w:tc>
        <w:tc>
          <w:tcPr>
            <w:tcW w:w="534" w:type="pct"/>
            <w:gridSpan w:val="2"/>
            <w:vAlign w:val="center"/>
          </w:tcPr>
          <w:p w:rsidR="00943D64" w:rsidRPr="00A24A14" w:rsidRDefault="00AC51FD" w:rsidP="003A6C12">
            <w:pPr>
              <w:jc w:val="center"/>
              <w:rPr>
                <w:rFonts w:eastAsia="宋体" w:hAnsi="宋体"/>
                <w:b/>
                <w:color w:val="000000" w:themeColor="text1"/>
                <w:sz w:val="21"/>
                <w:szCs w:val="21"/>
              </w:rPr>
            </w:pPr>
            <w:r w:rsidRPr="00A24A14">
              <w:rPr>
                <w:rFonts w:eastAsia="宋体" w:hAnsi="宋体"/>
                <w:b/>
                <w:color w:val="000000" w:themeColor="text1"/>
                <w:sz w:val="21"/>
                <w:szCs w:val="21"/>
              </w:rPr>
              <w:t>外排量</w:t>
            </w:r>
          </w:p>
          <w:p w:rsidR="00AC51FD" w:rsidRPr="00A24A14" w:rsidRDefault="00AC51FD" w:rsidP="003A6C12">
            <w:pPr>
              <w:jc w:val="center"/>
              <w:rPr>
                <w:rFonts w:eastAsia="宋体"/>
                <w:b/>
                <w:color w:val="000000" w:themeColor="text1"/>
                <w:sz w:val="21"/>
                <w:szCs w:val="21"/>
              </w:rPr>
            </w:pPr>
            <w:r w:rsidRPr="00A24A14">
              <w:rPr>
                <w:rFonts w:eastAsia="宋体"/>
                <w:b/>
                <w:color w:val="000000" w:themeColor="text1"/>
                <w:sz w:val="21"/>
                <w:szCs w:val="21"/>
              </w:rPr>
              <w:t>t/a</w:t>
            </w:r>
          </w:p>
        </w:tc>
        <w:tc>
          <w:tcPr>
            <w:tcW w:w="1201" w:type="pct"/>
            <w:gridSpan w:val="2"/>
            <w:vAlign w:val="center"/>
          </w:tcPr>
          <w:p w:rsidR="00AC51FD" w:rsidRPr="00A24A14" w:rsidRDefault="00AC51FD" w:rsidP="003A6C12">
            <w:pPr>
              <w:jc w:val="center"/>
              <w:rPr>
                <w:rFonts w:eastAsia="宋体"/>
                <w:b/>
                <w:color w:val="000000" w:themeColor="text1"/>
                <w:sz w:val="21"/>
                <w:szCs w:val="21"/>
              </w:rPr>
            </w:pPr>
            <w:r w:rsidRPr="00A24A14">
              <w:rPr>
                <w:rFonts w:eastAsia="宋体" w:hAnsi="宋体"/>
                <w:b/>
                <w:color w:val="000000" w:themeColor="text1"/>
                <w:sz w:val="21"/>
                <w:szCs w:val="21"/>
              </w:rPr>
              <w:t>处理方式</w:t>
            </w:r>
          </w:p>
        </w:tc>
      </w:tr>
      <w:tr w:rsidR="00AC72E9" w:rsidRPr="00A24A14" w:rsidTr="00E34504">
        <w:trPr>
          <w:trHeight w:val="481"/>
          <w:jc w:val="center"/>
        </w:trPr>
        <w:tc>
          <w:tcPr>
            <w:tcW w:w="729" w:type="pct"/>
            <w:gridSpan w:val="2"/>
            <w:vMerge/>
            <w:vAlign w:val="center"/>
          </w:tcPr>
          <w:p w:rsidR="00AC72E9" w:rsidRPr="00A24A14" w:rsidRDefault="00AC72E9" w:rsidP="00AC51FD">
            <w:pPr>
              <w:pStyle w:val="afff8"/>
              <w:adjustRightInd/>
              <w:spacing w:before="0" w:line="240" w:lineRule="auto"/>
              <w:textAlignment w:val="auto"/>
              <w:rPr>
                <w:rFonts w:eastAsia="宋体"/>
                <w:color w:val="000000" w:themeColor="text1"/>
                <w:kern w:val="2"/>
                <w:sz w:val="21"/>
                <w:szCs w:val="21"/>
              </w:rPr>
            </w:pPr>
          </w:p>
        </w:tc>
        <w:tc>
          <w:tcPr>
            <w:tcW w:w="699" w:type="pct"/>
            <w:tcMar>
              <w:left w:w="57" w:type="dxa"/>
              <w:right w:w="57" w:type="dxa"/>
            </w:tcMar>
            <w:vAlign w:val="center"/>
          </w:tcPr>
          <w:p w:rsidR="00943D64" w:rsidRPr="00A24A14" w:rsidRDefault="00AC72E9" w:rsidP="00AC51FD">
            <w:pPr>
              <w:pStyle w:val="afff8"/>
              <w:spacing w:before="0" w:line="240" w:lineRule="auto"/>
              <w:rPr>
                <w:rFonts w:eastAsia="宋体"/>
                <w:color w:val="000000" w:themeColor="text1"/>
                <w:kern w:val="30"/>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p>
          <w:p w:rsidR="00AC72E9" w:rsidRPr="00A24A14" w:rsidRDefault="00AC72E9" w:rsidP="00AC51FD">
            <w:pPr>
              <w:pStyle w:val="afff8"/>
              <w:spacing w:before="0" w:line="240" w:lineRule="auto"/>
              <w:rPr>
                <w:rFonts w:eastAsia="宋体"/>
                <w:color w:val="000000" w:themeColor="text1"/>
                <w:kern w:val="2"/>
                <w:sz w:val="21"/>
                <w:szCs w:val="21"/>
              </w:rPr>
            </w:pPr>
            <w:r w:rsidRPr="00A24A14">
              <w:rPr>
                <w:rFonts w:eastAsia="宋体" w:hint="eastAsia"/>
                <w:color w:val="000000" w:themeColor="text1"/>
                <w:kern w:val="30"/>
                <w:sz w:val="21"/>
                <w:szCs w:val="21"/>
              </w:rPr>
              <w:t>（木材）</w:t>
            </w:r>
          </w:p>
        </w:tc>
        <w:tc>
          <w:tcPr>
            <w:tcW w:w="475" w:type="pct"/>
            <w:vAlign w:val="center"/>
          </w:tcPr>
          <w:p w:rsidR="00AC72E9" w:rsidRPr="00A24A14" w:rsidRDefault="00AC72E9" w:rsidP="00AC51FD">
            <w:pPr>
              <w:pStyle w:val="afff8"/>
              <w:spacing w:before="0" w:line="240" w:lineRule="auto"/>
              <w:rPr>
                <w:rFonts w:eastAsia="宋体"/>
                <w:color w:val="000000" w:themeColor="text1"/>
                <w:sz w:val="21"/>
                <w:szCs w:val="21"/>
              </w:rPr>
            </w:pPr>
            <w:r w:rsidRPr="00A24A14">
              <w:rPr>
                <w:rFonts w:eastAsia="宋体"/>
                <w:color w:val="000000" w:themeColor="text1"/>
                <w:sz w:val="21"/>
                <w:szCs w:val="21"/>
              </w:rPr>
              <w:t>2</w:t>
            </w:r>
          </w:p>
        </w:tc>
        <w:tc>
          <w:tcPr>
            <w:tcW w:w="661" w:type="pct"/>
            <w:gridSpan w:val="3"/>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701"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2</w:t>
            </w:r>
          </w:p>
        </w:tc>
        <w:tc>
          <w:tcPr>
            <w:tcW w:w="534"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1201" w:type="pct"/>
            <w:gridSpan w:val="2"/>
            <w:vMerge w:val="restart"/>
            <w:vAlign w:val="center"/>
          </w:tcPr>
          <w:p w:rsidR="00AC72E9" w:rsidRPr="00A24A14" w:rsidRDefault="00AC72E9" w:rsidP="00AC72E9">
            <w:pPr>
              <w:jc w:val="center"/>
              <w:rPr>
                <w:rFonts w:eastAsia="宋体"/>
                <w:color w:val="000000" w:themeColor="text1"/>
                <w:sz w:val="21"/>
                <w:szCs w:val="21"/>
              </w:rPr>
            </w:pPr>
            <w:r w:rsidRPr="00A24A14">
              <w:rPr>
                <w:rFonts w:eastAsia="宋体" w:hint="eastAsia"/>
                <w:color w:val="000000" w:themeColor="text1"/>
                <w:sz w:val="21"/>
                <w:szCs w:val="21"/>
              </w:rPr>
              <w:t>收集后外售</w:t>
            </w:r>
          </w:p>
        </w:tc>
      </w:tr>
      <w:tr w:rsidR="00AC72E9" w:rsidRPr="00A24A14" w:rsidTr="00E34504">
        <w:trPr>
          <w:trHeight w:val="533"/>
          <w:jc w:val="center"/>
        </w:trPr>
        <w:tc>
          <w:tcPr>
            <w:tcW w:w="729" w:type="pct"/>
            <w:gridSpan w:val="2"/>
            <w:vMerge/>
            <w:vAlign w:val="center"/>
          </w:tcPr>
          <w:p w:rsidR="00AC72E9" w:rsidRPr="00A24A14" w:rsidRDefault="00AC72E9" w:rsidP="00AC51FD">
            <w:pPr>
              <w:pStyle w:val="afff8"/>
              <w:adjustRightInd/>
              <w:spacing w:before="0" w:line="240" w:lineRule="auto"/>
              <w:textAlignment w:val="auto"/>
              <w:rPr>
                <w:rFonts w:eastAsia="宋体"/>
                <w:color w:val="000000" w:themeColor="text1"/>
                <w:kern w:val="2"/>
                <w:sz w:val="21"/>
                <w:szCs w:val="21"/>
              </w:rPr>
            </w:pPr>
          </w:p>
        </w:tc>
        <w:tc>
          <w:tcPr>
            <w:tcW w:w="699" w:type="pct"/>
            <w:tcMar>
              <w:left w:w="57" w:type="dxa"/>
              <w:right w:w="57" w:type="dxa"/>
            </w:tcMar>
            <w:vAlign w:val="center"/>
          </w:tcPr>
          <w:p w:rsidR="00943D64" w:rsidRPr="00A24A14" w:rsidRDefault="00AC72E9" w:rsidP="00AC51FD">
            <w:pPr>
              <w:pStyle w:val="afff8"/>
              <w:spacing w:before="0" w:line="240" w:lineRule="auto"/>
              <w:rPr>
                <w:rFonts w:eastAsia="宋体"/>
                <w:color w:val="000000" w:themeColor="text1"/>
                <w:kern w:val="30"/>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p>
          <w:p w:rsidR="00AC72E9" w:rsidRPr="00A24A14" w:rsidRDefault="00AC72E9" w:rsidP="00AC51FD">
            <w:pPr>
              <w:pStyle w:val="afff8"/>
              <w:spacing w:before="0" w:line="240" w:lineRule="auto"/>
              <w:rPr>
                <w:rFonts w:eastAsia="宋体"/>
                <w:color w:val="000000" w:themeColor="text1"/>
                <w:kern w:val="2"/>
                <w:sz w:val="21"/>
                <w:szCs w:val="21"/>
              </w:rPr>
            </w:pPr>
            <w:r w:rsidRPr="00A24A14">
              <w:rPr>
                <w:rFonts w:eastAsia="宋体" w:hint="eastAsia"/>
                <w:color w:val="000000" w:themeColor="text1"/>
                <w:kern w:val="30"/>
                <w:sz w:val="21"/>
                <w:szCs w:val="21"/>
              </w:rPr>
              <w:t>（钢材）</w:t>
            </w:r>
          </w:p>
        </w:tc>
        <w:tc>
          <w:tcPr>
            <w:tcW w:w="475" w:type="pct"/>
            <w:vAlign w:val="center"/>
          </w:tcPr>
          <w:p w:rsidR="00AC72E9" w:rsidRPr="00A24A14" w:rsidRDefault="00AC72E9" w:rsidP="00AC51FD">
            <w:pPr>
              <w:pStyle w:val="afff8"/>
              <w:spacing w:before="0" w:line="240" w:lineRule="auto"/>
              <w:rPr>
                <w:rFonts w:eastAsia="宋体"/>
                <w:color w:val="000000" w:themeColor="text1"/>
                <w:sz w:val="21"/>
                <w:szCs w:val="21"/>
              </w:rPr>
            </w:pPr>
            <w:r w:rsidRPr="00A24A14">
              <w:rPr>
                <w:rFonts w:eastAsia="宋体"/>
                <w:color w:val="000000" w:themeColor="text1"/>
                <w:sz w:val="21"/>
                <w:szCs w:val="21"/>
              </w:rPr>
              <w:t>1</w:t>
            </w:r>
          </w:p>
        </w:tc>
        <w:tc>
          <w:tcPr>
            <w:tcW w:w="661" w:type="pct"/>
            <w:gridSpan w:val="3"/>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701"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1</w:t>
            </w:r>
          </w:p>
        </w:tc>
        <w:tc>
          <w:tcPr>
            <w:tcW w:w="534"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1201" w:type="pct"/>
            <w:gridSpan w:val="2"/>
            <w:vMerge/>
            <w:vAlign w:val="center"/>
          </w:tcPr>
          <w:p w:rsidR="00AC72E9" w:rsidRPr="00A24A14" w:rsidRDefault="00AC72E9" w:rsidP="00AC51FD">
            <w:pPr>
              <w:jc w:val="center"/>
              <w:rPr>
                <w:rFonts w:eastAsia="宋体"/>
                <w:color w:val="000000" w:themeColor="text1"/>
                <w:sz w:val="21"/>
                <w:szCs w:val="21"/>
              </w:rPr>
            </w:pPr>
          </w:p>
        </w:tc>
      </w:tr>
      <w:tr w:rsidR="00AC72E9" w:rsidRPr="00A24A14" w:rsidTr="00E34504">
        <w:trPr>
          <w:jc w:val="center"/>
        </w:trPr>
        <w:tc>
          <w:tcPr>
            <w:tcW w:w="729" w:type="pct"/>
            <w:gridSpan w:val="2"/>
            <w:vMerge/>
            <w:vAlign w:val="center"/>
          </w:tcPr>
          <w:p w:rsidR="00AC72E9" w:rsidRPr="00A24A14" w:rsidRDefault="00AC72E9" w:rsidP="00AC51FD">
            <w:pPr>
              <w:pStyle w:val="afff8"/>
              <w:adjustRightInd/>
              <w:spacing w:before="0" w:line="240" w:lineRule="auto"/>
              <w:textAlignment w:val="auto"/>
              <w:rPr>
                <w:rFonts w:eastAsia="宋体"/>
                <w:color w:val="000000" w:themeColor="text1"/>
                <w:kern w:val="2"/>
                <w:sz w:val="21"/>
                <w:szCs w:val="21"/>
              </w:rPr>
            </w:pPr>
          </w:p>
        </w:tc>
        <w:tc>
          <w:tcPr>
            <w:tcW w:w="699" w:type="pct"/>
            <w:tcMar>
              <w:left w:w="57" w:type="dxa"/>
              <w:right w:w="57" w:type="dxa"/>
            </w:tcMar>
            <w:vAlign w:val="center"/>
          </w:tcPr>
          <w:p w:rsidR="00AC72E9" w:rsidRPr="00A24A14" w:rsidRDefault="00AC72E9" w:rsidP="00AC51FD">
            <w:pPr>
              <w:pStyle w:val="afff8"/>
              <w:spacing w:before="0" w:line="240" w:lineRule="auto"/>
              <w:rPr>
                <w:rFonts w:eastAsia="宋体" w:hAnsi="宋体"/>
                <w:color w:val="000000" w:themeColor="text1"/>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包装袋</w:t>
            </w:r>
          </w:p>
        </w:tc>
        <w:tc>
          <w:tcPr>
            <w:tcW w:w="475" w:type="pct"/>
            <w:vAlign w:val="center"/>
          </w:tcPr>
          <w:p w:rsidR="00AC72E9" w:rsidRPr="00A24A14" w:rsidRDefault="00AC72E9" w:rsidP="00AC51FD">
            <w:pPr>
              <w:pStyle w:val="afff8"/>
              <w:spacing w:before="0" w:line="240" w:lineRule="auto"/>
              <w:rPr>
                <w:rFonts w:eastAsia="宋体"/>
                <w:color w:val="000000" w:themeColor="text1"/>
                <w:sz w:val="21"/>
                <w:szCs w:val="21"/>
              </w:rPr>
            </w:pPr>
            <w:r w:rsidRPr="00A24A14">
              <w:rPr>
                <w:rFonts w:eastAsia="宋体"/>
                <w:color w:val="000000" w:themeColor="text1"/>
                <w:sz w:val="21"/>
                <w:szCs w:val="21"/>
              </w:rPr>
              <w:t>0.5</w:t>
            </w:r>
          </w:p>
        </w:tc>
        <w:tc>
          <w:tcPr>
            <w:tcW w:w="661" w:type="pct"/>
            <w:gridSpan w:val="3"/>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701"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0.5</w:t>
            </w:r>
          </w:p>
        </w:tc>
        <w:tc>
          <w:tcPr>
            <w:tcW w:w="534"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1201" w:type="pct"/>
            <w:gridSpan w:val="2"/>
            <w:vMerge/>
            <w:vAlign w:val="center"/>
          </w:tcPr>
          <w:p w:rsidR="00AC72E9" w:rsidRPr="00A24A14" w:rsidRDefault="00AC72E9" w:rsidP="00AC51FD">
            <w:pPr>
              <w:jc w:val="center"/>
              <w:rPr>
                <w:rFonts w:eastAsia="宋体"/>
                <w:color w:val="000000" w:themeColor="text1"/>
                <w:sz w:val="21"/>
                <w:szCs w:val="21"/>
              </w:rPr>
            </w:pPr>
          </w:p>
        </w:tc>
      </w:tr>
      <w:tr w:rsidR="00AC72E9" w:rsidRPr="00A24A14" w:rsidTr="00E34504">
        <w:trPr>
          <w:jc w:val="center"/>
        </w:trPr>
        <w:tc>
          <w:tcPr>
            <w:tcW w:w="729" w:type="pct"/>
            <w:gridSpan w:val="2"/>
            <w:vMerge/>
            <w:vAlign w:val="center"/>
          </w:tcPr>
          <w:p w:rsidR="00AC72E9" w:rsidRPr="00A24A14" w:rsidRDefault="00AC72E9" w:rsidP="00AC51FD">
            <w:pPr>
              <w:pStyle w:val="afff8"/>
              <w:adjustRightInd/>
              <w:spacing w:before="0" w:line="240" w:lineRule="auto"/>
              <w:textAlignment w:val="auto"/>
              <w:rPr>
                <w:rFonts w:eastAsia="宋体"/>
                <w:color w:val="000000" w:themeColor="text1"/>
                <w:kern w:val="2"/>
                <w:sz w:val="21"/>
                <w:szCs w:val="21"/>
              </w:rPr>
            </w:pPr>
          </w:p>
        </w:tc>
        <w:tc>
          <w:tcPr>
            <w:tcW w:w="699" w:type="pct"/>
            <w:tcMar>
              <w:left w:w="57" w:type="dxa"/>
              <w:right w:w="57" w:type="dxa"/>
            </w:tcMar>
            <w:vAlign w:val="center"/>
          </w:tcPr>
          <w:p w:rsidR="00AC72E9" w:rsidRPr="00A24A14" w:rsidRDefault="00AC72E9" w:rsidP="00AC51FD">
            <w:pPr>
              <w:pStyle w:val="afff8"/>
              <w:spacing w:before="0" w:line="240" w:lineRule="auto"/>
              <w:rPr>
                <w:rFonts w:eastAsia="宋体"/>
                <w:color w:val="000000" w:themeColor="text1"/>
                <w:kern w:val="2"/>
                <w:sz w:val="21"/>
                <w:szCs w:val="21"/>
              </w:rPr>
            </w:pPr>
            <w:r w:rsidRPr="00A24A14">
              <w:rPr>
                <w:rFonts w:eastAsia="宋体" w:hint="eastAsia"/>
                <w:color w:val="000000" w:themeColor="text1"/>
                <w:kern w:val="30"/>
                <w:sz w:val="21"/>
                <w:szCs w:val="21"/>
              </w:rPr>
              <w:t>收集尘</w:t>
            </w:r>
          </w:p>
        </w:tc>
        <w:tc>
          <w:tcPr>
            <w:tcW w:w="475" w:type="pct"/>
            <w:vAlign w:val="center"/>
          </w:tcPr>
          <w:p w:rsidR="00AC72E9" w:rsidRPr="00A24A14" w:rsidRDefault="00AC72E9" w:rsidP="00AC51FD">
            <w:pPr>
              <w:pStyle w:val="afff8"/>
              <w:spacing w:before="0" w:line="240" w:lineRule="auto"/>
              <w:rPr>
                <w:rFonts w:eastAsia="宋体"/>
                <w:color w:val="000000" w:themeColor="text1"/>
                <w:sz w:val="21"/>
                <w:szCs w:val="21"/>
              </w:rPr>
            </w:pPr>
            <w:r w:rsidRPr="00A24A14">
              <w:rPr>
                <w:rFonts w:eastAsia="宋体"/>
                <w:color w:val="000000" w:themeColor="text1"/>
                <w:sz w:val="21"/>
                <w:szCs w:val="21"/>
              </w:rPr>
              <w:t>0.2</w:t>
            </w:r>
          </w:p>
        </w:tc>
        <w:tc>
          <w:tcPr>
            <w:tcW w:w="661" w:type="pct"/>
            <w:gridSpan w:val="3"/>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701"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0.2</w:t>
            </w:r>
          </w:p>
        </w:tc>
        <w:tc>
          <w:tcPr>
            <w:tcW w:w="534"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1201" w:type="pct"/>
            <w:gridSpan w:val="2"/>
            <w:vMerge/>
            <w:vAlign w:val="center"/>
          </w:tcPr>
          <w:p w:rsidR="00AC72E9" w:rsidRPr="00A24A14" w:rsidRDefault="00AC72E9" w:rsidP="00AC51FD">
            <w:pPr>
              <w:jc w:val="center"/>
              <w:rPr>
                <w:rFonts w:eastAsia="宋体"/>
                <w:color w:val="000000" w:themeColor="text1"/>
                <w:sz w:val="21"/>
                <w:szCs w:val="21"/>
              </w:rPr>
            </w:pPr>
          </w:p>
        </w:tc>
      </w:tr>
      <w:tr w:rsidR="00AC72E9" w:rsidRPr="00A24A14" w:rsidTr="00E34504">
        <w:trPr>
          <w:jc w:val="center"/>
        </w:trPr>
        <w:tc>
          <w:tcPr>
            <w:tcW w:w="729" w:type="pct"/>
            <w:gridSpan w:val="2"/>
            <w:vMerge/>
            <w:vAlign w:val="center"/>
          </w:tcPr>
          <w:p w:rsidR="00AC72E9" w:rsidRPr="00A24A14" w:rsidRDefault="00AC72E9" w:rsidP="00AC51FD">
            <w:pPr>
              <w:pStyle w:val="afff8"/>
              <w:adjustRightInd/>
              <w:spacing w:before="0" w:line="240" w:lineRule="auto"/>
              <w:textAlignment w:val="auto"/>
              <w:rPr>
                <w:rFonts w:eastAsia="宋体"/>
                <w:color w:val="000000" w:themeColor="text1"/>
                <w:kern w:val="2"/>
                <w:sz w:val="21"/>
                <w:szCs w:val="21"/>
              </w:rPr>
            </w:pPr>
          </w:p>
        </w:tc>
        <w:tc>
          <w:tcPr>
            <w:tcW w:w="699" w:type="pct"/>
            <w:tcMar>
              <w:left w:w="57" w:type="dxa"/>
              <w:right w:w="57" w:type="dxa"/>
            </w:tcMar>
            <w:vAlign w:val="center"/>
          </w:tcPr>
          <w:p w:rsidR="00AC72E9" w:rsidRPr="00A24A14" w:rsidRDefault="00AC72E9" w:rsidP="00AC51FD">
            <w:pPr>
              <w:pStyle w:val="afff8"/>
              <w:spacing w:before="0" w:line="240" w:lineRule="auto"/>
              <w:rPr>
                <w:rFonts w:eastAsia="宋体" w:hAnsi="宋体"/>
                <w:color w:val="000000" w:themeColor="text1"/>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活性炭</w:t>
            </w:r>
          </w:p>
        </w:tc>
        <w:tc>
          <w:tcPr>
            <w:tcW w:w="475" w:type="pct"/>
            <w:vAlign w:val="center"/>
          </w:tcPr>
          <w:p w:rsidR="00AC72E9" w:rsidRPr="00A24A14" w:rsidRDefault="00AC72E9" w:rsidP="00AC51FD">
            <w:pPr>
              <w:pStyle w:val="afff8"/>
              <w:spacing w:before="0" w:line="240" w:lineRule="auto"/>
              <w:rPr>
                <w:rFonts w:eastAsia="宋体" w:hAnsi="宋体"/>
                <w:color w:val="000000" w:themeColor="text1"/>
                <w:sz w:val="21"/>
                <w:szCs w:val="21"/>
              </w:rPr>
            </w:pPr>
            <w:r w:rsidRPr="00A24A14">
              <w:rPr>
                <w:rFonts w:eastAsia="宋体"/>
                <w:color w:val="000000" w:themeColor="text1"/>
                <w:sz w:val="21"/>
                <w:szCs w:val="21"/>
              </w:rPr>
              <w:t>1</w:t>
            </w:r>
          </w:p>
        </w:tc>
        <w:tc>
          <w:tcPr>
            <w:tcW w:w="661" w:type="pct"/>
            <w:gridSpan w:val="3"/>
            <w:vAlign w:val="center"/>
          </w:tcPr>
          <w:p w:rsidR="00AC72E9" w:rsidRPr="00A24A14" w:rsidRDefault="00AC72E9" w:rsidP="00AC51FD">
            <w:pPr>
              <w:jc w:val="center"/>
              <w:rPr>
                <w:rFonts w:eastAsia="宋体" w:hAnsi="宋体"/>
                <w:color w:val="000000" w:themeColor="text1"/>
                <w:sz w:val="21"/>
                <w:szCs w:val="21"/>
              </w:rPr>
            </w:pPr>
            <w:r w:rsidRPr="00A24A14">
              <w:rPr>
                <w:rFonts w:eastAsia="宋体"/>
                <w:color w:val="000000" w:themeColor="text1"/>
                <w:sz w:val="21"/>
                <w:szCs w:val="21"/>
              </w:rPr>
              <w:t>0</w:t>
            </w:r>
          </w:p>
        </w:tc>
        <w:tc>
          <w:tcPr>
            <w:tcW w:w="701"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1</w:t>
            </w:r>
          </w:p>
        </w:tc>
        <w:tc>
          <w:tcPr>
            <w:tcW w:w="534"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1201" w:type="pct"/>
            <w:gridSpan w:val="2"/>
            <w:vMerge w:val="restart"/>
            <w:vAlign w:val="center"/>
          </w:tcPr>
          <w:p w:rsidR="00AC72E9" w:rsidRPr="00A24A14" w:rsidRDefault="00AC72E9" w:rsidP="00AC51FD">
            <w:pPr>
              <w:jc w:val="center"/>
              <w:rPr>
                <w:rFonts w:eastAsia="宋体" w:hAnsi="宋体"/>
                <w:color w:val="000000" w:themeColor="text1"/>
                <w:kern w:val="2"/>
                <w:sz w:val="21"/>
                <w:szCs w:val="21"/>
              </w:rPr>
            </w:pPr>
            <w:r w:rsidRPr="00A24A14">
              <w:rPr>
                <w:rFonts w:eastAsia="宋体" w:hAnsi="宋体" w:hint="eastAsia"/>
                <w:color w:val="000000" w:themeColor="text1"/>
                <w:kern w:val="2"/>
                <w:sz w:val="21"/>
                <w:szCs w:val="21"/>
              </w:rPr>
              <w:t>委托有资质单位处置</w:t>
            </w:r>
          </w:p>
        </w:tc>
      </w:tr>
      <w:tr w:rsidR="00AC72E9" w:rsidRPr="00A24A14" w:rsidTr="00E34504">
        <w:trPr>
          <w:jc w:val="center"/>
        </w:trPr>
        <w:tc>
          <w:tcPr>
            <w:tcW w:w="729" w:type="pct"/>
            <w:gridSpan w:val="2"/>
            <w:vMerge/>
            <w:vAlign w:val="center"/>
          </w:tcPr>
          <w:p w:rsidR="00AC72E9" w:rsidRPr="00A24A14" w:rsidRDefault="00AC72E9" w:rsidP="00AC51FD">
            <w:pPr>
              <w:pStyle w:val="afff8"/>
              <w:adjustRightInd/>
              <w:spacing w:before="0" w:line="240" w:lineRule="auto"/>
              <w:textAlignment w:val="auto"/>
              <w:rPr>
                <w:rFonts w:eastAsia="宋体"/>
                <w:color w:val="000000" w:themeColor="text1"/>
                <w:kern w:val="2"/>
                <w:sz w:val="21"/>
                <w:szCs w:val="21"/>
              </w:rPr>
            </w:pPr>
          </w:p>
        </w:tc>
        <w:tc>
          <w:tcPr>
            <w:tcW w:w="699" w:type="pct"/>
            <w:tcMar>
              <w:left w:w="57" w:type="dxa"/>
              <w:right w:w="57" w:type="dxa"/>
            </w:tcMar>
            <w:vAlign w:val="center"/>
          </w:tcPr>
          <w:p w:rsidR="00AC72E9" w:rsidRPr="00A24A14" w:rsidRDefault="00AC72E9" w:rsidP="00AC51FD">
            <w:pPr>
              <w:pStyle w:val="afff8"/>
              <w:spacing w:before="0" w:line="240" w:lineRule="auto"/>
              <w:rPr>
                <w:rFonts w:eastAsia="宋体" w:hAnsi="宋体"/>
                <w:color w:val="000000" w:themeColor="text1"/>
                <w:sz w:val="21"/>
                <w:szCs w:val="21"/>
              </w:rPr>
            </w:pPr>
            <w:r w:rsidRPr="00A24A14">
              <w:rPr>
                <w:rFonts w:eastAsia="宋体"/>
                <w:color w:val="000000" w:themeColor="text1"/>
                <w:kern w:val="30"/>
                <w:sz w:val="21"/>
                <w:szCs w:val="21"/>
              </w:rPr>
              <w:t>废胶桶</w:t>
            </w:r>
          </w:p>
        </w:tc>
        <w:tc>
          <w:tcPr>
            <w:tcW w:w="475" w:type="pct"/>
            <w:vAlign w:val="center"/>
          </w:tcPr>
          <w:p w:rsidR="00AC72E9" w:rsidRPr="00A24A14" w:rsidRDefault="00AC72E9" w:rsidP="00AC51FD">
            <w:pPr>
              <w:pStyle w:val="afff8"/>
              <w:spacing w:before="0" w:line="240" w:lineRule="auto"/>
              <w:rPr>
                <w:rFonts w:eastAsia="宋体" w:hAnsi="宋体"/>
                <w:color w:val="000000" w:themeColor="text1"/>
                <w:sz w:val="21"/>
                <w:szCs w:val="21"/>
              </w:rPr>
            </w:pPr>
            <w:r w:rsidRPr="00A24A14">
              <w:rPr>
                <w:rFonts w:eastAsia="宋体" w:hint="eastAsia"/>
                <w:color w:val="000000" w:themeColor="text1"/>
                <w:sz w:val="21"/>
                <w:szCs w:val="21"/>
              </w:rPr>
              <w:t>0.3</w:t>
            </w:r>
          </w:p>
        </w:tc>
        <w:tc>
          <w:tcPr>
            <w:tcW w:w="661" w:type="pct"/>
            <w:gridSpan w:val="3"/>
            <w:vAlign w:val="center"/>
          </w:tcPr>
          <w:p w:rsidR="00AC72E9" w:rsidRPr="00A24A14" w:rsidRDefault="00AC72E9" w:rsidP="00AC51FD">
            <w:pPr>
              <w:jc w:val="center"/>
              <w:rPr>
                <w:rFonts w:eastAsia="宋体" w:hAnsi="宋体"/>
                <w:color w:val="000000" w:themeColor="text1"/>
                <w:sz w:val="21"/>
                <w:szCs w:val="21"/>
              </w:rPr>
            </w:pPr>
            <w:r w:rsidRPr="00A24A14">
              <w:rPr>
                <w:rFonts w:eastAsia="宋体"/>
                <w:color w:val="000000" w:themeColor="text1"/>
                <w:sz w:val="21"/>
                <w:szCs w:val="21"/>
              </w:rPr>
              <w:t>0</w:t>
            </w:r>
          </w:p>
        </w:tc>
        <w:tc>
          <w:tcPr>
            <w:tcW w:w="701"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hint="eastAsia"/>
                <w:color w:val="000000" w:themeColor="text1"/>
                <w:sz w:val="21"/>
                <w:szCs w:val="21"/>
              </w:rPr>
              <w:t>0.3</w:t>
            </w:r>
          </w:p>
        </w:tc>
        <w:tc>
          <w:tcPr>
            <w:tcW w:w="534"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1201" w:type="pct"/>
            <w:gridSpan w:val="2"/>
            <w:vMerge/>
            <w:vAlign w:val="center"/>
          </w:tcPr>
          <w:p w:rsidR="00AC72E9" w:rsidRPr="00A24A14" w:rsidRDefault="00AC72E9" w:rsidP="00AC51FD">
            <w:pPr>
              <w:jc w:val="center"/>
              <w:rPr>
                <w:rFonts w:eastAsia="宋体" w:hAnsi="宋体"/>
                <w:color w:val="000000" w:themeColor="text1"/>
                <w:kern w:val="2"/>
                <w:sz w:val="21"/>
                <w:szCs w:val="21"/>
              </w:rPr>
            </w:pPr>
          </w:p>
        </w:tc>
      </w:tr>
      <w:tr w:rsidR="00AC72E9" w:rsidRPr="00A24A14" w:rsidTr="00E34504">
        <w:trPr>
          <w:jc w:val="center"/>
        </w:trPr>
        <w:tc>
          <w:tcPr>
            <w:tcW w:w="729" w:type="pct"/>
            <w:gridSpan w:val="2"/>
            <w:vMerge/>
            <w:vAlign w:val="center"/>
          </w:tcPr>
          <w:p w:rsidR="00AC72E9" w:rsidRPr="00A24A14" w:rsidRDefault="00AC72E9" w:rsidP="00AC51FD">
            <w:pPr>
              <w:pStyle w:val="afff8"/>
              <w:adjustRightInd/>
              <w:spacing w:before="0" w:line="240" w:lineRule="auto"/>
              <w:textAlignment w:val="auto"/>
              <w:rPr>
                <w:rFonts w:eastAsia="宋体"/>
                <w:color w:val="000000" w:themeColor="text1"/>
                <w:kern w:val="2"/>
                <w:sz w:val="21"/>
                <w:szCs w:val="21"/>
              </w:rPr>
            </w:pPr>
          </w:p>
        </w:tc>
        <w:tc>
          <w:tcPr>
            <w:tcW w:w="699" w:type="pct"/>
            <w:tcMar>
              <w:left w:w="57" w:type="dxa"/>
              <w:right w:w="57" w:type="dxa"/>
            </w:tcMar>
            <w:vAlign w:val="center"/>
          </w:tcPr>
          <w:p w:rsidR="00AC72E9" w:rsidRPr="00A24A14" w:rsidRDefault="00AC72E9" w:rsidP="00AC51FD">
            <w:pPr>
              <w:pStyle w:val="afff8"/>
              <w:spacing w:before="0" w:line="240" w:lineRule="auto"/>
              <w:rPr>
                <w:rFonts w:eastAsia="宋体" w:hAnsi="宋体"/>
                <w:color w:val="000000" w:themeColor="text1"/>
                <w:sz w:val="21"/>
                <w:szCs w:val="21"/>
              </w:rPr>
            </w:pPr>
            <w:r w:rsidRPr="00A24A14">
              <w:rPr>
                <w:rFonts w:eastAsia="宋体"/>
                <w:color w:val="000000" w:themeColor="text1"/>
                <w:kern w:val="30"/>
                <w:sz w:val="21"/>
                <w:szCs w:val="21"/>
              </w:rPr>
              <w:t>胶渣</w:t>
            </w:r>
          </w:p>
        </w:tc>
        <w:tc>
          <w:tcPr>
            <w:tcW w:w="475" w:type="pct"/>
            <w:vAlign w:val="center"/>
          </w:tcPr>
          <w:p w:rsidR="00AC72E9" w:rsidRPr="00A24A14" w:rsidRDefault="00AC72E9" w:rsidP="00AC51FD">
            <w:pPr>
              <w:pStyle w:val="afff8"/>
              <w:spacing w:before="0" w:line="240" w:lineRule="auto"/>
              <w:rPr>
                <w:rFonts w:eastAsia="宋体" w:hAnsi="宋体"/>
                <w:color w:val="000000" w:themeColor="text1"/>
                <w:sz w:val="21"/>
                <w:szCs w:val="21"/>
              </w:rPr>
            </w:pPr>
            <w:r w:rsidRPr="00A24A14">
              <w:rPr>
                <w:rFonts w:eastAsia="宋体" w:hint="eastAsia"/>
                <w:color w:val="000000" w:themeColor="text1"/>
                <w:sz w:val="21"/>
                <w:szCs w:val="21"/>
              </w:rPr>
              <w:t>0.2</w:t>
            </w:r>
          </w:p>
        </w:tc>
        <w:tc>
          <w:tcPr>
            <w:tcW w:w="661" w:type="pct"/>
            <w:gridSpan w:val="3"/>
            <w:vAlign w:val="center"/>
          </w:tcPr>
          <w:p w:rsidR="00AC72E9" w:rsidRPr="00A24A14" w:rsidRDefault="00AC72E9" w:rsidP="00AC51FD">
            <w:pPr>
              <w:jc w:val="center"/>
              <w:rPr>
                <w:rFonts w:eastAsia="宋体" w:hAnsi="宋体"/>
                <w:color w:val="000000" w:themeColor="text1"/>
                <w:sz w:val="21"/>
                <w:szCs w:val="21"/>
              </w:rPr>
            </w:pPr>
            <w:r w:rsidRPr="00A24A14">
              <w:rPr>
                <w:rFonts w:eastAsia="宋体"/>
                <w:color w:val="000000" w:themeColor="text1"/>
                <w:sz w:val="21"/>
                <w:szCs w:val="21"/>
              </w:rPr>
              <w:t>0</w:t>
            </w:r>
          </w:p>
        </w:tc>
        <w:tc>
          <w:tcPr>
            <w:tcW w:w="701"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hint="eastAsia"/>
                <w:color w:val="000000" w:themeColor="text1"/>
                <w:sz w:val="21"/>
                <w:szCs w:val="21"/>
              </w:rPr>
              <w:t>0.2</w:t>
            </w:r>
          </w:p>
        </w:tc>
        <w:tc>
          <w:tcPr>
            <w:tcW w:w="534" w:type="pct"/>
            <w:gridSpan w:val="2"/>
            <w:vAlign w:val="center"/>
          </w:tcPr>
          <w:p w:rsidR="00AC72E9" w:rsidRPr="00A24A14" w:rsidRDefault="00AC72E9"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1201" w:type="pct"/>
            <w:gridSpan w:val="2"/>
            <w:vMerge/>
            <w:vAlign w:val="center"/>
          </w:tcPr>
          <w:p w:rsidR="00AC72E9" w:rsidRPr="00A24A14" w:rsidRDefault="00AC72E9" w:rsidP="00AC51FD">
            <w:pPr>
              <w:jc w:val="center"/>
              <w:rPr>
                <w:rFonts w:eastAsia="宋体" w:hAnsi="宋体"/>
                <w:color w:val="000000" w:themeColor="text1"/>
                <w:kern w:val="2"/>
                <w:sz w:val="21"/>
                <w:szCs w:val="21"/>
              </w:rPr>
            </w:pPr>
          </w:p>
        </w:tc>
      </w:tr>
      <w:tr w:rsidR="00AC51FD" w:rsidRPr="00A24A14" w:rsidTr="00E34504">
        <w:trPr>
          <w:jc w:val="center"/>
        </w:trPr>
        <w:tc>
          <w:tcPr>
            <w:tcW w:w="729" w:type="pct"/>
            <w:gridSpan w:val="2"/>
            <w:vMerge/>
            <w:vAlign w:val="center"/>
          </w:tcPr>
          <w:p w:rsidR="00AC51FD" w:rsidRPr="00A24A14" w:rsidRDefault="00AC51FD" w:rsidP="00AC51FD">
            <w:pPr>
              <w:pStyle w:val="afff8"/>
              <w:adjustRightInd/>
              <w:spacing w:before="0" w:line="240" w:lineRule="auto"/>
              <w:textAlignment w:val="auto"/>
              <w:rPr>
                <w:rFonts w:eastAsia="宋体"/>
                <w:color w:val="000000" w:themeColor="text1"/>
                <w:kern w:val="2"/>
                <w:sz w:val="21"/>
                <w:szCs w:val="21"/>
              </w:rPr>
            </w:pPr>
          </w:p>
        </w:tc>
        <w:tc>
          <w:tcPr>
            <w:tcW w:w="699" w:type="pct"/>
            <w:tcMar>
              <w:left w:w="57" w:type="dxa"/>
              <w:right w:w="57" w:type="dxa"/>
            </w:tcMar>
            <w:vAlign w:val="center"/>
          </w:tcPr>
          <w:p w:rsidR="00AC51FD" w:rsidRPr="00A24A14" w:rsidRDefault="00AC51FD" w:rsidP="00AC51FD">
            <w:pPr>
              <w:pStyle w:val="afff8"/>
              <w:spacing w:before="0" w:line="240" w:lineRule="auto"/>
              <w:rPr>
                <w:rFonts w:hAnsi="宋体"/>
                <w:color w:val="000000" w:themeColor="text1"/>
                <w:sz w:val="21"/>
                <w:szCs w:val="21"/>
              </w:rPr>
            </w:pPr>
            <w:r w:rsidRPr="00A24A14">
              <w:rPr>
                <w:rFonts w:eastAsia="宋体"/>
                <w:color w:val="000000" w:themeColor="text1"/>
                <w:kern w:val="30"/>
                <w:sz w:val="21"/>
                <w:szCs w:val="21"/>
              </w:rPr>
              <w:t>生活垃圾</w:t>
            </w:r>
          </w:p>
        </w:tc>
        <w:tc>
          <w:tcPr>
            <w:tcW w:w="475" w:type="pct"/>
            <w:vAlign w:val="center"/>
          </w:tcPr>
          <w:p w:rsidR="00AC51FD" w:rsidRPr="00A24A14" w:rsidRDefault="00AC51FD" w:rsidP="00AC51FD">
            <w:pPr>
              <w:pStyle w:val="afff8"/>
              <w:spacing w:before="0" w:line="240" w:lineRule="auto"/>
              <w:rPr>
                <w:color w:val="000000" w:themeColor="text1"/>
                <w:sz w:val="21"/>
                <w:szCs w:val="21"/>
              </w:rPr>
            </w:pPr>
            <w:r w:rsidRPr="00A24A14">
              <w:rPr>
                <w:rFonts w:eastAsia="宋体"/>
                <w:color w:val="000000" w:themeColor="text1"/>
                <w:sz w:val="21"/>
                <w:szCs w:val="21"/>
              </w:rPr>
              <w:t>4.5</w:t>
            </w:r>
          </w:p>
        </w:tc>
        <w:tc>
          <w:tcPr>
            <w:tcW w:w="661" w:type="pct"/>
            <w:gridSpan w:val="3"/>
            <w:vAlign w:val="center"/>
          </w:tcPr>
          <w:p w:rsidR="00AC51FD" w:rsidRPr="00A24A14" w:rsidRDefault="00AC51FD" w:rsidP="00AC51FD">
            <w:pPr>
              <w:jc w:val="center"/>
              <w:rPr>
                <w:color w:val="000000" w:themeColor="text1"/>
                <w:sz w:val="21"/>
                <w:szCs w:val="21"/>
              </w:rPr>
            </w:pPr>
            <w:r w:rsidRPr="00A24A14">
              <w:rPr>
                <w:rFonts w:eastAsia="宋体"/>
                <w:color w:val="000000" w:themeColor="text1"/>
                <w:sz w:val="21"/>
                <w:szCs w:val="21"/>
              </w:rPr>
              <w:t>4.5</w:t>
            </w:r>
          </w:p>
        </w:tc>
        <w:tc>
          <w:tcPr>
            <w:tcW w:w="701" w:type="pct"/>
            <w:gridSpan w:val="2"/>
          </w:tcPr>
          <w:p w:rsidR="00AC51FD" w:rsidRPr="00A24A14" w:rsidRDefault="00AC51FD"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534" w:type="pct"/>
            <w:gridSpan w:val="2"/>
          </w:tcPr>
          <w:p w:rsidR="00AC51FD" w:rsidRPr="00A24A14" w:rsidRDefault="00AC51FD" w:rsidP="00AC51FD">
            <w:pPr>
              <w:jc w:val="center"/>
              <w:rPr>
                <w:rFonts w:eastAsia="宋体"/>
                <w:color w:val="000000" w:themeColor="text1"/>
                <w:sz w:val="21"/>
                <w:szCs w:val="21"/>
              </w:rPr>
            </w:pPr>
            <w:r w:rsidRPr="00A24A14">
              <w:rPr>
                <w:rFonts w:eastAsia="宋体"/>
                <w:color w:val="000000" w:themeColor="text1"/>
                <w:sz w:val="21"/>
                <w:szCs w:val="21"/>
              </w:rPr>
              <w:t>0</w:t>
            </w:r>
          </w:p>
        </w:tc>
        <w:tc>
          <w:tcPr>
            <w:tcW w:w="1201" w:type="pct"/>
            <w:gridSpan w:val="2"/>
            <w:vAlign w:val="center"/>
          </w:tcPr>
          <w:p w:rsidR="00AC51FD" w:rsidRPr="00A24A14" w:rsidRDefault="00AC51FD" w:rsidP="00AC51FD">
            <w:pPr>
              <w:jc w:val="center"/>
              <w:rPr>
                <w:rFonts w:eastAsia="宋体" w:hAnsi="宋体"/>
                <w:color w:val="000000" w:themeColor="text1"/>
                <w:kern w:val="2"/>
                <w:sz w:val="21"/>
                <w:szCs w:val="21"/>
              </w:rPr>
            </w:pPr>
            <w:r w:rsidRPr="00A24A14">
              <w:rPr>
                <w:rFonts w:eastAsia="宋体" w:hAnsi="宋体"/>
                <w:color w:val="000000" w:themeColor="text1"/>
                <w:sz w:val="21"/>
                <w:szCs w:val="21"/>
              </w:rPr>
              <w:t>环卫清运</w:t>
            </w:r>
          </w:p>
        </w:tc>
      </w:tr>
      <w:tr w:rsidR="001A23A7" w:rsidRPr="00A24A14" w:rsidTr="00E34504">
        <w:trPr>
          <w:jc w:val="center"/>
        </w:trPr>
        <w:tc>
          <w:tcPr>
            <w:tcW w:w="729" w:type="pct"/>
            <w:gridSpan w:val="2"/>
            <w:vMerge w:val="restart"/>
            <w:vAlign w:val="center"/>
          </w:tcPr>
          <w:p w:rsidR="00AC51FD" w:rsidRPr="00A24A14" w:rsidRDefault="00AC51FD" w:rsidP="00AC51FD">
            <w:pPr>
              <w:ind w:firstLineChars="100" w:firstLine="210"/>
              <w:jc w:val="center"/>
              <w:rPr>
                <w:rFonts w:eastAsia="宋体"/>
                <w:color w:val="000000" w:themeColor="text1"/>
                <w:sz w:val="21"/>
                <w:szCs w:val="21"/>
              </w:rPr>
            </w:pPr>
            <w:r w:rsidRPr="00A24A14">
              <w:rPr>
                <w:rFonts w:eastAsia="宋体" w:hAnsi="宋体"/>
                <w:color w:val="000000" w:themeColor="text1"/>
                <w:sz w:val="21"/>
                <w:szCs w:val="21"/>
              </w:rPr>
              <w:t>噪声</w:t>
            </w:r>
          </w:p>
        </w:tc>
        <w:tc>
          <w:tcPr>
            <w:tcW w:w="699" w:type="pct"/>
            <w:vAlign w:val="center"/>
          </w:tcPr>
          <w:p w:rsidR="00AC51FD" w:rsidRPr="00A24A14" w:rsidRDefault="00AC51FD" w:rsidP="00AC51FD">
            <w:pPr>
              <w:jc w:val="center"/>
              <w:rPr>
                <w:rFonts w:eastAsia="宋体"/>
                <w:b/>
                <w:color w:val="000000" w:themeColor="text1"/>
                <w:sz w:val="21"/>
                <w:szCs w:val="21"/>
              </w:rPr>
            </w:pPr>
            <w:r w:rsidRPr="00A24A14">
              <w:rPr>
                <w:rFonts w:eastAsia="宋体" w:hAnsi="宋体"/>
                <w:b/>
                <w:color w:val="000000" w:themeColor="text1"/>
                <w:sz w:val="21"/>
                <w:szCs w:val="21"/>
              </w:rPr>
              <w:t>设备名称</w:t>
            </w:r>
          </w:p>
        </w:tc>
        <w:tc>
          <w:tcPr>
            <w:tcW w:w="589" w:type="pct"/>
            <w:gridSpan w:val="2"/>
            <w:vAlign w:val="center"/>
          </w:tcPr>
          <w:p w:rsidR="00AC51FD" w:rsidRPr="00A24A14" w:rsidRDefault="00AC51FD" w:rsidP="00AC51FD">
            <w:pPr>
              <w:rPr>
                <w:rFonts w:eastAsia="宋体"/>
                <w:b/>
                <w:color w:val="000000" w:themeColor="text1"/>
                <w:sz w:val="21"/>
                <w:szCs w:val="21"/>
              </w:rPr>
            </w:pPr>
            <w:r w:rsidRPr="00A24A14">
              <w:rPr>
                <w:rFonts w:eastAsia="宋体" w:hAnsi="宋体"/>
                <w:b/>
                <w:color w:val="000000" w:themeColor="text1"/>
                <w:sz w:val="21"/>
                <w:szCs w:val="21"/>
              </w:rPr>
              <w:t>噪声源强</w:t>
            </w:r>
            <w:r w:rsidRPr="00A24A14">
              <w:rPr>
                <w:rFonts w:eastAsia="宋体"/>
                <w:b/>
                <w:color w:val="000000" w:themeColor="text1"/>
                <w:sz w:val="21"/>
                <w:szCs w:val="21"/>
              </w:rPr>
              <w:t>dB</w:t>
            </w:r>
            <w:r w:rsidRPr="00A24A14">
              <w:rPr>
                <w:rFonts w:eastAsia="宋体" w:hAnsi="宋体"/>
                <w:b/>
                <w:color w:val="000000" w:themeColor="text1"/>
                <w:sz w:val="21"/>
                <w:szCs w:val="21"/>
              </w:rPr>
              <w:t>（</w:t>
            </w:r>
            <w:r w:rsidRPr="00A24A14">
              <w:rPr>
                <w:rFonts w:eastAsia="宋体"/>
                <w:b/>
                <w:color w:val="000000" w:themeColor="text1"/>
                <w:sz w:val="21"/>
                <w:szCs w:val="21"/>
              </w:rPr>
              <w:t>A</w:t>
            </w:r>
            <w:r w:rsidRPr="00A24A14">
              <w:rPr>
                <w:rFonts w:eastAsia="宋体" w:hAnsi="宋体"/>
                <w:b/>
                <w:color w:val="000000" w:themeColor="text1"/>
                <w:sz w:val="21"/>
                <w:szCs w:val="21"/>
              </w:rPr>
              <w:t>）</w:t>
            </w:r>
          </w:p>
        </w:tc>
        <w:tc>
          <w:tcPr>
            <w:tcW w:w="547" w:type="pct"/>
            <w:gridSpan w:val="2"/>
            <w:vAlign w:val="center"/>
          </w:tcPr>
          <w:p w:rsidR="00AC51FD" w:rsidRPr="00A24A14" w:rsidRDefault="00AC51FD" w:rsidP="00AC51FD">
            <w:pPr>
              <w:jc w:val="center"/>
              <w:rPr>
                <w:rFonts w:eastAsia="宋体"/>
                <w:b/>
                <w:color w:val="000000" w:themeColor="text1"/>
                <w:sz w:val="21"/>
                <w:szCs w:val="21"/>
              </w:rPr>
            </w:pPr>
            <w:r w:rsidRPr="00A24A14">
              <w:rPr>
                <w:rFonts w:eastAsia="宋体" w:hAnsi="宋体"/>
                <w:b/>
                <w:color w:val="000000" w:themeColor="text1"/>
                <w:sz w:val="21"/>
                <w:szCs w:val="21"/>
              </w:rPr>
              <w:t>排放情况</w:t>
            </w:r>
          </w:p>
        </w:tc>
        <w:tc>
          <w:tcPr>
            <w:tcW w:w="2436" w:type="pct"/>
            <w:gridSpan w:val="6"/>
            <w:vAlign w:val="center"/>
          </w:tcPr>
          <w:p w:rsidR="00AC51FD" w:rsidRPr="00A24A14" w:rsidRDefault="00AC51FD" w:rsidP="00AC51FD">
            <w:pPr>
              <w:jc w:val="center"/>
              <w:rPr>
                <w:rFonts w:eastAsia="宋体"/>
                <w:b/>
                <w:color w:val="000000" w:themeColor="text1"/>
                <w:sz w:val="21"/>
                <w:szCs w:val="21"/>
              </w:rPr>
            </w:pPr>
            <w:r w:rsidRPr="00A24A14">
              <w:rPr>
                <w:rFonts w:eastAsia="宋体" w:hAnsi="宋体"/>
                <w:b/>
                <w:color w:val="000000" w:themeColor="text1"/>
                <w:sz w:val="21"/>
                <w:szCs w:val="21"/>
              </w:rPr>
              <w:t>厂界排放值</w:t>
            </w:r>
            <w:r w:rsidRPr="00A24A14">
              <w:rPr>
                <w:rFonts w:eastAsia="宋体"/>
                <w:b/>
                <w:color w:val="000000" w:themeColor="text1"/>
                <w:sz w:val="21"/>
                <w:szCs w:val="21"/>
              </w:rPr>
              <w:t>dB</w:t>
            </w:r>
            <w:r w:rsidRPr="00A24A14">
              <w:rPr>
                <w:rFonts w:eastAsia="宋体" w:hAnsi="宋体"/>
                <w:b/>
                <w:color w:val="000000" w:themeColor="text1"/>
                <w:sz w:val="21"/>
                <w:szCs w:val="21"/>
              </w:rPr>
              <w:t>（</w:t>
            </w:r>
            <w:r w:rsidRPr="00A24A14">
              <w:rPr>
                <w:rFonts w:eastAsia="宋体"/>
                <w:b/>
                <w:color w:val="000000" w:themeColor="text1"/>
                <w:sz w:val="21"/>
                <w:szCs w:val="21"/>
              </w:rPr>
              <w:t>A</w:t>
            </w:r>
            <w:r w:rsidRPr="00A24A14">
              <w:rPr>
                <w:rFonts w:eastAsia="宋体" w:hAnsi="宋体"/>
                <w:b/>
                <w:color w:val="000000" w:themeColor="text1"/>
                <w:sz w:val="21"/>
                <w:szCs w:val="21"/>
              </w:rPr>
              <w:t>）</w:t>
            </w:r>
          </w:p>
        </w:tc>
      </w:tr>
      <w:tr w:rsidR="001A23A7" w:rsidRPr="00A24A14" w:rsidTr="00E34504">
        <w:trPr>
          <w:jc w:val="center"/>
        </w:trPr>
        <w:tc>
          <w:tcPr>
            <w:tcW w:w="729" w:type="pct"/>
            <w:gridSpan w:val="2"/>
            <w:vMerge/>
            <w:vAlign w:val="center"/>
          </w:tcPr>
          <w:p w:rsidR="00AC51FD" w:rsidRPr="00A24A14" w:rsidRDefault="00AC51FD" w:rsidP="00AC51FD">
            <w:pPr>
              <w:jc w:val="center"/>
              <w:rPr>
                <w:rFonts w:eastAsia="宋体"/>
                <w:color w:val="000000" w:themeColor="text1"/>
                <w:sz w:val="21"/>
                <w:szCs w:val="21"/>
              </w:rPr>
            </w:pPr>
          </w:p>
        </w:tc>
        <w:tc>
          <w:tcPr>
            <w:tcW w:w="699" w:type="pct"/>
            <w:vAlign w:val="center"/>
          </w:tcPr>
          <w:p w:rsidR="00AC51FD" w:rsidRPr="00A24A14" w:rsidRDefault="00AC72E9" w:rsidP="00AC51FD">
            <w:pPr>
              <w:jc w:val="center"/>
              <w:rPr>
                <w:rFonts w:eastAsia="宋体"/>
                <w:color w:val="000000" w:themeColor="text1"/>
                <w:sz w:val="21"/>
                <w:szCs w:val="21"/>
              </w:rPr>
            </w:pPr>
            <w:r w:rsidRPr="00A24A14">
              <w:rPr>
                <w:rFonts w:eastAsia="宋体" w:hAnsi="宋体" w:hint="eastAsia"/>
                <w:color w:val="000000" w:themeColor="text1"/>
                <w:sz w:val="21"/>
                <w:szCs w:val="21"/>
              </w:rPr>
              <w:t>生产设备</w:t>
            </w:r>
          </w:p>
        </w:tc>
        <w:tc>
          <w:tcPr>
            <w:tcW w:w="589" w:type="pct"/>
            <w:gridSpan w:val="2"/>
            <w:vAlign w:val="center"/>
          </w:tcPr>
          <w:p w:rsidR="00AC51FD" w:rsidRPr="00A24A14" w:rsidRDefault="00AC72E9" w:rsidP="00AC51FD">
            <w:pPr>
              <w:jc w:val="center"/>
              <w:rPr>
                <w:rFonts w:eastAsia="宋体"/>
                <w:color w:val="000000" w:themeColor="text1"/>
                <w:sz w:val="21"/>
                <w:szCs w:val="21"/>
              </w:rPr>
            </w:pPr>
            <w:r w:rsidRPr="00A24A14">
              <w:rPr>
                <w:rFonts w:eastAsia="宋体" w:hint="eastAsia"/>
                <w:color w:val="000000" w:themeColor="text1"/>
                <w:sz w:val="21"/>
                <w:szCs w:val="21"/>
              </w:rPr>
              <w:t>70</w:t>
            </w:r>
            <w:r w:rsidRPr="00A24A14">
              <w:rPr>
                <w:rFonts w:eastAsia="宋体" w:hint="eastAsia"/>
                <w:color w:val="000000" w:themeColor="text1"/>
                <w:sz w:val="21"/>
                <w:szCs w:val="21"/>
              </w:rPr>
              <w:t>～</w:t>
            </w:r>
            <w:r w:rsidRPr="00A24A14">
              <w:rPr>
                <w:rFonts w:eastAsia="宋体" w:hint="eastAsia"/>
                <w:color w:val="000000" w:themeColor="text1"/>
                <w:sz w:val="21"/>
                <w:szCs w:val="21"/>
              </w:rPr>
              <w:t>80</w:t>
            </w:r>
          </w:p>
        </w:tc>
        <w:tc>
          <w:tcPr>
            <w:tcW w:w="547" w:type="pct"/>
            <w:gridSpan w:val="2"/>
            <w:vAlign w:val="center"/>
          </w:tcPr>
          <w:p w:rsidR="00AC51FD" w:rsidRPr="00A24A14" w:rsidRDefault="00AC51FD" w:rsidP="00AC51FD">
            <w:pPr>
              <w:jc w:val="center"/>
              <w:rPr>
                <w:rFonts w:eastAsia="宋体"/>
                <w:color w:val="000000" w:themeColor="text1"/>
                <w:sz w:val="21"/>
                <w:szCs w:val="21"/>
              </w:rPr>
            </w:pPr>
            <w:r w:rsidRPr="00A24A14">
              <w:rPr>
                <w:rFonts w:eastAsia="宋体" w:hAnsi="宋体"/>
                <w:color w:val="000000" w:themeColor="text1"/>
                <w:sz w:val="21"/>
                <w:szCs w:val="21"/>
              </w:rPr>
              <w:t>利用建筑物隔声、</w:t>
            </w:r>
          </w:p>
          <w:p w:rsidR="00AC51FD" w:rsidRPr="00A24A14" w:rsidRDefault="00AC51FD" w:rsidP="00AC51FD">
            <w:pPr>
              <w:jc w:val="center"/>
              <w:rPr>
                <w:rFonts w:eastAsia="宋体"/>
                <w:color w:val="000000" w:themeColor="text1"/>
                <w:sz w:val="21"/>
                <w:szCs w:val="21"/>
              </w:rPr>
            </w:pPr>
            <w:r w:rsidRPr="00A24A14">
              <w:rPr>
                <w:rFonts w:eastAsia="宋体" w:hAnsi="宋体"/>
                <w:color w:val="000000" w:themeColor="text1"/>
                <w:sz w:val="21"/>
                <w:szCs w:val="21"/>
              </w:rPr>
              <w:t>距离衰减</w:t>
            </w:r>
          </w:p>
        </w:tc>
        <w:tc>
          <w:tcPr>
            <w:tcW w:w="2436" w:type="pct"/>
            <w:gridSpan w:val="6"/>
            <w:vAlign w:val="center"/>
          </w:tcPr>
          <w:p w:rsidR="00AC51FD" w:rsidRPr="00A24A14" w:rsidRDefault="00AC51FD" w:rsidP="00AC72E9">
            <w:pPr>
              <w:jc w:val="center"/>
              <w:rPr>
                <w:rFonts w:eastAsia="宋体" w:hAnsi="宋体"/>
                <w:color w:val="000000" w:themeColor="text1"/>
                <w:sz w:val="21"/>
                <w:szCs w:val="21"/>
              </w:rPr>
            </w:pPr>
            <w:r w:rsidRPr="00A24A14">
              <w:rPr>
                <w:rFonts w:eastAsia="宋体" w:hAnsi="宋体" w:hint="eastAsia"/>
                <w:color w:val="000000" w:themeColor="text1"/>
                <w:sz w:val="21"/>
                <w:szCs w:val="21"/>
              </w:rPr>
              <w:t>厂界：</w:t>
            </w:r>
            <w:r w:rsidRPr="00A24A14">
              <w:rPr>
                <w:rFonts w:eastAsia="宋体" w:hAnsi="宋体"/>
                <w:color w:val="000000" w:themeColor="text1"/>
                <w:sz w:val="21"/>
                <w:szCs w:val="21"/>
              </w:rPr>
              <w:t>昼间</w:t>
            </w:r>
            <w:r w:rsidRPr="00A24A14">
              <w:rPr>
                <w:rFonts w:eastAsia="宋体"/>
                <w:color w:val="000000" w:themeColor="text1"/>
                <w:sz w:val="21"/>
                <w:szCs w:val="21"/>
              </w:rPr>
              <w:t>≤6</w:t>
            </w:r>
            <w:r w:rsidR="00AC72E9" w:rsidRPr="00A24A14">
              <w:rPr>
                <w:rFonts w:eastAsia="宋体"/>
                <w:color w:val="000000" w:themeColor="text1"/>
                <w:sz w:val="21"/>
                <w:szCs w:val="21"/>
              </w:rPr>
              <w:t>5</w:t>
            </w:r>
            <w:r w:rsidRPr="00A24A14">
              <w:rPr>
                <w:rFonts w:eastAsia="宋体"/>
                <w:color w:val="000000" w:themeColor="text1"/>
                <w:sz w:val="21"/>
                <w:szCs w:val="21"/>
              </w:rPr>
              <w:t>dB</w:t>
            </w:r>
            <w:r w:rsidRPr="00A24A14">
              <w:rPr>
                <w:rFonts w:eastAsia="宋体" w:hAnsi="宋体"/>
                <w:color w:val="000000" w:themeColor="text1"/>
                <w:sz w:val="21"/>
                <w:szCs w:val="21"/>
              </w:rPr>
              <w:t>（</w:t>
            </w:r>
            <w:r w:rsidRPr="00A24A14">
              <w:rPr>
                <w:rFonts w:eastAsia="宋体"/>
                <w:color w:val="000000" w:themeColor="text1"/>
                <w:sz w:val="21"/>
                <w:szCs w:val="21"/>
              </w:rPr>
              <w:t>A</w:t>
            </w:r>
            <w:r w:rsidRPr="00A24A14">
              <w:rPr>
                <w:rFonts w:eastAsia="宋体" w:hAnsi="宋体"/>
                <w:color w:val="000000" w:themeColor="text1"/>
                <w:sz w:val="21"/>
                <w:szCs w:val="21"/>
              </w:rPr>
              <w:t>）夜间</w:t>
            </w:r>
            <w:r w:rsidRPr="00A24A14">
              <w:rPr>
                <w:rFonts w:eastAsia="宋体"/>
                <w:color w:val="000000" w:themeColor="text1"/>
                <w:sz w:val="21"/>
                <w:szCs w:val="21"/>
              </w:rPr>
              <w:t>≤5</w:t>
            </w:r>
            <w:r w:rsidR="00AC72E9" w:rsidRPr="00A24A14">
              <w:rPr>
                <w:rFonts w:eastAsia="宋体"/>
                <w:color w:val="000000" w:themeColor="text1"/>
                <w:sz w:val="21"/>
                <w:szCs w:val="21"/>
              </w:rPr>
              <w:t>5</w:t>
            </w:r>
            <w:r w:rsidRPr="00A24A14">
              <w:rPr>
                <w:rFonts w:eastAsia="宋体"/>
                <w:color w:val="000000" w:themeColor="text1"/>
                <w:sz w:val="21"/>
                <w:szCs w:val="21"/>
              </w:rPr>
              <w:t>dB</w:t>
            </w:r>
            <w:r w:rsidRPr="00A24A14">
              <w:rPr>
                <w:rFonts w:eastAsia="宋体" w:hAnsi="宋体"/>
                <w:color w:val="000000" w:themeColor="text1"/>
                <w:sz w:val="21"/>
                <w:szCs w:val="21"/>
              </w:rPr>
              <w:t>（</w:t>
            </w:r>
            <w:r w:rsidRPr="00A24A14">
              <w:rPr>
                <w:rFonts w:eastAsia="宋体"/>
                <w:color w:val="000000" w:themeColor="text1"/>
                <w:sz w:val="21"/>
                <w:szCs w:val="21"/>
              </w:rPr>
              <w:t>A</w:t>
            </w:r>
            <w:r w:rsidRPr="00A24A14">
              <w:rPr>
                <w:rFonts w:eastAsia="宋体" w:hAnsi="宋体"/>
                <w:color w:val="000000" w:themeColor="text1"/>
                <w:sz w:val="21"/>
                <w:szCs w:val="21"/>
              </w:rPr>
              <w:t>）</w:t>
            </w:r>
          </w:p>
        </w:tc>
      </w:tr>
      <w:tr w:rsidR="00AC51FD" w:rsidRPr="00A24A14" w:rsidTr="00E34504">
        <w:trPr>
          <w:trHeight w:val="662"/>
          <w:jc w:val="center"/>
        </w:trPr>
        <w:tc>
          <w:tcPr>
            <w:tcW w:w="5000" w:type="pct"/>
            <w:gridSpan w:val="13"/>
            <w:vAlign w:val="center"/>
          </w:tcPr>
          <w:p w:rsidR="00AC51FD" w:rsidRPr="00A24A14" w:rsidRDefault="00AC51FD" w:rsidP="00AC51FD">
            <w:pPr>
              <w:spacing w:line="360" w:lineRule="auto"/>
              <w:jc w:val="both"/>
              <w:rPr>
                <w:rFonts w:eastAsia="宋体"/>
                <w:b/>
                <w:bCs/>
                <w:color w:val="000000" w:themeColor="text1"/>
                <w:szCs w:val="24"/>
              </w:rPr>
            </w:pPr>
            <w:r w:rsidRPr="00A24A14">
              <w:rPr>
                <w:rFonts w:eastAsia="宋体" w:hAnsi="宋体"/>
                <w:b/>
                <w:bCs/>
                <w:color w:val="000000" w:themeColor="text1"/>
                <w:szCs w:val="24"/>
              </w:rPr>
              <w:t>主要生态影响</w:t>
            </w:r>
          </w:p>
          <w:p w:rsidR="001E271A" w:rsidRPr="00A24A14" w:rsidRDefault="001E271A" w:rsidP="001E271A">
            <w:pPr>
              <w:spacing w:line="480" w:lineRule="exact"/>
              <w:ind w:firstLineChars="200" w:firstLine="420"/>
              <w:rPr>
                <w:rFonts w:eastAsia="宋体"/>
                <w:color w:val="000000" w:themeColor="text1"/>
                <w:sz w:val="21"/>
                <w:szCs w:val="21"/>
              </w:rPr>
            </w:pPr>
            <w:r w:rsidRPr="00A24A14">
              <w:rPr>
                <w:rFonts w:eastAsia="宋体"/>
                <w:color w:val="000000" w:themeColor="text1"/>
                <w:sz w:val="21"/>
                <w:szCs w:val="21"/>
              </w:rPr>
              <w:t>本项目生产过程中产生的各种污染物通过切实有效的治理措施，对周围生态环境造成的环境影响较小。</w:t>
            </w:r>
          </w:p>
          <w:p w:rsidR="00AC51FD" w:rsidRPr="00A24A14" w:rsidRDefault="00AC51FD" w:rsidP="00AC51FD">
            <w:pPr>
              <w:rPr>
                <w:rFonts w:eastAsia="宋体" w:hAnsi="宋体"/>
                <w:color w:val="000000" w:themeColor="text1"/>
                <w:sz w:val="21"/>
                <w:szCs w:val="21"/>
              </w:rPr>
            </w:pPr>
          </w:p>
          <w:p w:rsidR="001E271A" w:rsidRPr="00A24A14" w:rsidRDefault="001E271A" w:rsidP="00AC51FD">
            <w:pPr>
              <w:rPr>
                <w:rFonts w:eastAsia="宋体" w:hAnsi="宋体"/>
                <w:color w:val="000000" w:themeColor="text1"/>
                <w:sz w:val="21"/>
                <w:szCs w:val="21"/>
              </w:rPr>
            </w:pPr>
          </w:p>
          <w:p w:rsidR="001E271A" w:rsidRPr="00A24A14" w:rsidRDefault="001E271A" w:rsidP="00AC51FD">
            <w:pPr>
              <w:rPr>
                <w:rFonts w:eastAsia="宋体" w:hAnsi="宋体"/>
                <w:color w:val="000000" w:themeColor="text1"/>
                <w:sz w:val="21"/>
                <w:szCs w:val="21"/>
              </w:rPr>
            </w:pPr>
          </w:p>
          <w:p w:rsidR="00943D64" w:rsidRPr="00A24A14" w:rsidRDefault="00943D64" w:rsidP="00AC51FD">
            <w:pPr>
              <w:rPr>
                <w:rFonts w:eastAsia="宋体" w:hAnsi="宋体"/>
                <w:color w:val="000000" w:themeColor="text1"/>
                <w:sz w:val="21"/>
                <w:szCs w:val="21"/>
              </w:rPr>
            </w:pPr>
          </w:p>
        </w:tc>
      </w:tr>
      <w:bookmarkEnd w:id="7"/>
    </w:tbl>
    <w:p w:rsidR="00B43948" w:rsidRPr="00A24A14" w:rsidRDefault="00F87B3B">
      <w:pPr>
        <w:pStyle w:val="af3"/>
        <w:jc w:val="left"/>
        <w:rPr>
          <w:rFonts w:ascii="Times New Roman" w:hAnsi="Times New Roman"/>
          <w:color w:val="000000" w:themeColor="text1"/>
        </w:rPr>
      </w:pPr>
      <w:r w:rsidRPr="00A24A14">
        <w:rPr>
          <w:rFonts w:ascii="Times New Roman" w:hAnsi="宋体"/>
          <w:color w:val="000000" w:themeColor="text1"/>
        </w:rPr>
        <w:br w:type="page"/>
      </w:r>
      <w:r w:rsidR="00A8086A" w:rsidRPr="00A24A14">
        <w:rPr>
          <w:rFonts w:ascii="Times New Roman" w:hAnsi="宋体"/>
          <w:color w:val="000000" w:themeColor="text1"/>
        </w:rPr>
        <w:lastRenderedPageBreak/>
        <w:t>七、环境影响分析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422"/>
      </w:tblGrid>
      <w:tr w:rsidR="001A23A7" w:rsidRPr="00A24A14" w:rsidTr="001A23A7">
        <w:trPr>
          <w:jc w:val="center"/>
        </w:trPr>
        <w:tc>
          <w:tcPr>
            <w:tcW w:w="5000" w:type="pct"/>
            <w:tcBorders>
              <w:top w:val="single" w:sz="4" w:space="0" w:color="auto"/>
              <w:left w:val="single" w:sz="4" w:space="0" w:color="auto"/>
              <w:bottom w:val="single" w:sz="4" w:space="0" w:color="auto"/>
              <w:right w:val="single" w:sz="4" w:space="0" w:color="auto"/>
            </w:tcBorders>
            <w:vAlign w:val="center"/>
          </w:tcPr>
          <w:p w:rsidR="001A23A7" w:rsidRPr="00A24A14" w:rsidRDefault="001A23A7" w:rsidP="001A23A7">
            <w:pPr>
              <w:widowControl w:val="0"/>
              <w:spacing w:line="360" w:lineRule="auto"/>
              <w:jc w:val="both"/>
              <w:rPr>
                <w:rFonts w:eastAsia="宋体"/>
                <w:b/>
                <w:color w:val="000000" w:themeColor="text1"/>
                <w:kern w:val="2"/>
                <w:szCs w:val="24"/>
              </w:rPr>
            </w:pPr>
            <w:r w:rsidRPr="00A24A14">
              <w:rPr>
                <w:rFonts w:eastAsia="宋体"/>
                <w:b/>
                <w:color w:val="000000" w:themeColor="text1"/>
                <w:kern w:val="2"/>
                <w:szCs w:val="24"/>
              </w:rPr>
              <w:t>7.1</w:t>
            </w:r>
            <w:r w:rsidRPr="00A24A14">
              <w:rPr>
                <w:rFonts w:eastAsia="宋体"/>
                <w:b/>
                <w:color w:val="000000" w:themeColor="text1"/>
                <w:kern w:val="2"/>
                <w:szCs w:val="24"/>
              </w:rPr>
              <w:t>施工期环境影响简要分析</w:t>
            </w:r>
          </w:p>
          <w:p w:rsidR="001A23A7" w:rsidRPr="00A24A14" w:rsidRDefault="001A23A7" w:rsidP="001A23A7">
            <w:pPr>
              <w:widowControl w:val="0"/>
              <w:spacing w:line="360" w:lineRule="auto"/>
              <w:ind w:firstLineChars="200" w:firstLine="480"/>
              <w:rPr>
                <w:rFonts w:eastAsia="宋体"/>
                <w:color w:val="000000" w:themeColor="text1"/>
                <w:kern w:val="2"/>
                <w:szCs w:val="24"/>
              </w:rPr>
            </w:pPr>
            <w:r w:rsidRPr="00A24A14">
              <w:rPr>
                <w:rFonts w:eastAsia="宋体"/>
                <w:color w:val="000000" w:themeColor="text1"/>
                <w:kern w:val="2"/>
                <w:szCs w:val="24"/>
              </w:rPr>
              <w:t>根据现场考察，该项目租用厂房已建成，施工阶段只有生产设备的安装与调适。设备安装与调适过程中无废气、废水的产生。</w:t>
            </w:r>
          </w:p>
          <w:p w:rsidR="001A23A7" w:rsidRPr="00A24A14" w:rsidRDefault="001A23A7" w:rsidP="001A23A7">
            <w:pPr>
              <w:widowControl w:val="0"/>
              <w:spacing w:line="360" w:lineRule="auto"/>
              <w:ind w:firstLineChars="200" w:firstLine="480"/>
              <w:rPr>
                <w:rFonts w:eastAsia="宋体"/>
                <w:color w:val="000000" w:themeColor="text1"/>
                <w:kern w:val="2"/>
                <w:szCs w:val="24"/>
              </w:rPr>
            </w:pPr>
            <w:r w:rsidRPr="00A24A14">
              <w:rPr>
                <w:rFonts w:eastAsia="宋体"/>
                <w:color w:val="000000" w:themeColor="text1"/>
                <w:kern w:val="2"/>
                <w:szCs w:val="24"/>
              </w:rPr>
              <w:t>在设备安装过程中，会产生少量噪声，因设备在室内进行，对周围环境较小。</w:t>
            </w:r>
          </w:p>
        </w:tc>
      </w:tr>
      <w:tr w:rsidR="001A23A7" w:rsidRPr="00A24A14" w:rsidTr="001A23A7">
        <w:trPr>
          <w:trHeight w:val="11491"/>
          <w:jc w:val="center"/>
        </w:trPr>
        <w:tc>
          <w:tcPr>
            <w:tcW w:w="5000" w:type="pct"/>
            <w:tcBorders>
              <w:top w:val="single" w:sz="4" w:space="0" w:color="auto"/>
              <w:bottom w:val="single" w:sz="4" w:space="0" w:color="auto"/>
            </w:tcBorders>
            <w:vAlign w:val="center"/>
          </w:tcPr>
          <w:p w:rsidR="001A23A7" w:rsidRPr="00A24A14" w:rsidRDefault="001A23A7" w:rsidP="001A23A7">
            <w:pPr>
              <w:widowControl w:val="0"/>
              <w:spacing w:line="360" w:lineRule="auto"/>
              <w:jc w:val="both"/>
              <w:rPr>
                <w:rFonts w:eastAsia="宋体"/>
                <w:b/>
                <w:color w:val="000000" w:themeColor="text1"/>
                <w:kern w:val="2"/>
                <w:szCs w:val="24"/>
              </w:rPr>
            </w:pPr>
            <w:r w:rsidRPr="00A24A14">
              <w:rPr>
                <w:rFonts w:eastAsia="宋体"/>
                <w:b/>
                <w:color w:val="000000" w:themeColor="text1"/>
                <w:kern w:val="2"/>
                <w:szCs w:val="24"/>
              </w:rPr>
              <w:t>7.2</w:t>
            </w:r>
            <w:r w:rsidRPr="00A24A14">
              <w:rPr>
                <w:rFonts w:eastAsia="宋体"/>
                <w:b/>
                <w:color w:val="000000" w:themeColor="text1"/>
                <w:kern w:val="2"/>
                <w:szCs w:val="24"/>
              </w:rPr>
              <w:t>营运期环境影响分析</w:t>
            </w:r>
          </w:p>
          <w:p w:rsidR="001A23A7" w:rsidRPr="00A24A14" w:rsidRDefault="001A23A7" w:rsidP="001A23A7">
            <w:pPr>
              <w:widowControl w:val="0"/>
              <w:spacing w:line="360" w:lineRule="auto"/>
              <w:rPr>
                <w:rFonts w:eastAsia="宋体"/>
                <w:b/>
                <w:color w:val="000000" w:themeColor="text1"/>
                <w:kern w:val="2"/>
                <w:szCs w:val="24"/>
              </w:rPr>
            </w:pPr>
            <w:bookmarkStart w:id="8" w:name="_Toc65141489"/>
            <w:r w:rsidRPr="00A24A14">
              <w:rPr>
                <w:rFonts w:eastAsia="宋体"/>
                <w:b/>
                <w:color w:val="000000" w:themeColor="text1"/>
                <w:kern w:val="2"/>
                <w:szCs w:val="24"/>
              </w:rPr>
              <w:t>7.2.1</w:t>
            </w:r>
            <w:r w:rsidRPr="00A24A14">
              <w:rPr>
                <w:rFonts w:eastAsia="宋体"/>
                <w:b/>
                <w:color w:val="000000" w:themeColor="text1"/>
                <w:kern w:val="2"/>
                <w:szCs w:val="24"/>
              </w:rPr>
              <w:t>大气环境影响分析</w:t>
            </w:r>
          </w:p>
          <w:bookmarkEnd w:id="8"/>
          <w:p w:rsidR="001A23A7" w:rsidRPr="00A24A14" w:rsidRDefault="001A23A7" w:rsidP="001A23A7">
            <w:pPr>
              <w:widowControl w:val="0"/>
              <w:autoSpaceDE w:val="0"/>
              <w:autoSpaceDN w:val="0"/>
              <w:adjustRightInd w:val="0"/>
              <w:snapToGrid w:val="0"/>
              <w:spacing w:line="360" w:lineRule="auto"/>
              <w:ind w:firstLineChars="200" w:firstLine="482"/>
              <w:rPr>
                <w:rFonts w:eastAsia="宋体"/>
                <w:b/>
                <w:bCs/>
                <w:color w:val="000000" w:themeColor="text1"/>
                <w:szCs w:val="24"/>
              </w:rPr>
            </w:pPr>
            <w:r w:rsidRPr="00A24A14">
              <w:rPr>
                <w:rFonts w:eastAsia="宋体"/>
                <w:b/>
                <w:color w:val="000000" w:themeColor="text1"/>
                <w:szCs w:val="24"/>
              </w:rPr>
              <w:t>（</w:t>
            </w:r>
            <w:r w:rsidRPr="00A24A14">
              <w:rPr>
                <w:rFonts w:eastAsia="宋体"/>
                <w:b/>
                <w:color w:val="000000" w:themeColor="text1"/>
                <w:szCs w:val="24"/>
              </w:rPr>
              <w:t>1</w:t>
            </w:r>
            <w:r w:rsidRPr="00A24A14">
              <w:rPr>
                <w:rFonts w:eastAsia="宋体"/>
                <w:b/>
                <w:color w:val="000000" w:themeColor="text1"/>
                <w:szCs w:val="24"/>
              </w:rPr>
              <w:t>）大气环境影响分析</w:t>
            </w:r>
          </w:p>
          <w:p w:rsidR="001A23A7" w:rsidRPr="00A24A14" w:rsidRDefault="001A23A7" w:rsidP="001A23A7">
            <w:pPr>
              <w:widowControl w:val="0"/>
              <w:adjustRightInd w:val="0"/>
              <w:snapToGrid w:val="0"/>
              <w:spacing w:line="360" w:lineRule="auto"/>
              <w:ind w:firstLineChars="200" w:firstLine="482"/>
              <w:jc w:val="both"/>
              <w:rPr>
                <w:rFonts w:eastAsia="宋体"/>
                <w:b/>
                <w:bCs/>
                <w:color w:val="000000" w:themeColor="text1"/>
                <w:szCs w:val="24"/>
              </w:rPr>
            </w:pPr>
            <w:r w:rsidRPr="00A24A14">
              <w:rPr>
                <w:rFonts w:ascii="宋体" w:eastAsia="宋体" w:hAnsi="宋体" w:cs="宋体" w:hint="eastAsia"/>
                <w:b/>
                <w:bCs/>
                <w:color w:val="000000" w:themeColor="text1"/>
                <w:szCs w:val="24"/>
              </w:rPr>
              <w:t>①</w:t>
            </w:r>
            <w:r w:rsidRPr="00A24A14">
              <w:rPr>
                <w:rFonts w:eastAsia="宋体"/>
                <w:b/>
                <w:bCs/>
                <w:color w:val="000000" w:themeColor="text1"/>
                <w:szCs w:val="24"/>
              </w:rPr>
              <w:t>有组织废气</w:t>
            </w:r>
          </w:p>
          <w:p w:rsidR="001A23A7" w:rsidRPr="00A24A14" w:rsidRDefault="001A23A7" w:rsidP="001A23A7">
            <w:pPr>
              <w:widowControl w:val="0"/>
              <w:adjustRightInd w:val="0"/>
              <w:snapToGrid w:val="0"/>
              <w:spacing w:line="360" w:lineRule="auto"/>
              <w:ind w:firstLineChars="200" w:firstLine="480"/>
              <w:jc w:val="both"/>
              <w:rPr>
                <w:rFonts w:eastAsia="宋体"/>
                <w:b/>
                <w:bCs/>
                <w:color w:val="000000" w:themeColor="text1"/>
                <w:szCs w:val="24"/>
              </w:rPr>
            </w:pPr>
            <w:r w:rsidRPr="00A24A14">
              <w:rPr>
                <w:rFonts w:eastAsia="宋体"/>
                <w:color w:val="000000" w:themeColor="text1"/>
                <w:szCs w:val="24"/>
              </w:rPr>
              <w:t>本项目有组织排放废气包括</w:t>
            </w:r>
            <w:r w:rsidR="00943D64" w:rsidRPr="00A24A14">
              <w:rPr>
                <w:rFonts w:eastAsia="宋体" w:hint="eastAsia"/>
                <w:color w:val="000000" w:themeColor="text1"/>
                <w:szCs w:val="24"/>
              </w:rPr>
              <w:t>切割下料、精切、裁边产生的粉尘及喷胶、</w:t>
            </w:r>
            <w:r w:rsidR="00943D64" w:rsidRPr="00A24A14">
              <w:rPr>
                <w:rFonts w:eastAsia="宋体"/>
                <w:color w:val="000000" w:themeColor="text1"/>
                <w:szCs w:val="24"/>
              </w:rPr>
              <w:t>涂胶</w:t>
            </w:r>
            <w:r w:rsidR="00943D64" w:rsidRPr="00A24A14">
              <w:rPr>
                <w:rFonts w:eastAsia="宋体" w:hint="eastAsia"/>
                <w:color w:val="000000" w:themeColor="text1"/>
                <w:szCs w:val="24"/>
              </w:rPr>
              <w:t>、</w:t>
            </w:r>
            <w:r w:rsidR="00943D64" w:rsidRPr="00A24A14">
              <w:rPr>
                <w:rFonts w:eastAsia="宋体"/>
                <w:color w:val="000000" w:themeColor="text1"/>
                <w:szCs w:val="24"/>
              </w:rPr>
              <w:t>冷压</w:t>
            </w:r>
            <w:r w:rsidR="00943D64" w:rsidRPr="00A24A14">
              <w:rPr>
                <w:rFonts w:eastAsia="宋体" w:hint="eastAsia"/>
                <w:color w:val="000000" w:themeColor="text1"/>
                <w:szCs w:val="24"/>
              </w:rPr>
              <w:t>、</w:t>
            </w:r>
            <w:r w:rsidR="00943D64" w:rsidRPr="00A24A14">
              <w:rPr>
                <w:rFonts w:eastAsia="宋体"/>
                <w:color w:val="000000" w:themeColor="text1"/>
                <w:szCs w:val="24"/>
              </w:rPr>
              <w:t>转印</w:t>
            </w:r>
            <w:r w:rsidR="00943D64" w:rsidRPr="00A24A14">
              <w:rPr>
                <w:rFonts w:eastAsia="宋体" w:hint="eastAsia"/>
                <w:color w:val="000000" w:themeColor="text1"/>
                <w:szCs w:val="24"/>
              </w:rPr>
              <w:t>、</w:t>
            </w:r>
            <w:r w:rsidR="00943D64" w:rsidRPr="00A24A14">
              <w:rPr>
                <w:rFonts w:eastAsia="宋体"/>
                <w:color w:val="000000" w:themeColor="text1"/>
                <w:szCs w:val="24"/>
              </w:rPr>
              <w:t>封边</w:t>
            </w:r>
            <w:r w:rsidRPr="00A24A14">
              <w:rPr>
                <w:rFonts w:eastAsia="宋体"/>
                <w:color w:val="000000" w:themeColor="text1"/>
                <w:szCs w:val="24"/>
              </w:rPr>
              <w:t>工序产生的</w:t>
            </w:r>
            <w:r w:rsidRPr="00A24A14">
              <w:rPr>
                <w:rFonts w:eastAsia="宋体" w:hint="eastAsia"/>
                <w:color w:val="000000" w:themeColor="text1"/>
                <w:szCs w:val="24"/>
              </w:rPr>
              <w:t>VOC</w:t>
            </w:r>
            <w:r w:rsidRPr="00A24A14">
              <w:rPr>
                <w:rFonts w:eastAsia="宋体" w:hint="eastAsia"/>
                <w:color w:val="000000" w:themeColor="text1"/>
                <w:szCs w:val="24"/>
                <w:vertAlign w:val="subscript"/>
              </w:rPr>
              <w:t>S</w:t>
            </w:r>
            <w:r w:rsidRPr="00A24A14">
              <w:rPr>
                <w:rFonts w:eastAsia="宋体" w:hint="eastAsia"/>
                <w:color w:val="000000" w:themeColor="text1"/>
                <w:szCs w:val="24"/>
              </w:rPr>
              <w:t>（以</w:t>
            </w:r>
            <w:r w:rsidRPr="00A24A14">
              <w:rPr>
                <w:rFonts w:eastAsia="宋体"/>
                <w:color w:val="000000" w:themeColor="text1"/>
                <w:szCs w:val="24"/>
              </w:rPr>
              <w:t>非甲烷总烃计</w:t>
            </w:r>
            <w:r w:rsidRPr="00A24A14">
              <w:rPr>
                <w:rFonts w:eastAsia="宋体" w:hint="eastAsia"/>
                <w:color w:val="000000" w:themeColor="text1"/>
                <w:szCs w:val="24"/>
              </w:rPr>
              <w:t>）</w:t>
            </w:r>
            <w:r w:rsidRPr="00A24A14">
              <w:rPr>
                <w:rFonts w:eastAsia="宋体"/>
                <w:color w:val="000000" w:themeColor="text1"/>
                <w:szCs w:val="24"/>
              </w:rPr>
              <w:t>，其中</w:t>
            </w:r>
            <w:r w:rsidR="00943D64" w:rsidRPr="00A24A14">
              <w:rPr>
                <w:rFonts w:eastAsia="宋体" w:hint="eastAsia"/>
                <w:color w:val="000000" w:themeColor="text1"/>
                <w:szCs w:val="24"/>
              </w:rPr>
              <w:t>切割下料、精切、裁边</w:t>
            </w:r>
            <w:r w:rsidRPr="00A24A14">
              <w:rPr>
                <w:rFonts w:eastAsia="宋体" w:hint="eastAsia"/>
                <w:color w:val="000000" w:themeColor="text1"/>
                <w:szCs w:val="24"/>
              </w:rPr>
              <w:t>工序粉尘通过集气罩收集后</w:t>
            </w:r>
            <w:r w:rsidRPr="00A24A14">
              <w:rPr>
                <w:rFonts w:eastAsia="宋体"/>
                <w:color w:val="000000" w:themeColor="text1"/>
                <w:szCs w:val="24"/>
              </w:rPr>
              <w:t>由</w:t>
            </w:r>
            <w:r w:rsidRPr="00A24A14">
              <w:rPr>
                <w:rFonts w:eastAsia="宋体" w:hint="eastAsia"/>
                <w:color w:val="000000" w:themeColor="text1"/>
                <w:szCs w:val="24"/>
              </w:rPr>
              <w:t>布袋除尘装置处理后通过</w:t>
            </w:r>
            <w:r w:rsidRPr="00A24A14">
              <w:rPr>
                <w:rFonts w:eastAsia="宋体" w:hint="eastAsia"/>
                <w:color w:val="000000" w:themeColor="text1"/>
                <w:szCs w:val="24"/>
              </w:rPr>
              <w:t>15m</w:t>
            </w:r>
            <w:r w:rsidRPr="00A24A14">
              <w:rPr>
                <w:rFonts w:eastAsia="宋体" w:hint="eastAsia"/>
                <w:color w:val="000000" w:themeColor="text1"/>
                <w:szCs w:val="24"/>
              </w:rPr>
              <w:t>高排气筒（</w:t>
            </w:r>
            <w:r w:rsidRPr="00A24A14">
              <w:rPr>
                <w:rFonts w:eastAsia="宋体" w:hint="eastAsia"/>
                <w:color w:val="000000" w:themeColor="text1"/>
                <w:szCs w:val="24"/>
              </w:rPr>
              <w:t>1#</w:t>
            </w:r>
            <w:r w:rsidRPr="00A24A14">
              <w:rPr>
                <w:rFonts w:eastAsia="宋体" w:hint="eastAsia"/>
                <w:color w:val="000000" w:themeColor="text1"/>
                <w:szCs w:val="24"/>
              </w:rPr>
              <w:t>）排放，</w:t>
            </w:r>
            <w:r w:rsidR="00FF6B41" w:rsidRPr="00A24A14">
              <w:rPr>
                <w:rFonts w:eastAsia="宋体" w:hint="eastAsia"/>
                <w:color w:val="000000" w:themeColor="text1"/>
                <w:szCs w:val="24"/>
              </w:rPr>
              <w:t>涂胶、封边及喷胶工序</w:t>
            </w:r>
            <w:r w:rsidRPr="00A24A14">
              <w:rPr>
                <w:rFonts w:eastAsia="宋体"/>
                <w:color w:val="000000" w:themeColor="text1"/>
                <w:szCs w:val="24"/>
              </w:rPr>
              <w:t>经</w:t>
            </w:r>
            <w:r w:rsidRPr="00A24A14">
              <w:rPr>
                <w:rFonts w:eastAsia="宋体" w:hint="eastAsia"/>
                <w:color w:val="000000" w:themeColor="text1"/>
                <w:szCs w:val="24"/>
              </w:rPr>
              <w:t>U</w:t>
            </w:r>
            <w:r w:rsidRPr="00A24A14">
              <w:rPr>
                <w:rFonts w:eastAsia="宋体"/>
                <w:color w:val="000000" w:themeColor="text1"/>
                <w:szCs w:val="24"/>
              </w:rPr>
              <w:t>V</w:t>
            </w:r>
            <w:r w:rsidRPr="00A24A14">
              <w:rPr>
                <w:rFonts w:eastAsia="宋体" w:hint="eastAsia"/>
                <w:color w:val="000000" w:themeColor="text1"/>
                <w:szCs w:val="24"/>
              </w:rPr>
              <w:t>光氧</w:t>
            </w:r>
            <w:r w:rsidRPr="00A24A14">
              <w:rPr>
                <w:rFonts w:eastAsia="宋体" w:hint="eastAsia"/>
                <w:color w:val="000000" w:themeColor="text1"/>
                <w:szCs w:val="24"/>
              </w:rPr>
              <w:t>+</w:t>
            </w:r>
            <w:r w:rsidRPr="00A24A14">
              <w:rPr>
                <w:rFonts w:eastAsia="宋体" w:hint="eastAsia"/>
                <w:color w:val="000000" w:themeColor="text1"/>
                <w:szCs w:val="24"/>
              </w:rPr>
              <w:t>活性炭</w:t>
            </w:r>
            <w:r w:rsidRPr="00A24A14">
              <w:rPr>
                <w:rFonts w:eastAsia="宋体"/>
                <w:color w:val="000000" w:themeColor="text1"/>
                <w:szCs w:val="24"/>
              </w:rPr>
              <w:t>处理后通过</w:t>
            </w:r>
            <w:r w:rsidRPr="00A24A14">
              <w:rPr>
                <w:rFonts w:eastAsia="宋体" w:hint="eastAsia"/>
                <w:color w:val="000000" w:themeColor="text1"/>
                <w:szCs w:val="24"/>
              </w:rPr>
              <w:t>15</w:t>
            </w:r>
            <w:r w:rsidRPr="00A24A14">
              <w:rPr>
                <w:rFonts w:eastAsia="宋体"/>
                <w:color w:val="000000" w:themeColor="text1"/>
                <w:szCs w:val="24"/>
              </w:rPr>
              <w:t>m</w:t>
            </w:r>
            <w:r w:rsidRPr="00A24A14">
              <w:rPr>
                <w:rFonts w:eastAsia="宋体"/>
                <w:color w:val="000000" w:themeColor="text1"/>
                <w:szCs w:val="24"/>
              </w:rPr>
              <w:t>高排气筒（</w:t>
            </w:r>
            <w:r w:rsidRPr="00A24A14">
              <w:rPr>
                <w:rFonts w:eastAsia="宋体" w:hint="eastAsia"/>
                <w:color w:val="000000" w:themeColor="text1"/>
                <w:szCs w:val="24"/>
              </w:rPr>
              <w:t>2</w:t>
            </w:r>
            <w:r w:rsidRPr="00A24A14">
              <w:rPr>
                <w:rFonts w:eastAsia="宋体"/>
                <w:color w:val="000000" w:themeColor="text1"/>
                <w:szCs w:val="24"/>
              </w:rPr>
              <w:t>#</w:t>
            </w:r>
            <w:r w:rsidRPr="00A24A14">
              <w:rPr>
                <w:rFonts w:eastAsia="宋体"/>
                <w:color w:val="000000" w:themeColor="text1"/>
                <w:szCs w:val="24"/>
              </w:rPr>
              <w:t>）</w:t>
            </w:r>
            <w:r w:rsidRPr="00A24A14">
              <w:rPr>
                <w:rFonts w:eastAsia="宋体" w:hint="eastAsia"/>
                <w:color w:val="000000" w:themeColor="text1"/>
                <w:szCs w:val="24"/>
              </w:rPr>
              <w:t>排放；</w:t>
            </w:r>
            <w:r w:rsidRPr="00A24A14">
              <w:rPr>
                <w:rFonts w:eastAsia="宋体"/>
                <w:color w:val="000000" w:themeColor="text1"/>
                <w:szCs w:val="24"/>
              </w:rPr>
              <w:t>本项目废气有组织排放达标性见表</w:t>
            </w:r>
            <w:r w:rsidRPr="00A24A14">
              <w:rPr>
                <w:rFonts w:eastAsia="宋体"/>
                <w:color w:val="000000" w:themeColor="text1"/>
                <w:szCs w:val="24"/>
              </w:rPr>
              <w:t>7-1</w:t>
            </w:r>
            <w:r w:rsidRPr="00A24A14">
              <w:rPr>
                <w:rFonts w:eastAsia="宋体"/>
                <w:color w:val="000000" w:themeColor="text1"/>
                <w:szCs w:val="24"/>
              </w:rPr>
              <w:t>。具体环境影响见表</w:t>
            </w:r>
            <w:r w:rsidRPr="00A24A14">
              <w:rPr>
                <w:rFonts w:eastAsia="宋体"/>
                <w:color w:val="000000" w:themeColor="text1"/>
                <w:szCs w:val="24"/>
              </w:rPr>
              <w:t>7-6</w:t>
            </w:r>
            <w:r w:rsidRPr="00A24A14">
              <w:rPr>
                <w:rFonts w:eastAsia="宋体"/>
                <w:color w:val="000000" w:themeColor="text1"/>
                <w:szCs w:val="24"/>
              </w:rPr>
              <w:t>。</w:t>
            </w:r>
          </w:p>
          <w:p w:rsidR="001A23A7" w:rsidRPr="00A24A14" w:rsidRDefault="001A23A7" w:rsidP="001A23A7">
            <w:pPr>
              <w:widowControl w:val="0"/>
              <w:autoSpaceDE w:val="0"/>
              <w:autoSpaceDN w:val="0"/>
              <w:adjustRightInd w:val="0"/>
              <w:snapToGrid w:val="0"/>
              <w:ind w:firstLineChars="200" w:firstLine="482"/>
              <w:jc w:val="center"/>
              <w:rPr>
                <w:rFonts w:eastAsia="宋体"/>
                <w:b/>
                <w:bCs/>
                <w:color w:val="000000" w:themeColor="text1"/>
                <w:szCs w:val="24"/>
              </w:rPr>
            </w:pPr>
            <w:r w:rsidRPr="00A24A14">
              <w:rPr>
                <w:rFonts w:eastAsia="宋体"/>
                <w:b/>
                <w:bCs/>
                <w:color w:val="000000" w:themeColor="text1"/>
                <w:szCs w:val="24"/>
              </w:rPr>
              <w:t>表</w:t>
            </w:r>
            <w:r w:rsidRPr="00A24A14">
              <w:rPr>
                <w:rFonts w:eastAsia="宋体"/>
                <w:b/>
                <w:bCs/>
                <w:color w:val="000000" w:themeColor="text1"/>
                <w:szCs w:val="24"/>
              </w:rPr>
              <w:t>7-1</w:t>
            </w:r>
            <w:r w:rsidRPr="00A24A14">
              <w:rPr>
                <w:rFonts w:eastAsia="宋体"/>
                <w:b/>
                <w:bCs/>
                <w:color w:val="000000" w:themeColor="text1"/>
                <w:szCs w:val="24"/>
              </w:rPr>
              <w:t>废气有组织排放达标性分析</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82"/>
              <w:gridCol w:w="913"/>
              <w:gridCol w:w="813"/>
              <w:gridCol w:w="1131"/>
              <w:gridCol w:w="1050"/>
              <w:gridCol w:w="1401"/>
              <w:gridCol w:w="1849"/>
              <w:gridCol w:w="1073"/>
            </w:tblGrid>
            <w:tr w:rsidR="00FF6B41" w:rsidRPr="00A24A14" w:rsidTr="00FF6B41">
              <w:trPr>
                <w:trHeight w:val="251"/>
                <w:jc w:val="center"/>
              </w:trPr>
              <w:tc>
                <w:tcPr>
                  <w:tcW w:w="628" w:type="pct"/>
                  <w:vMerge w:val="restart"/>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排放源</w:t>
                  </w:r>
                </w:p>
              </w:tc>
              <w:tc>
                <w:tcPr>
                  <w:tcW w:w="485" w:type="pct"/>
                  <w:vMerge w:val="restart"/>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污染物</w:t>
                  </w:r>
                </w:p>
              </w:tc>
              <w:tc>
                <w:tcPr>
                  <w:tcW w:w="1591" w:type="pct"/>
                  <w:gridSpan w:val="3"/>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排放情况</w:t>
                  </w:r>
                </w:p>
              </w:tc>
              <w:tc>
                <w:tcPr>
                  <w:tcW w:w="1726" w:type="pct"/>
                  <w:gridSpan w:val="2"/>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排放限值</w:t>
                  </w:r>
                </w:p>
              </w:tc>
              <w:tc>
                <w:tcPr>
                  <w:tcW w:w="570" w:type="pct"/>
                  <w:vMerge w:val="restart"/>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是否达标</w:t>
                  </w:r>
                </w:p>
              </w:tc>
            </w:tr>
            <w:tr w:rsidR="00FF6B41" w:rsidRPr="00A24A14" w:rsidTr="00FF6B41">
              <w:trPr>
                <w:trHeight w:val="251"/>
                <w:jc w:val="center"/>
              </w:trPr>
              <w:tc>
                <w:tcPr>
                  <w:tcW w:w="628"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485"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432" w:type="pct"/>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排放量</w:t>
                  </w:r>
                  <w:r w:rsidRPr="00A24A14">
                    <w:rPr>
                      <w:rFonts w:eastAsia="宋体"/>
                      <w:b/>
                      <w:bCs/>
                      <w:color w:val="000000" w:themeColor="text1"/>
                      <w:kern w:val="2"/>
                      <w:sz w:val="21"/>
                      <w:szCs w:val="21"/>
                    </w:rPr>
                    <w:t>t/a</w:t>
                  </w:r>
                </w:p>
              </w:tc>
              <w:tc>
                <w:tcPr>
                  <w:tcW w:w="601" w:type="pct"/>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排放速率</w:t>
                  </w:r>
                  <w:r w:rsidRPr="00A24A14">
                    <w:rPr>
                      <w:rFonts w:eastAsia="宋体"/>
                      <w:b/>
                      <w:bCs/>
                      <w:color w:val="000000" w:themeColor="text1"/>
                      <w:kern w:val="2"/>
                      <w:sz w:val="21"/>
                      <w:szCs w:val="21"/>
                    </w:rPr>
                    <w:t>kg/h</w:t>
                  </w:r>
                </w:p>
              </w:tc>
              <w:tc>
                <w:tcPr>
                  <w:tcW w:w="558" w:type="pct"/>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排放浓度</w:t>
                  </w:r>
                  <w:r w:rsidRPr="00A24A14">
                    <w:rPr>
                      <w:rFonts w:eastAsia="宋体"/>
                      <w:b/>
                      <w:bCs/>
                      <w:color w:val="000000" w:themeColor="text1"/>
                      <w:kern w:val="2"/>
                      <w:sz w:val="21"/>
                      <w:szCs w:val="21"/>
                    </w:rPr>
                    <w:t>mg/m</w:t>
                  </w:r>
                  <w:r w:rsidRPr="00A24A14">
                    <w:rPr>
                      <w:rFonts w:eastAsia="宋体"/>
                      <w:b/>
                      <w:bCs/>
                      <w:color w:val="000000" w:themeColor="text1"/>
                      <w:kern w:val="2"/>
                      <w:sz w:val="21"/>
                      <w:szCs w:val="21"/>
                      <w:vertAlign w:val="superscript"/>
                    </w:rPr>
                    <w:t>3</w:t>
                  </w:r>
                </w:p>
              </w:tc>
              <w:tc>
                <w:tcPr>
                  <w:tcW w:w="744" w:type="pct"/>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允许排放速率</w:t>
                  </w:r>
                  <w:r w:rsidRPr="00A24A14">
                    <w:rPr>
                      <w:rFonts w:eastAsia="宋体"/>
                      <w:b/>
                      <w:bCs/>
                      <w:color w:val="000000" w:themeColor="text1"/>
                      <w:kern w:val="2"/>
                      <w:sz w:val="21"/>
                      <w:szCs w:val="21"/>
                    </w:rPr>
                    <w:t>kg/h</w:t>
                  </w:r>
                </w:p>
              </w:tc>
              <w:tc>
                <w:tcPr>
                  <w:tcW w:w="982" w:type="pct"/>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最大允许排放浓度</w:t>
                  </w:r>
                  <w:r w:rsidRPr="00A24A14">
                    <w:rPr>
                      <w:rFonts w:eastAsia="宋体"/>
                      <w:b/>
                      <w:bCs/>
                      <w:color w:val="000000" w:themeColor="text1"/>
                      <w:kern w:val="2"/>
                      <w:sz w:val="21"/>
                      <w:szCs w:val="21"/>
                    </w:rPr>
                    <w:t>mg/m</w:t>
                  </w:r>
                  <w:r w:rsidRPr="00A24A14">
                    <w:rPr>
                      <w:rFonts w:eastAsia="宋体"/>
                      <w:b/>
                      <w:bCs/>
                      <w:color w:val="000000" w:themeColor="text1"/>
                      <w:kern w:val="2"/>
                      <w:sz w:val="21"/>
                      <w:szCs w:val="21"/>
                      <w:vertAlign w:val="superscript"/>
                    </w:rPr>
                    <w:t>3</w:t>
                  </w:r>
                </w:p>
              </w:tc>
              <w:tc>
                <w:tcPr>
                  <w:tcW w:w="570" w:type="pct"/>
                  <w:vMerge/>
                  <w:vAlign w:val="center"/>
                </w:tcPr>
                <w:p w:rsidR="001A23A7" w:rsidRPr="00A24A14" w:rsidRDefault="001A23A7" w:rsidP="001A23A7">
                  <w:pPr>
                    <w:widowControl w:val="0"/>
                    <w:adjustRightInd w:val="0"/>
                    <w:snapToGrid w:val="0"/>
                    <w:jc w:val="center"/>
                    <w:rPr>
                      <w:rFonts w:eastAsia="宋体"/>
                      <w:b/>
                      <w:bCs/>
                      <w:color w:val="000000" w:themeColor="text1"/>
                      <w:kern w:val="2"/>
                      <w:sz w:val="21"/>
                      <w:szCs w:val="21"/>
                    </w:rPr>
                  </w:pPr>
                </w:p>
              </w:tc>
            </w:tr>
            <w:tr w:rsidR="00FF6B41" w:rsidRPr="00A24A14" w:rsidTr="00FF6B41">
              <w:trPr>
                <w:trHeight w:val="340"/>
                <w:jc w:val="center"/>
              </w:trPr>
              <w:tc>
                <w:tcPr>
                  <w:tcW w:w="628"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1#</w:t>
                  </w:r>
                  <w:r w:rsidRPr="00A24A14">
                    <w:rPr>
                      <w:rFonts w:eastAsia="宋体"/>
                      <w:color w:val="000000" w:themeColor="text1"/>
                      <w:kern w:val="2"/>
                      <w:sz w:val="21"/>
                      <w:szCs w:val="21"/>
                    </w:rPr>
                    <w:t>排气筒</w:t>
                  </w:r>
                </w:p>
              </w:tc>
              <w:tc>
                <w:tcPr>
                  <w:tcW w:w="485"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粉尘</w:t>
                  </w:r>
                </w:p>
              </w:tc>
              <w:tc>
                <w:tcPr>
                  <w:tcW w:w="432" w:type="pct"/>
                  <w:vAlign w:val="center"/>
                </w:tcPr>
                <w:p w:rsidR="001A23A7" w:rsidRPr="00A24A14" w:rsidRDefault="0097112D"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0.029</w:t>
                  </w:r>
                </w:p>
              </w:tc>
              <w:tc>
                <w:tcPr>
                  <w:tcW w:w="601" w:type="pct"/>
                  <w:vAlign w:val="center"/>
                </w:tcPr>
                <w:p w:rsidR="001A23A7" w:rsidRPr="00A24A14" w:rsidRDefault="0097112D"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0.012</w:t>
                  </w:r>
                </w:p>
              </w:tc>
              <w:tc>
                <w:tcPr>
                  <w:tcW w:w="558" w:type="pct"/>
                  <w:vAlign w:val="center"/>
                </w:tcPr>
                <w:p w:rsidR="001A23A7" w:rsidRPr="00A24A14" w:rsidRDefault="0097112D"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1.26</w:t>
                  </w:r>
                </w:p>
              </w:tc>
              <w:tc>
                <w:tcPr>
                  <w:tcW w:w="744"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3.5</w:t>
                  </w:r>
                </w:p>
              </w:tc>
              <w:tc>
                <w:tcPr>
                  <w:tcW w:w="982"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120</w:t>
                  </w:r>
                </w:p>
              </w:tc>
              <w:tc>
                <w:tcPr>
                  <w:tcW w:w="570"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是</w:t>
                  </w:r>
                </w:p>
              </w:tc>
            </w:tr>
            <w:tr w:rsidR="00FF6B41" w:rsidRPr="00A24A14" w:rsidTr="00FF6B41">
              <w:trPr>
                <w:trHeight w:val="340"/>
                <w:jc w:val="center"/>
              </w:trPr>
              <w:tc>
                <w:tcPr>
                  <w:tcW w:w="628"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2</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排气筒</w:t>
                  </w:r>
                </w:p>
              </w:tc>
              <w:tc>
                <w:tcPr>
                  <w:tcW w:w="485" w:type="pct"/>
                  <w:vAlign w:val="center"/>
                </w:tcPr>
                <w:p w:rsidR="001A23A7" w:rsidRPr="00A24A14" w:rsidRDefault="001A23A7" w:rsidP="001A23A7">
                  <w:pPr>
                    <w:widowControl w:val="0"/>
                    <w:jc w:val="center"/>
                    <w:rPr>
                      <w:color w:val="000000" w:themeColor="text1"/>
                      <w:kern w:val="2"/>
                      <w:sz w:val="28"/>
                      <w:szCs w:val="22"/>
                    </w:rPr>
                  </w:pPr>
                  <w:r w:rsidRPr="00A24A14">
                    <w:rPr>
                      <w:rFonts w:eastAsia="宋体"/>
                      <w:color w:val="000000" w:themeColor="text1"/>
                      <w:kern w:val="2"/>
                      <w:sz w:val="21"/>
                      <w:szCs w:val="21"/>
                    </w:rPr>
                    <w:t>VOCs</w:t>
                  </w:r>
                </w:p>
              </w:tc>
              <w:tc>
                <w:tcPr>
                  <w:tcW w:w="432" w:type="pct"/>
                  <w:vAlign w:val="center"/>
                </w:tcPr>
                <w:p w:rsidR="001A23A7" w:rsidRPr="00A24A14" w:rsidRDefault="0097112D"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0.025</w:t>
                  </w:r>
                </w:p>
              </w:tc>
              <w:tc>
                <w:tcPr>
                  <w:tcW w:w="601" w:type="pct"/>
                  <w:vAlign w:val="center"/>
                </w:tcPr>
                <w:p w:rsidR="001A23A7" w:rsidRPr="00A24A14" w:rsidRDefault="0097112D"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0.01</w:t>
                  </w:r>
                </w:p>
              </w:tc>
              <w:tc>
                <w:tcPr>
                  <w:tcW w:w="558" w:type="pct"/>
                  <w:vAlign w:val="center"/>
                </w:tcPr>
                <w:p w:rsidR="001A23A7" w:rsidRPr="00A24A14" w:rsidRDefault="0097112D"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1</w:t>
                  </w:r>
                </w:p>
              </w:tc>
              <w:tc>
                <w:tcPr>
                  <w:tcW w:w="744" w:type="pct"/>
                  <w:vAlign w:val="center"/>
                </w:tcPr>
                <w:p w:rsidR="001A23A7" w:rsidRPr="00A24A14" w:rsidRDefault="0097112D"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982" w:type="pct"/>
                  <w:vAlign w:val="center"/>
                </w:tcPr>
                <w:p w:rsidR="001A23A7" w:rsidRPr="00A24A14" w:rsidRDefault="0097112D"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60</w:t>
                  </w:r>
                </w:p>
              </w:tc>
              <w:tc>
                <w:tcPr>
                  <w:tcW w:w="570"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是</w:t>
                  </w:r>
                </w:p>
              </w:tc>
            </w:tr>
          </w:tbl>
          <w:p w:rsidR="001A23A7" w:rsidRPr="00A24A14" w:rsidRDefault="001A23A7" w:rsidP="00FF00C7">
            <w:pPr>
              <w:widowControl w:val="0"/>
              <w:adjustRightInd w:val="0"/>
              <w:snapToGrid w:val="0"/>
              <w:spacing w:beforeLines="50" w:before="163" w:line="360" w:lineRule="auto"/>
              <w:ind w:firstLineChars="200" w:firstLine="480"/>
              <w:jc w:val="both"/>
              <w:rPr>
                <w:rFonts w:eastAsia="宋体"/>
                <w:color w:val="000000" w:themeColor="text1"/>
                <w:szCs w:val="24"/>
              </w:rPr>
            </w:pPr>
            <w:r w:rsidRPr="00A24A14">
              <w:rPr>
                <w:rFonts w:eastAsia="宋体"/>
                <w:color w:val="000000" w:themeColor="text1"/>
                <w:szCs w:val="24"/>
              </w:rPr>
              <w:t>由上表可知，</w:t>
            </w:r>
            <w:r w:rsidR="0097112D" w:rsidRPr="00A24A14">
              <w:rPr>
                <w:rFonts w:eastAsia="宋体" w:hint="eastAsia"/>
                <w:color w:val="000000" w:themeColor="text1"/>
                <w:szCs w:val="24"/>
              </w:rPr>
              <w:t>切割下料、精切、裁边</w:t>
            </w:r>
            <w:r w:rsidRPr="00A24A14">
              <w:rPr>
                <w:rFonts w:eastAsia="宋体"/>
                <w:color w:val="000000" w:themeColor="text1"/>
                <w:szCs w:val="24"/>
              </w:rPr>
              <w:t>工序</w:t>
            </w:r>
            <w:r w:rsidRPr="00A24A14">
              <w:rPr>
                <w:rFonts w:eastAsia="宋体"/>
                <w:color w:val="000000" w:themeColor="text1"/>
                <w:szCs w:val="24"/>
              </w:rPr>
              <w:t>1#</w:t>
            </w:r>
            <w:r w:rsidRPr="00A24A14">
              <w:rPr>
                <w:rFonts w:eastAsia="宋体"/>
                <w:color w:val="000000" w:themeColor="text1"/>
                <w:szCs w:val="24"/>
              </w:rPr>
              <w:t>排气筒粉尘有组织排放量为</w:t>
            </w:r>
            <w:r w:rsidRPr="00A24A14">
              <w:rPr>
                <w:rFonts w:eastAsia="宋体"/>
                <w:color w:val="000000" w:themeColor="text1"/>
                <w:szCs w:val="24"/>
              </w:rPr>
              <w:t>0.</w:t>
            </w:r>
            <w:r w:rsidR="003B1580" w:rsidRPr="00A24A14">
              <w:rPr>
                <w:rFonts w:eastAsia="宋体"/>
                <w:color w:val="000000" w:themeColor="text1"/>
                <w:szCs w:val="24"/>
              </w:rPr>
              <w:t>029</w:t>
            </w:r>
            <w:r w:rsidRPr="00A24A14">
              <w:rPr>
                <w:rFonts w:eastAsia="宋体"/>
                <w:color w:val="000000" w:themeColor="text1"/>
                <w:szCs w:val="24"/>
              </w:rPr>
              <w:t>t/a</w:t>
            </w:r>
            <w:r w:rsidRPr="00A24A14">
              <w:rPr>
                <w:rFonts w:eastAsia="宋体"/>
                <w:color w:val="000000" w:themeColor="text1"/>
                <w:szCs w:val="24"/>
              </w:rPr>
              <w:t>，排放速率为</w:t>
            </w:r>
            <w:r w:rsidRPr="00A24A14">
              <w:rPr>
                <w:rFonts w:eastAsia="宋体"/>
                <w:color w:val="000000" w:themeColor="text1"/>
                <w:szCs w:val="24"/>
              </w:rPr>
              <w:t>0.01</w:t>
            </w:r>
            <w:r w:rsidR="003B1580" w:rsidRPr="00A24A14">
              <w:rPr>
                <w:rFonts w:eastAsia="宋体"/>
                <w:color w:val="000000" w:themeColor="text1"/>
                <w:szCs w:val="24"/>
              </w:rPr>
              <w:t>2</w:t>
            </w:r>
            <w:r w:rsidRPr="00A24A14">
              <w:rPr>
                <w:rFonts w:eastAsia="宋体"/>
                <w:color w:val="000000" w:themeColor="text1"/>
                <w:szCs w:val="24"/>
              </w:rPr>
              <w:t>kg/h</w:t>
            </w:r>
            <w:r w:rsidRPr="00A24A14">
              <w:rPr>
                <w:rFonts w:eastAsia="宋体"/>
                <w:color w:val="000000" w:themeColor="text1"/>
                <w:szCs w:val="24"/>
              </w:rPr>
              <w:t>，排放浓度为</w:t>
            </w:r>
            <w:r w:rsidRPr="00A24A14">
              <w:rPr>
                <w:rFonts w:eastAsia="宋体"/>
                <w:color w:val="000000" w:themeColor="text1"/>
                <w:szCs w:val="24"/>
              </w:rPr>
              <w:t>1.</w:t>
            </w:r>
            <w:r w:rsidR="003B1580" w:rsidRPr="00A24A14">
              <w:rPr>
                <w:rFonts w:eastAsia="宋体"/>
                <w:color w:val="000000" w:themeColor="text1"/>
                <w:szCs w:val="24"/>
              </w:rPr>
              <w:t>2</w:t>
            </w:r>
            <w:r w:rsidRPr="00A24A14">
              <w:rPr>
                <w:rFonts w:eastAsia="宋体"/>
                <w:color w:val="000000" w:themeColor="text1"/>
                <w:szCs w:val="24"/>
              </w:rPr>
              <w:t>6mg/m</w:t>
            </w:r>
            <w:r w:rsidRPr="00A24A14">
              <w:rPr>
                <w:rFonts w:eastAsia="宋体"/>
                <w:color w:val="000000" w:themeColor="text1"/>
                <w:szCs w:val="24"/>
                <w:vertAlign w:val="superscript"/>
              </w:rPr>
              <w:t>3</w:t>
            </w:r>
            <w:r w:rsidR="00426AF0" w:rsidRPr="00A24A14">
              <w:rPr>
                <w:rFonts w:eastAsia="宋体" w:hint="eastAsia"/>
                <w:color w:val="000000" w:themeColor="text1"/>
                <w:szCs w:val="24"/>
              </w:rPr>
              <w:t>，</w:t>
            </w:r>
            <w:r w:rsidR="00426AF0" w:rsidRPr="00A24A14">
              <w:rPr>
                <w:rFonts w:eastAsia="宋体"/>
                <w:color w:val="000000" w:themeColor="text1"/>
                <w:szCs w:val="24"/>
              </w:rPr>
              <w:t>符合</w:t>
            </w:r>
            <w:r w:rsidR="00426AF0" w:rsidRPr="00A24A14">
              <w:rPr>
                <w:rFonts w:eastAsiaTheme="minorEastAsia"/>
                <w:color w:val="000000" w:themeColor="text1"/>
                <w:shd w:val="clear" w:color="auto" w:fill="FFFFFF"/>
              </w:rPr>
              <w:t>《大气污染物综合排放标准》</w:t>
            </w:r>
            <w:r w:rsidR="00426AF0" w:rsidRPr="00A24A14">
              <w:rPr>
                <w:rFonts w:eastAsiaTheme="minorEastAsia"/>
                <w:color w:val="000000" w:themeColor="text1"/>
                <w:shd w:val="clear" w:color="auto" w:fill="FFFFFF"/>
              </w:rPr>
              <w:t>(GB16297-1996)</w:t>
            </w:r>
            <w:r w:rsidR="00426AF0" w:rsidRPr="00A24A14">
              <w:rPr>
                <w:rFonts w:eastAsia="宋体"/>
                <w:color w:val="000000" w:themeColor="text1"/>
                <w:szCs w:val="24"/>
              </w:rPr>
              <w:t xml:space="preserve"> </w:t>
            </w:r>
            <w:r w:rsidR="00426AF0" w:rsidRPr="00A24A14">
              <w:rPr>
                <w:rFonts w:eastAsia="宋体"/>
                <w:color w:val="000000" w:themeColor="text1"/>
                <w:szCs w:val="24"/>
              </w:rPr>
              <w:t>中表</w:t>
            </w:r>
            <w:r w:rsidR="00426AF0" w:rsidRPr="00A24A14">
              <w:rPr>
                <w:rFonts w:eastAsia="宋体"/>
                <w:color w:val="000000" w:themeColor="text1"/>
                <w:szCs w:val="24"/>
              </w:rPr>
              <w:t>2</w:t>
            </w:r>
            <w:r w:rsidR="00426AF0" w:rsidRPr="00A24A14">
              <w:rPr>
                <w:rFonts w:eastAsia="宋体"/>
                <w:color w:val="000000" w:themeColor="text1"/>
                <w:szCs w:val="24"/>
              </w:rPr>
              <w:t>中的相关标准</w:t>
            </w:r>
            <w:r w:rsidRPr="00A24A14">
              <w:rPr>
                <w:rFonts w:eastAsia="宋体"/>
                <w:color w:val="000000" w:themeColor="text1"/>
                <w:szCs w:val="24"/>
              </w:rPr>
              <w:t>；</w:t>
            </w:r>
            <w:r w:rsidR="003B1580" w:rsidRPr="00A24A14">
              <w:rPr>
                <w:rFonts w:eastAsia="宋体" w:hint="eastAsia"/>
                <w:color w:val="000000" w:themeColor="text1"/>
                <w:szCs w:val="24"/>
              </w:rPr>
              <w:t>涂胶、冷压、喷胶</w:t>
            </w:r>
            <w:r w:rsidRPr="00A24A14">
              <w:rPr>
                <w:rFonts w:eastAsia="宋体" w:hint="eastAsia"/>
                <w:color w:val="000000" w:themeColor="text1"/>
                <w:szCs w:val="24"/>
              </w:rPr>
              <w:t>工序</w:t>
            </w:r>
            <w:r w:rsidRPr="00A24A14">
              <w:rPr>
                <w:rFonts w:eastAsia="宋体"/>
                <w:color w:val="000000" w:themeColor="text1"/>
                <w:szCs w:val="24"/>
              </w:rPr>
              <w:t>2</w:t>
            </w:r>
            <w:r w:rsidRPr="00A24A14">
              <w:rPr>
                <w:rFonts w:eastAsia="宋体" w:hint="eastAsia"/>
                <w:color w:val="000000" w:themeColor="text1"/>
                <w:szCs w:val="24"/>
              </w:rPr>
              <w:t>#</w:t>
            </w:r>
            <w:r w:rsidRPr="00A24A14">
              <w:rPr>
                <w:rFonts w:eastAsia="宋体" w:hint="eastAsia"/>
                <w:color w:val="000000" w:themeColor="text1"/>
                <w:szCs w:val="24"/>
              </w:rPr>
              <w:t>排气筒</w:t>
            </w:r>
            <w:r w:rsidRPr="00A24A14">
              <w:rPr>
                <w:rFonts w:eastAsia="宋体"/>
                <w:color w:val="000000" w:themeColor="text1"/>
                <w:szCs w:val="24"/>
              </w:rPr>
              <w:t>VOC</w:t>
            </w:r>
            <w:r w:rsidRPr="00A24A14">
              <w:rPr>
                <w:rFonts w:eastAsia="宋体"/>
                <w:color w:val="000000" w:themeColor="text1"/>
                <w:szCs w:val="24"/>
                <w:vertAlign w:val="subscript"/>
              </w:rPr>
              <w:t>S</w:t>
            </w:r>
            <w:r w:rsidRPr="00A24A14">
              <w:rPr>
                <w:rFonts w:eastAsia="宋体" w:hint="eastAsia"/>
                <w:color w:val="000000" w:themeColor="text1"/>
                <w:szCs w:val="24"/>
              </w:rPr>
              <w:t>有组织排放量为</w:t>
            </w:r>
            <w:r w:rsidRPr="00A24A14">
              <w:rPr>
                <w:rFonts w:eastAsia="宋体"/>
                <w:color w:val="000000" w:themeColor="text1"/>
                <w:szCs w:val="24"/>
              </w:rPr>
              <w:t>0.0</w:t>
            </w:r>
            <w:r w:rsidR="00012EEB" w:rsidRPr="00A24A14">
              <w:rPr>
                <w:rFonts w:eastAsia="宋体"/>
                <w:color w:val="000000" w:themeColor="text1"/>
                <w:szCs w:val="24"/>
              </w:rPr>
              <w:t>25</w:t>
            </w:r>
            <w:r w:rsidRPr="00A24A14">
              <w:rPr>
                <w:rFonts w:eastAsia="宋体" w:hint="eastAsia"/>
                <w:color w:val="000000" w:themeColor="text1"/>
                <w:szCs w:val="24"/>
              </w:rPr>
              <w:t>t/a</w:t>
            </w:r>
            <w:r w:rsidRPr="00A24A14">
              <w:rPr>
                <w:rFonts w:eastAsia="宋体" w:hint="eastAsia"/>
                <w:color w:val="000000" w:themeColor="text1"/>
                <w:szCs w:val="24"/>
              </w:rPr>
              <w:t>，排放速率为</w:t>
            </w:r>
            <w:r w:rsidR="00012EEB" w:rsidRPr="00A24A14">
              <w:rPr>
                <w:rFonts w:eastAsia="宋体"/>
                <w:color w:val="000000" w:themeColor="text1"/>
                <w:szCs w:val="24"/>
              </w:rPr>
              <w:t>0.01</w:t>
            </w:r>
            <w:r w:rsidRPr="00A24A14">
              <w:rPr>
                <w:rFonts w:eastAsia="宋体" w:hint="eastAsia"/>
                <w:color w:val="000000" w:themeColor="text1"/>
                <w:szCs w:val="24"/>
              </w:rPr>
              <w:t>kg/h</w:t>
            </w:r>
            <w:r w:rsidRPr="00A24A14">
              <w:rPr>
                <w:rFonts w:eastAsia="宋体" w:hint="eastAsia"/>
                <w:color w:val="000000" w:themeColor="text1"/>
                <w:szCs w:val="24"/>
              </w:rPr>
              <w:t>，排放浓度为</w:t>
            </w:r>
            <w:r w:rsidR="00012EEB" w:rsidRPr="00A24A14">
              <w:rPr>
                <w:rFonts w:eastAsia="宋体"/>
                <w:color w:val="000000" w:themeColor="text1"/>
                <w:szCs w:val="24"/>
              </w:rPr>
              <w:t>1</w:t>
            </w:r>
            <w:r w:rsidRPr="00A24A14">
              <w:rPr>
                <w:rFonts w:eastAsia="宋体" w:hint="eastAsia"/>
                <w:color w:val="000000" w:themeColor="text1"/>
                <w:szCs w:val="24"/>
              </w:rPr>
              <w:t>mg/m</w:t>
            </w:r>
            <w:r w:rsidRPr="00A24A14">
              <w:rPr>
                <w:rFonts w:eastAsia="宋体" w:hint="eastAsia"/>
                <w:color w:val="000000" w:themeColor="text1"/>
                <w:szCs w:val="24"/>
                <w:vertAlign w:val="superscript"/>
              </w:rPr>
              <w:t>3</w:t>
            </w:r>
            <w:r w:rsidRPr="00A24A14">
              <w:rPr>
                <w:rFonts w:eastAsia="宋体" w:hint="eastAsia"/>
                <w:color w:val="000000" w:themeColor="text1"/>
                <w:szCs w:val="24"/>
              </w:rPr>
              <w:t>，</w:t>
            </w:r>
            <w:r w:rsidRPr="00A24A14">
              <w:rPr>
                <w:rFonts w:eastAsia="宋体"/>
                <w:color w:val="000000" w:themeColor="text1"/>
                <w:szCs w:val="24"/>
              </w:rPr>
              <w:t>符合</w:t>
            </w:r>
            <w:r w:rsidR="00426AF0" w:rsidRPr="00A24A14">
              <w:rPr>
                <w:rFonts w:eastAsiaTheme="minorEastAsia"/>
                <w:color w:val="000000" w:themeColor="text1"/>
                <w:szCs w:val="24"/>
              </w:rPr>
              <w:t>《</w:t>
            </w:r>
            <w:r w:rsidR="00426AF0" w:rsidRPr="00A24A14">
              <w:rPr>
                <w:rFonts w:eastAsiaTheme="minorEastAsia"/>
                <w:color w:val="000000" w:themeColor="text1"/>
                <w:shd w:val="clear" w:color="auto" w:fill="FFFFFF"/>
              </w:rPr>
              <w:t>关于全省开展工业企业挥发性有机物专项治理工作中排放建议值的通知</w:t>
            </w:r>
            <w:r w:rsidR="00426AF0" w:rsidRPr="00A24A14">
              <w:rPr>
                <w:rFonts w:eastAsiaTheme="minorEastAsia"/>
                <w:color w:val="000000" w:themeColor="text1"/>
                <w:szCs w:val="24"/>
              </w:rPr>
              <w:t>》中的家具制造业中的非甲烷总烃排放标准</w:t>
            </w:r>
            <w:r w:rsidR="00426AF0" w:rsidRPr="00A24A14">
              <w:rPr>
                <w:rFonts w:eastAsiaTheme="minorEastAsia" w:hint="eastAsia"/>
                <w:color w:val="000000" w:themeColor="text1"/>
                <w:szCs w:val="24"/>
              </w:rPr>
              <w:t>。</w:t>
            </w:r>
          </w:p>
          <w:p w:rsidR="001A23A7" w:rsidRPr="00A24A14" w:rsidRDefault="001A23A7" w:rsidP="001A23A7">
            <w:pPr>
              <w:widowControl w:val="0"/>
              <w:autoSpaceDE w:val="0"/>
              <w:autoSpaceDN w:val="0"/>
              <w:adjustRightInd w:val="0"/>
              <w:snapToGrid w:val="0"/>
              <w:spacing w:line="360" w:lineRule="auto"/>
              <w:ind w:firstLineChars="200" w:firstLine="482"/>
              <w:jc w:val="both"/>
              <w:rPr>
                <w:rFonts w:eastAsia="宋体"/>
                <w:b/>
                <w:bCs/>
                <w:color w:val="000000" w:themeColor="text1"/>
                <w:szCs w:val="24"/>
              </w:rPr>
            </w:pPr>
            <w:r w:rsidRPr="00A24A14">
              <w:rPr>
                <w:rFonts w:ascii="宋体" w:eastAsia="宋体" w:hAnsi="宋体" w:cs="宋体" w:hint="eastAsia"/>
                <w:b/>
                <w:bCs/>
                <w:color w:val="000000" w:themeColor="text1"/>
                <w:szCs w:val="24"/>
              </w:rPr>
              <w:t>②</w:t>
            </w:r>
            <w:r w:rsidRPr="00A24A14">
              <w:rPr>
                <w:rFonts w:eastAsia="宋体"/>
                <w:b/>
                <w:bCs/>
                <w:color w:val="000000" w:themeColor="text1"/>
                <w:szCs w:val="24"/>
              </w:rPr>
              <w:t>无组织废气</w:t>
            </w:r>
          </w:p>
          <w:p w:rsidR="001A23A7" w:rsidRPr="00A24A14" w:rsidRDefault="001A23A7" w:rsidP="001A23A7">
            <w:pPr>
              <w:widowControl w:val="0"/>
              <w:adjustRightInd w:val="0"/>
              <w:snapToGrid w:val="0"/>
              <w:spacing w:line="360" w:lineRule="auto"/>
              <w:ind w:firstLineChars="200" w:firstLine="480"/>
              <w:jc w:val="both"/>
              <w:rPr>
                <w:rFonts w:eastAsia="宋体"/>
                <w:color w:val="000000" w:themeColor="text1"/>
                <w:kern w:val="44"/>
                <w:szCs w:val="24"/>
              </w:rPr>
            </w:pPr>
            <w:r w:rsidRPr="00A24A14">
              <w:rPr>
                <w:rFonts w:eastAsia="宋体"/>
                <w:color w:val="000000" w:themeColor="text1"/>
                <w:szCs w:val="24"/>
              </w:rPr>
              <w:t>本项目无组织废气排放情况如下：</w:t>
            </w:r>
            <w:r w:rsidR="00D4426A" w:rsidRPr="00A24A14">
              <w:rPr>
                <w:rFonts w:eastAsia="宋体" w:hint="eastAsia"/>
                <w:color w:val="000000" w:themeColor="text1"/>
                <w:kern w:val="44"/>
                <w:szCs w:val="24"/>
              </w:rPr>
              <w:t>切割下料、精切、裁边</w:t>
            </w:r>
            <w:r w:rsidRPr="00A24A14">
              <w:rPr>
                <w:rFonts w:eastAsia="宋体"/>
                <w:color w:val="000000" w:themeColor="text1"/>
                <w:kern w:val="44"/>
                <w:szCs w:val="24"/>
              </w:rPr>
              <w:t>工序粉尘无组织排放量为</w:t>
            </w:r>
            <w:r w:rsidR="00D4426A" w:rsidRPr="00A24A14">
              <w:rPr>
                <w:rFonts w:eastAsia="宋体"/>
                <w:color w:val="000000" w:themeColor="text1"/>
                <w:kern w:val="44"/>
                <w:szCs w:val="24"/>
              </w:rPr>
              <w:t>0.0321</w:t>
            </w:r>
            <w:r w:rsidRPr="00A24A14">
              <w:rPr>
                <w:rFonts w:eastAsia="宋体"/>
                <w:color w:val="000000" w:themeColor="text1"/>
                <w:kern w:val="44"/>
                <w:szCs w:val="24"/>
              </w:rPr>
              <w:t>t/a</w:t>
            </w:r>
            <w:r w:rsidRPr="00A24A14">
              <w:rPr>
                <w:rFonts w:eastAsia="宋体"/>
                <w:color w:val="000000" w:themeColor="text1"/>
                <w:kern w:val="44"/>
                <w:szCs w:val="24"/>
              </w:rPr>
              <w:t>，排放速率</w:t>
            </w:r>
            <w:r w:rsidR="00D4426A" w:rsidRPr="00A24A14">
              <w:rPr>
                <w:rFonts w:eastAsia="宋体"/>
                <w:color w:val="000000" w:themeColor="text1"/>
                <w:kern w:val="44"/>
                <w:szCs w:val="24"/>
              </w:rPr>
              <w:t>0.0131</w:t>
            </w:r>
            <w:r w:rsidRPr="00A24A14">
              <w:rPr>
                <w:rFonts w:eastAsia="宋体"/>
                <w:color w:val="000000" w:themeColor="text1"/>
                <w:kern w:val="44"/>
                <w:szCs w:val="24"/>
              </w:rPr>
              <w:t>kg/h</w:t>
            </w:r>
            <w:r w:rsidRPr="00A24A14">
              <w:rPr>
                <w:rFonts w:eastAsia="宋体"/>
                <w:color w:val="000000" w:themeColor="text1"/>
                <w:kern w:val="44"/>
                <w:szCs w:val="24"/>
              </w:rPr>
              <w:t>，</w:t>
            </w:r>
            <w:r w:rsidR="00EB5F5D" w:rsidRPr="00A24A14">
              <w:rPr>
                <w:rFonts w:eastAsia="宋体" w:hint="eastAsia"/>
                <w:color w:val="000000" w:themeColor="text1"/>
                <w:kern w:val="44"/>
                <w:szCs w:val="24"/>
              </w:rPr>
              <w:t>符合《大气污染物综合排放标准》</w:t>
            </w:r>
            <w:r w:rsidR="00EB5F5D" w:rsidRPr="00A24A14">
              <w:rPr>
                <w:rFonts w:eastAsia="宋体" w:hint="eastAsia"/>
                <w:color w:val="000000" w:themeColor="text1"/>
                <w:kern w:val="44"/>
                <w:szCs w:val="24"/>
              </w:rPr>
              <w:t>(GB16297-1996)</w:t>
            </w:r>
            <w:r w:rsidR="00EB5F5D" w:rsidRPr="00A24A14">
              <w:rPr>
                <w:rFonts w:eastAsia="宋体" w:hint="eastAsia"/>
                <w:color w:val="000000" w:themeColor="text1"/>
                <w:kern w:val="44"/>
                <w:szCs w:val="24"/>
              </w:rPr>
              <w:t>中表</w:t>
            </w:r>
            <w:r w:rsidR="00EB5F5D" w:rsidRPr="00A24A14">
              <w:rPr>
                <w:rFonts w:eastAsia="宋体" w:hint="eastAsia"/>
                <w:color w:val="000000" w:themeColor="text1"/>
                <w:kern w:val="44"/>
                <w:szCs w:val="24"/>
              </w:rPr>
              <w:t>2</w:t>
            </w:r>
            <w:r w:rsidR="00EB5F5D" w:rsidRPr="00A24A14">
              <w:rPr>
                <w:rFonts w:eastAsia="宋体" w:hint="eastAsia"/>
                <w:color w:val="000000" w:themeColor="text1"/>
                <w:kern w:val="44"/>
                <w:szCs w:val="24"/>
              </w:rPr>
              <w:t>中的无组织粉尘排放标准；</w:t>
            </w:r>
            <w:r w:rsidR="00D4426A" w:rsidRPr="00A24A14">
              <w:rPr>
                <w:rFonts w:eastAsia="宋体" w:hint="eastAsia"/>
                <w:color w:val="000000" w:themeColor="text1"/>
                <w:kern w:val="44"/>
                <w:szCs w:val="24"/>
              </w:rPr>
              <w:t>涂胶、冷压、喷胶</w:t>
            </w:r>
            <w:r w:rsidR="00EB5F5D" w:rsidRPr="00A24A14">
              <w:rPr>
                <w:rFonts w:eastAsia="宋体" w:hint="eastAsia"/>
                <w:color w:val="000000" w:themeColor="text1"/>
                <w:kern w:val="44"/>
                <w:szCs w:val="24"/>
              </w:rPr>
              <w:t>、转印、封边工序</w:t>
            </w:r>
            <w:r w:rsidRPr="00A24A14">
              <w:rPr>
                <w:rFonts w:eastAsia="宋体"/>
                <w:color w:val="000000" w:themeColor="text1"/>
                <w:kern w:val="44"/>
                <w:szCs w:val="24"/>
              </w:rPr>
              <w:t>VOC</w:t>
            </w:r>
            <w:r w:rsidRPr="00A24A14">
              <w:rPr>
                <w:rFonts w:eastAsia="宋体"/>
                <w:color w:val="000000" w:themeColor="text1"/>
                <w:kern w:val="44"/>
                <w:szCs w:val="24"/>
                <w:vertAlign w:val="subscript"/>
              </w:rPr>
              <w:t>S</w:t>
            </w:r>
            <w:r w:rsidRPr="00A24A14">
              <w:rPr>
                <w:rFonts w:eastAsia="宋体"/>
                <w:color w:val="000000" w:themeColor="text1"/>
                <w:kern w:val="44"/>
                <w:szCs w:val="24"/>
              </w:rPr>
              <w:t>无组织排放量为</w:t>
            </w:r>
            <w:r w:rsidRPr="00A24A14">
              <w:rPr>
                <w:rFonts w:eastAsia="宋体"/>
                <w:color w:val="000000" w:themeColor="text1"/>
                <w:kern w:val="44"/>
                <w:szCs w:val="24"/>
              </w:rPr>
              <w:t>0.03t/a</w:t>
            </w:r>
            <w:r w:rsidRPr="00A24A14">
              <w:rPr>
                <w:rFonts w:eastAsia="宋体"/>
                <w:color w:val="000000" w:themeColor="text1"/>
                <w:kern w:val="44"/>
                <w:szCs w:val="24"/>
              </w:rPr>
              <w:t>，排放速率</w:t>
            </w:r>
            <w:r w:rsidRPr="00A24A14">
              <w:rPr>
                <w:rFonts w:eastAsia="宋体"/>
                <w:color w:val="000000" w:themeColor="text1"/>
                <w:kern w:val="44"/>
                <w:szCs w:val="24"/>
              </w:rPr>
              <w:t>0.0</w:t>
            </w:r>
            <w:r w:rsidR="00EB5F5D" w:rsidRPr="00A24A14">
              <w:rPr>
                <w:rFonts w:eastAsia="宋体"/>
                <w:color w:val="000000" w:themeColor="text1"/>
                <w:kern w:val="44"/>
                <w:szCs w:val="24"/>
              </w:rPr>
              <w:t>13</w:t>
            </w:r>
            <w:r w:rsidRPr="00A24A14">
              <w:rPr>
                <w:rFonts w:eastAsia="宋体"/>
                <w:color w:val="000000" w:themeColor="text1"/>
                <w:kern w:val="44"/>
                <w:szCs w:val="24"/>
              </w:rPr>
              <w:t>kg/h</w:t>
            </w:r>
            <w:r w:rsidRPr="00A24A14">
              <w:rPr>
                <w:rFonts w:eastAsia="宋体"/>
                <w:color w:val="000000" w:themeColor="text1"/>
                <w:kern w:val="44"/>
                <w:szCs w:val="24"/>
              </w:rPr>
              <w:t>，</w:t>
            </w:r>
            <w:r w:rsidR="00EB5F5D" w:rsidRPr="00A24A14">
              <w:rPr>
                <w:rFonts w:eastAsia="宋体"/>
                <w:color w:val="000000" w:themeColor="text1"/>
                <w:kern w:val="44"/>
                <w:szCs w:val="24"/>
              </w:rPr>
              <w:t>符合</w:t>
            </w:r>
            <w:r w:rsidR="00EB5F5D" w:rsidRPr="00A24A14">
              <w:rPr>
                <w:rFonts w:eastAsia="宋体" w:hAnsi="宋体" w:hint="eastAsia"/>
                <w:color w:val="000000" w:themeColor="text1"/>
                <w:kern w:val="2"/>
              </w:rPr>
              <w:t>《挥发性有机物无组织排放标准》（</w:t>
            </w:r>
            <w:r w:rsidR="00EB5F5D" w:rsidRPr="00A24A14">
              <w:rPr>
                <w:rFonts w:eastAsia="宋体" w:hAnsi="宋体" w:hint="eastAsia"/>
                <w:color w:val="000000" w:themeColor="text1"/>
                <w:kern w:val="2"/>
              </w:rPr>
              <w:t>GB37822-2019</w:t>
            </w:r>
            <w:r w:rsidR="00EB5F5D" w:rsidRPr="00A24A14">
              <w:rPr>
                <w:rFonts w:eastAsia="宋体" w:hAnsi="宋体" w:hint="eastAsia"/>
                <w:color w:val="000000" w:themeColor="text1"/>
                <w:kern w:val="2"/>
              </w:rPr>
              <w:t>），</w:t>
            </w:r>
            <w:r w:rsidRPr="00A24A14">
              <w:rPr>
                <w:rFonts w:eastAsia="宋体"/>
                <w:color w:val="000000" w:themeColor="text1"/>
                <w:szCs w:val="24"/>
              </w:rPr>
              <w:t>具体环境影响见表</w:t>
            </w:r>
            <w:r w:rsidRPr="00A24A14">
              <w:rPr>
                <w:rFonts w:eastAsia="宋体"/>
                <w:color w:val="000000" w:themeColor="text1"/>
                <w:szCs w:val="24"/>
              </w:rPr>
              <w:t>7-6</w:t>
            </w:r>
            <w:r w:rsidRPr="00A24A14">
              <w:rPr>
                <w:rFonts w:eastAsia="宋体"/>
                <w:color w:val="000000" w:themeColor="text1"/>
                <w:szCs w:val="24"/>
              </w:rPr>
              <w:t>。</w:t>
            </w:r>
          </w:p>
          <w:p w:rsidR="001A23A7" w:rsidRPr="00A24A14" w:rsidRDefault="001A23A7" w:rsidP="001A23A7">
            <w:pPr>
              <w:widowControl w:val="0"/>
              <w:autoSpaceDE w:val="0"/>
              <w:autoSpaceDN w:val="0"/>
              <w:adjustRightInd w:val="0"/>
              <w:snapToGrid w:val="0"/>
              <w:spacing w:line="360" w:lineRule="auto"/>
              <w:ind w:firstLineChars="200" w:firstLine="482"/>
              <w:rPr>
                <w:rFonts w:eastAsia="宋体"/>
                <w:b/>
                <w:bCs/>
                <w:color w:val="000000" w:themeColor="text1"/>
                <w:szCs w:val="24"/>
              </w:rPr>
            </w:pPr>
            <w:r w:rsidRPr="00A24A14">
              <w:rPr>
                <w:rFonts w:ascii="宋体" w:eastAsia="宋体" w:hAnsi="宋体" w:cs="宋体" w:hint="eastAsia"/>
                <w:b/>
                <w:bCs/>
                <w:color w:val="000000" w:themeColor="text1"/>
                <w:szCs w:val="24"/>
              </w:rPr>
              <w:t>③</w:t>
            </w:r>
            <w:r w:rsidRPr="00A24A14">
              <w:rPr>
                <w:rFonts w:eastAsia="宋体"/>
                <w:b/>
                <w:bCs/>
                <w:color w:val="000000" w:themeColor="text1"/>
                <w:szCs w:val="24"/>
              </w:rPr>
              <w:t>大气环境影响预测</w:t>
            </w:r>
          </w:p>
          <w:p w:rsidR="001A23A7" w:rsidRPr="00A24A14" w:rsidRDefault="001A23A7" w:rsidP="001A23A7">
            <w:pPr>
              <w:widowControl w:val="0"/>
              <w:autoSpaceDE w:val="0"/>
              <w:autoSpaceDN w:val="0"/>
              <w:adjustRightInd w:val="0"/>
              <w:snapToGrid w:val="0"/>
              <w:spacing w:line="360" w:lineRule="auto"/>
              <w:ind w:firstLineChars="200" w:firstLine="480"/>
              <w:rPr>
                <w:rFonts w:eastAsia="宋体"/>
                <w:b/>
                <w:bCs/>
                <w:color w:val="000000" w:themeColor="text1"/>
                <w:kern w:val="2"/>
                <w:szCs w:val="24"/>
              </w:rPr>
            </w:pPr>
            <w:r w:rsidRPr="00A24A14">
              <w:rPr>
                <w:rFonts w:eastAsia="宋体"/>
                <w:color w:val="000000" w:themeColor="text1"/>
                <w:szCs w:val="24"/>
              </w:rPr>
              <w:lastRenderedPageBreak/>
              <w:t>本环评采用</w:t>
            </w:r>
            <w:r w:rsidRPr="00A24A14">
              <w:rPr>
                <w:rFonts w:eastAsia="宋体"/>
                <w:color w:val="000000" w:themeColor="text1"/>
                <w:kern w:val="2"/>
                <w:szCs w:val="24"/>
              </w:rPr>
              <w:t>《环境影响评价技术导则大气环境》（</w:t>
            </w:r>
            <w:r w:rsidRPr="00A24A14">
              <w:rPr>
                <w:rFonts w:eastAsia="宋体"/>
                <w:color w:val="000000" w:themeColor="text1"/>
                <w:kern w:val="2"/>
                <w:szCs w:val="24"/>
              </w:rPr>
              <w:t>HJ2.2-2018</w:t>
            </w:r>
            <w:r w:rsidRPr="00A24A14">
              <w:rPr>
                <w:rFonts w:eastAsia="宋体"/>
                <w:color w:val="000000" w:themeColor="text1"/>
                <w:kern w:val="2"/>
                <w:szCs w:val="24"/>
              </w:rPr>
              <w:t>）推荐模</w:t>
            </w:r>
            <w:r w:rsidRPr="00A24A14">
              <w:rPr>
                <w:rFonts w:eastAsia="宋体"/>
                <w:bCs/>
                <w:color w:val="000000" w:themeColor="text1"/>
                <w:kern w:val="2"/>
                <w:szCs w:val="24"/>
              </w:rPr>
              <w:t>AERSCREEN</w:t>
            </w:r>
            <w:r w:rsidRPr="00A24A14">
              <w:rPr>
                <w:rFonts w:eastAsia="宋体"/>
                <w:color w:val="000000" w:themeColor="text1"/>
                <w:kern w:val="2"/>
                <w:szCs w:val="24"/>
              </w:rPr>
              <w:t>进行环境空气影响预测，项目评价因子和评价标准见表</w:t>
            </w:r>
            <w:r w:rsidRPr="00A24A14">
              <w:rPr>
                <w:rFonts w:eastAsia="宋体"/>
                <w:color w:val="000000" w:themeColor="text1"/>
                <w:kern w:val="2"/>
                <w:szCs w:val="24"/>
              </w:rPr>
              <w:t>7-2</w:t>
            </w:r>
            <w:r w:rsidRPr="00A24A14">
              <w:rPr>
                <w:rFonts w:eastAsia="宋体"/>
                <w:color w:val="000000" w:themeColor="text1"/>
                <w:kern w:val="2"/>
                <w:szCs w:val="24"/>
              </w:rPr>
              <w:t>，估算模型参数见表</w:t>
            </w:r>
            <w:r w:rsidRPr="00A24A14">
              <w:rPr>
                <w:rFonts w:eastAsia="宋体"/>
                <w:color w:val="000000" w:themeColor="text1"/>
                <w:kern w:val="2"/>
                <w:szCs w:val="24"/>
              </w:rPr>
              <w:t>7-3</w:t>
            </w:r>
            <w:r w:rsidRPr="00A24A14">
              <w:rPr>
                <w:rFonts w:eastAsia="宋体"/>
                <w:color w:val="000000" w:themeColor="text1"/>
                <w:kern w:val="2"/>
                <w:szCs w:val="24"/>
              </w:rPr>
              <w:t>，有组织排放参数见表</w:t>
            </w:r>
            <w:r w:rsidRPr="00A24A14">
              <w:rPr>
                <w:rFonts w:eastAsia="宋体"/>
                <w:color w:val="000000" w:themeColor="text1"/>
                <w:kern w:val="2"/>
                <w:szCs w:val="24"/>
              </w:rPr>
              <w:t>7-4</w:t>
            </w:r>
            <w:r w:rsidRPr="00A24A14">
              <w:rPr>
                <w:rFonts w:eastAsia="宋体"/>
                <w:color w:val="000000" w:themeColor="text1"/>
                <w:kern w:val="2"/>
                <w:szCs w:val="24"/>
              </w:rPr>
              <w:t>，无组织排放参数见表</w:t>
            </w:r>
            <w:r w:rsidRPr="00A24A14">
              <w:rPr>
                <w:rFonts w:eastAsia="宋体"/>
                <w:color w:val="000000" w:themeColor="text1"/>
                <w:kern w:val="2"/>
                <w:szCs w:val="24"/>
              </w:rPr>
              <w:t>7-5</w:t>
            </w:r>
            <w:r w:rsidRPr="00A24A14">
              <w:rPr>
                <w:rFonts w:eastAsia="宋体"/>
                <w:color w:val="000000" w:themeColor="text1"/>
                <w:kern w:val="2"/>
                <w:szCs w:val="24"/>
              </w:rPr>
              <w:t>。</w:t>
            </w:r>
          </w:p>
          <w:p w:rsidR="001A23A7" w:rsidRPr="00A24A14" w:rsidRDefault="001A23A7" w:rsidP="001A23A7">
            <w:pPr>
              <w:widowControl w:val="0"/>
              <w:jc w:val="center"/>
              <w:rPr>
                <w:rFonts w:eastAsia="宋体"/>
                <w:b/>
                <w:bCs/>
                <w:color w:val="000000" w:themeColor="text1"/>
                <w:kern w:val="2"/>
                <w:szCs w:val="24"/>
              </w:rPr>
            </w:pPr>
            <w:r w:rsidRPr="00A24A14">
              <w:rPr>
                <w:rFonts w:eastAsia="宋体"/>
                <w:b/>
                <w:bCs/>
                <w:color w:val="000000" w:themeColor="text1"/>
                <w:kern w:val="2"/>
                <w:szCs w:val="24"/>
              </w:rPr>
              <w:t>表</w:t>
            </w:r>
            <w:r w:rsidRPr="00A24A14">
              <w:rPr>
                <w:rFonts w:eastAsia="宋体"/>
                <w:b/>
                <w:bCs/>
                <w:color w:val="000000" w:themeColor="text1"/>
                <w:kern w:val="2"/>
                <w:szCs w:val="24"/>
              </w:rPr>
              <w:t>7-2</w:t>
            </w:r>
            <w:r w:rsidR="00730ECC" w:rsidRPr="00A24A14">
              <w:rPr>
                <w:rFonts w:eastAsia="宋体"/>
                <w:b/>
                <w:bCs/>
                <w:color w:val="000000" w:themeColor="text1"/>
                <w:kern w:val="2"/>
                <w:szCs w:val="24"/>
              </w:rPr>
              <w:t xml:space="preserve">  </w:t>
            </w:r>
            <w:r w:rsidRPr="00A24A14">
              <w:rPr>
                <w:rFonts w:eastAsia="宋体"/>
                <w:b/>
                <w:bCs/>
                <w:color w:val="000000" w:themeColor="text1"/>
                <w:kern w:val="2"/>
                <w:szCs w:val="24"/>
              </w:rPr>
              <w:t>评价因子和评价标准表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68"/>
              <w:gridCol w:w="1621"/>
              <w:gridCol w:w="2650"/>
              <w:gridCol w:w="3373"/>
            </w:tblGrid>
            <w:tr w:rsidR="00730ECC" w:rsidRPr="00A24A14" w:rsidTr="00730ECC">
              <w:trPr>
                <w:trHeight w:val="334"/>
                <w:jc w:val="center"/>
              </w:trPr>
              <w:tc>
                <w:tcPr>
                  <w:tcW w:w="939" w:type="pct"/>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评价因子</w:t>
                  </w:r>
                </w:p>
              </w:tc>
              <w:tc>
                <w:tcPr>
                  <w:tcW w:w="861" w:type="pct"/>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平均时段</w:t>
                  </w:r>
                </w:p>
              </w:tc>
              <w:tc>
                <w:tcPr>
                  <w:tcW w:w="1408" w:type="pct"/>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标准值</w:t>
                  </w:r>
                  <w:r w:rsidRPr="00A24A14">
                    <w:rPr>
                      <w:rFonts w:eastAsia="宋体"/>
                      <w:b/>
                      <w:color w:val="000000" w:themeColor="text1"/>
                      <w:kern w:val="2"/>
                      <w:sz w:val="21"/>
                      <w:szCs w:val="21"/>
                    </w:rPr>
                    <w:t>/</w:t>
                  </w:r>
                  <w:r w:rsidRPr="00A24A14">
                    <w:rPr>
                      <w:rFonts w:eastAsia="宋体"/>
                      <w:b/>
                      <w:color w:val="000000" w:themeColor="text1"/>
                      <w:kern w:val="2"/>
                      <w:sz w:val="21"/>
                      <w:szCs w:val="21"/>
                    </w:rPr>
                    <w:t>（</w:t>
                  </w:r>
                  <w:r w:rsidRPr="00A24A14">
                    <w:rPr>
                      <w:rFonts w:eastAsia="宋体"/>
                      <w:b/>
                      <w:color w:val="000000" w:themeColor="text1"/>
                      <w:kern w:val="2"/>
                      <w:sz w:val="21"/>
                      <w:szCs w:val="21"/>
                    </w:rPr>
                    <w:t>μg/m</w:t>
                  </w:r>
                  <w:r w:rsidRPr="00A24A14">
                    <w:rPr>
                      <w:rFonts w:eastAsia="宋体"/>
                      <w:b/>
                      <w:color w:val="000000" w:themeColor="text1"/>
                      <w:kern w:val="2"/>
                      <w:sz w:val="21"/>
                      <w:szCs w:val="21"/>
                      <w:vertAlign w:val="superscript"/>
                    </w:rPr>
                    <w:t>3</w:t>
                  </w:r>
                  <w:r w:rsidRPr="00A24A14">
                    <w:rPr>
                      <w:rFonts w:eastAsia="宋体"/>
                      <w:b/>
                      <w:color w:val="000000" w:themeColor="text1"/>
                      <w:kern w:val="2"/>
                      <w:sz w:val="21"/>
                      <w:szCs w:val="21"/>
                    </w:rPr>
                    <w:t>）</w:t>
                  </w:r>
                </w:p>
              </w:tc>
              <w:tc>
                <w:tcPr>
                  <w:tcW w:w="1793" w:type="pct"/>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标准来源</w:t>
                  </w:r>
                </w:p>
              </w:tc>
            </w:tr>
            <w:tr w:rsidR="00730ECC" w:rsidRPr="00A24A14" w:rsidTr="00730ECC">
              <w:trPr>
                <w:trHeight w:val="334"/>
                <w:jc w:val="center"/>
              </w:trPr>
              <w:tc>
                <w:tcPr>
                  <w:tcW w:w="939" w:type="pct"/>
                  <w:vAlign w:val="center"/>
                </w:tcPr>
                <w:p w:rsidR="001A23A7" w:rsidRPr="00A24A14" w:rsidRDefault="001A23A7" w:rsidP="001A23A7">
                  <w:pPr>
                    <w:widowControl w:val="0"/>
                    <w:autoSpaceDE w:val="0"/>
                    <w:autoSpaceDN w:val="0"/>
                    <w:adjustRightInd w:val="0"/>
                    <w:snapToGrid w:val="0"/>
                    <w:jc w:val="center"/>
                    <w:rPr>
                      <w:rFonts w:eastAsia="宋体"/>
                      <w:bCs/>
                      <w:color w:val="000000" w:themeColor="text1"/>
                      <w:kern w:val="2"/>
                      <w:sz w:val="21"/>
                      <w:szCs w:val="21"/>
                    </w:rPr>
                  </w:pPr>
                  <w:r w:rsidRPr="00A24A14">
                    <w:rPr>
                      <w:rFonts w:eastAsia="宋体"/>
                      <w:bCs/>
                      <w:color w:val="000000" w:themeColor="text1"/>
                      <w:kern w:val="2"/>
                      <w:sz w:val="21"/>
                      <w:szCs w:val="21"/>
                    </w:rPr>
                    <w:t>TSP</w:t>
                  </w:r>
                </w:p>
              </w:tc>
              <w:tc>
                <w:tcPr>
                  <w:tcW w:w="86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1</w:t>
                  </w:r>
                  <w:r w:rsidRPr="00A24A14">
                    <w:rPr>
                      <w:rFonts w:eastAsia="宋体"/>
                      <w:color w:val="000000" w:themeColor="text1"/>
                      <w:kern w:val="2"/>
                      <w:sz w:val="21"/>
                      <w:szCs w:val="21"/>
                    </w:rPr>
                    <w:t>小时平均</w:t>
                  </w:r>
                </w:p>
              </w:tc>
              <w:tc>
                <w:tcPr>
                  <w:tcW w:w="1408"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450</w:t>
                  </w:r>
                </w:p>
              </w:tc>
              <w:tc>
                <w:tcPr>
                  <w:tcW w:w="1793"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GB3095-2012</w:t>
                  </w:r>
                </w:p>
              </w:tc>
            </w:tr>
            <w:tr w:rsidR="00730ECC" w:rsidRPr="00A24A14" w:rsidTr="00730ECC">
              <w:trPr>
                <w:trHeight w:val="334"/>
                <w:jc w:val="center"/>
              </w:trPr>
              <w:tc>
                <w:tcPr>
                  <w:tcW w:w="939" w:type="pct"/>
                  <w:vAlign w:val="center"/>
                </w:tcPr>
                <w:p w:rsidR="001A23A7" w:rsidRPr="00A24A14" w:rsidRDefault="001A23A7" w:rsidP="001A23A7">
                  <w:pPr>
                    <w:widowControl w:val="0"/>
                    <w:autoSpaceDE w:val="0"/>
                    <w:autoSpaceDN w:val="0"/>
                    <w:adjustRightInd w:val="0"/>
                    <w:snapToGrid w:val="0"/>
                    <w:jc w:val="center"/>
                    <w:rPr>
                      <w:rFonts w:eastAsia="宋体"/>
                      <w:bCs/>
                      <w:color w:val="000000" w:themeColor="text1"/>
                      <w:kern w:val="2"/>
                      <w:sz w:val="21"/>
                      <w:szCs w:val="21"/>
                    </w:rPr>
                  </w:pPr>
                  <w:r w:rsidRPr="00A24A14">
                    <w:rPr>
                      <w:rFonts w:eastAsia="宋体"/>
                      <w:bCs/>
                      <w:color w:val="000000" w:themeColor="text1"/>
                      <w:kern w:val="2"/>
                      <w:sz w:val="21"/>
                      <w:szCs w:val="21"/>
                    </w:rPr>
                    <w:t>PM</w:t>
                  </w:r>
                  <w:r w:rsidRPr="00A24A14">
                    <w:rPr>
                      <w:rFonts w:eastAsia="宋体"/>
                      <w:bCs/>
                      <w:color w:val="000000" w:themeColor="text1"/>
                      <w:kern w:val="2"/>
                      <w:sz w:val="21"/>
                      <w:szCs w:val="21"/>
                      <w:vertAlign w:val="subscript"/>
                    </w:rPr>
                    <w:t>10</w:t>
                  </w:r>
                </w:p>
              </w:tc>
              <w:tc>
                <w:tcPr>
                  <w:tcW w:w="86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1</w:t>
                  </w:r>
                  <w:r w:rsidRPr="00A24A14">
                    <w:rPr>
                      <w:rFonts w:eastAsia="宋体"/>
                      <w:color w:val="000000" w:themeColor="text1"/>
                      <w:kern w:val="2"/>
                      <w:sz w:val="21"/>
                      <w:szCs w:val="21"/>
                    </w:rPr>
                    <w:t>小时平均</w:t>
                  </w:r>
                </w:p>
              </w:tc>
              <w:tc>
                <w:tcPr>
                  <w:tcW w:w="1408"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900</w:t>
                  </w:r>
                </w:p>
              </w:tc>
              <w:tc>
                <w:tcPr>
                  <w:tcW w:w="1793"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GB3095-2012</w:t>
                  </w:r>
                </w:p>
              </w:tc>
            </w:tr>
            <w:tr w:rsidR="00730ECC" w:rsidRPr="00A24A14" w:rsidTr="00730ECC">
              <w:trPr>
                <w:trHeight w:val="334"/>
                <w:jc w:val="center"/>
              </w:trPr>
              <w:tc>
                <w:tcPr>
                  <w:tcW w:w="939" w:type="pct"/>
                  <w:vAlign w:val="center"/>
                </w:tcPr>
                <w:p w:rsidR="001A23A7" w:rsidRPr="00A24A14" w:rsidRDefault="001A23A7" w:rsidP="001A23A7">
                  <w:pPr>
                    <w:widowControl w:val="0"/>
                    <w:autoSpaceDE w:val="0"/>
                    <w:autoSpaceDN w:val="0"/>
                    <w:adjustRightInd w:val="0"/>
                    <w:snapToGrid w:val="0"/>
                    <w:jc w:val="center"/>
                    <w:rPr>
                      <w:rFonts w:eastAsia="宋体"/>
                      <w:bCs/>
                      <w:color w:val="000000" w:themeColor="text1"/>
                      <w:kern w:val="2"/>
                      <w:sz w:val="21"/>
                      <w:szCs w:val="21"/>
                    </w:rPr>
                  </w:pPr>
                  <w:r w:rsidRPr="00A24A14">
                    <w:rPr>
                      <w:rFonts w:eastAsia="宋体"/>
                      <w:bCs/>
                      <w:color w:val="000000" w:themeColor="text1"/>
                      <w:kern w:val="2"/>
                      <w:sz w:val="21"/>
                      <w:szCs w:val="21"/>
                    </w:rPr>
                    <w:t>非甲烷总烃</w:t>
                  </w:r>
                </w:p>
              </w:tc>
              <w:tc>
                <w:tcPr>
                  <w:tcW w:w="86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一次值</w:t>
                  </w:r>
                </w:p>
              </w:tc>
              <w:tc>
                <w:tcPr>
                  <w:tcW w:w="1408"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2000</w:t>
                  </w:r>
                </w:p>
              </w:tc>
              <w:tc>
                <w:tcPr>
                  <w:tcW w:w="1793"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color w:val="000000" w:themeColor="text1"/>
                      <w:kern w:val="2"/>
                      <w:sz w:val="21"/>
                      <w:szCs w:val="21"/>
                    </w:rPr>
                    <w:t>《</w:t>
                  </w:r>
                  <w:r w:rsidRPr="00A24A14">
                    <w:rPr>
                      <w:rFonts w:eastAsia="宋体"/>
                      <w:color w:val="000000" w:themeColor="text1"/>
                      <w:kern w:val="2"/>
                      <w:sz w:val="21"/>
                      <w:szCs w:val="21"/>
                    </w:rPr>
                    <w:t>大气污染物综合排放标准详解》</w:t>
                  </w:r>
                </w:p>
              </w:tc>
            </w:tr>
            <w:tr w:rsidR="00730ECC" w:rsidRPr="00A24A14" w:rsidTr="00730ECC">
              <w:trPr>
                <w:trHeight w:val="334"/>
                <w:jc w:val="center"/>
              </w:trPr>
              <w:tc>
                <w:tcPr>
                  <w:tcW w:w="5000" w:type="pct"/>
                  <w:gridSpan w:val="4"/>
                  <w:vAlign w:val="center"/>
                </w:tcPr>
                <w:p w:rsidR="001A23A7" w:rsidRPr="00A24A14" w:rsidRDefault="001A23A7" w:rsidP="001A23A7">
                  <w:pPr>
                    <w:widowControl w:val="0"/>
                    <w:adjustRightInd w:val="0"/>
                    <w:snapToGrid w:val="0"/>
                    <w:jc w:val="both"/>
                    <w:rPr>
                      <w:rFonts w:eastAsia="宋体"/>
                      <w:color w:val="000000" w:themeColor="text1"/>
                      <w:kern w:val="2"/>
                      <w:sz w:val="18"/>
                      <w:szCs w:val="18"/>
                    </w:rPr>
                  </w:pPr>
                  <w:r w:rsidRPr="00A24A14">
                    <w:rPr>
                      <w:rFonts w:eastAsia="宋体"/>
                      <w:color w:val="000000" w:themeColor="text1"/>
                      <w:kern w:val="2"/>
                      <w:sz w:val="18"/>
                      <w:szCs w:val="18"/>
                    </w:rPr>
                    <w:t>*</w:t>
                  </w:r>
                  <w:r w:rsidRPr="00A24A14">
                    <w:rPr>
                      <w:rFonts w:eastAsia="宋体" w:hint="eastAsia"/>
                      <w:color w:val="000000" w:themeColor="text1"/>
                      <w:kern w:val="2"/>
                      <w:sz w:val="18"/>
                      <w:szCs w:val="18"/>
                    </w:rPr>
                    <w:t>对仅有</w:t>
                  </w:r>
                  <w:r w:rsidRPr="00A24A14">
                    <w:rPr>
                      <w:rFonts w:eastAsia="宋体" w:hint="eastAsia"/>
                      <w:color w:val="000000" w:themeColor="text1"/>
                      <w:kern w:val="2"/>
                      <w:sz w:val="18"/>
                      <w:szCs w:val="18"/>
                    </w:rPr>
                    <w:t>8h</w:t>
                  </w:r>
                  <w:r w:rsidRPr="00A24A14">
                    <w:rPr>
                      <w:rFonts w:eastAsia="宋体" w:hint="eastAsia"/>
                      <w:color w:val="000000" w:themeColor="text1"/>
                      <w:kern w:val="2"/>
                      <w:sz w:val="18"/>
                      <w:szCs w:val="18"/>
                    </w:rPr>
                    <w:t>平均质量浓度限值、日平均质量浓度限值或年平均质量浓度限值的，可分别按</w:t>
                  </w:r>
                  <w:r w:rsidRPr="00A24A14">
                    <w:rPr>
                      <w:rFonts w:eastAsia="宋体" w:hint="eastAsia"/>
                      <w:color w:val="000000" w:themeColor="text1"/>
                      <w:kern w:val="2"/>
                      <w:sz w:val="18"/>
                      <w:szCs w:val="18"/>
                    </w:rPr>
                    <w:t>2</w:t>
                  </w:r>
                  <w:r w:rsidRPr="00A24A14">
                    <w:rPr>
                      <w:rFonts w:eastAsia="宋体" w:hint="eastAsia"/>
                      <w:color w:val="000000" w:themeColor="text1"/>
                      <w:kern w:val="2"/>
                      <w:sz w:val="18"/>
                      <w:szCs w:val="18"/>
                    </w:rPr>
                    <w:t>倍、</w:t>
                  </w:r>
                  <w:r w:rsidRPr="00A24A14">
                    <w:rPr>
                      <w:rFonts w:eastAsia="宋体" w:hint="eastAsia"/>
                      <w:color w:val="000000" w:themeColor="text1"/>
                      <w:kern w:val="2"/>
                      <w:sz w:val="18"/>
                      <w:szCs w:val="18"/>
                    </w:rPr>
                    <w:t>3</w:t>
                  </w:r>
                  <w:r w:rsidRPr="00A24A14">
                    <w:rPr>
                      <w:rFonts w:eastAsia="宋体" w:hint="eastAsia"/>
                      <w:color w:val="000000" w:themeColor="text1"/>
                      <w:kern w:val="2"/>
                      <w:sz w:val="18"/>
                      <w:szCs w:val="18"/>
                    </w:rPr>
                    <w:t>倍、</w:t>
                  </w:r>
                  <w:r w:rsidRPr="00A24A14">
                    <w:rPr>
                      <w:rFonts w:eastAsia="宋体" w:hint="eastAsia"/>
                      <w:color w:val="000000" w:themeColor="text1"/>
                      <w:kern w:val="2"/>
                      <w:sz w:val="18"/>
                      <w:szCs w:val="18"/>
                    </w:rPr>
                    <w:t>6</w:t>
                  </w:r>
                  <w:r w:rsidRPr="00A24A14">
                    <w:rPr>
                      <w:rFonts w:eastAsia="宋体" w:hint="eastAsia"/>
                      <w:color w:val="000000" w:themeColor="text1"/>
                      <w:kern w:val="2"/>
                      <w:sz w:val="18"/>
                      <w:szCs w:val="18"/>
                    </w:rPr>
                    <w:t>倍折算为</w:t>
                  </w:r>
                  <w:r w:rsidRPr="00A24A14">
                    <w:rPr>
                      <w:rFonts w:eastAsia="宋体" w:hint="eastAsia"/>
                      <w:color w:val="000000" w:themeColor="text1"/>
                      <w:kern w:val="2"/>
                      <w:sz w:val="18"/>
                      <w:szCs w:val="18"/>
                    </w:rPr>
                    <w:t>1h</w:t>
                  </w:r>
                  <w:r w:rsidRPr="00A24A14">
                    <w:rPr>
                      <w:rFonts w:eastAsia="宋体" w:hint="eastAsia"/>
                      <w:color w:val="000000" w:themeColor="text1"/>
                      <w:kern w:val="2"/>
                      <w:sz w:val="18"/>
                      <w:szCs w:val="18"/>
                    </w:rPr>
                    <w:t>平均质量浓度限值。</w:t>
                  </w:r>
                </w:p>
              </w:tc>
            </w:tr>
          </w:tbl>
          <w:p w:rsidR="001A23A7" w:rsidRPr="00A24A14" w:rsidRDefault="001A23A7" w:rsidP="00FF00C7">
            <w:pPr>
              <w:widowControl w:val="0"/>
              <w:adjustRightInd w:val="0"/>
              <w:snapToGrid w:val="0"/>
              <w:spacing w:beforeLines="50" w:before="163"/>
              <w:jc w:val="center"/>
              <w:rPr>
                <w:rFonts w:eastAsia="宋体"/>
                <w:b/>
                <w:bCs/>
                <w:color w:val="000000" w:themeColor="text1"/>
                <w:kern w:val="2"/>
                <w:szCs w:val="24"/>
              </w:rPr>
            </w:pPr>
            <w:r w:rsidRPr="00A24A14">
              <w:rPr>
                <w:rFonts w:eastAsia="宋体"/>
                <w:b/>
                <w:bCs/>
                <w:color w:val="000000" w:themeColor="text1"/>
                <w:kern w:val="2"/>
                <w:szCs w:val="24"/>
              </w:rPr>
              <w:t>表</w:t>
            </w:r>
            <w:r w:rsidRPr="00A24A14">
              <w:rPr>
                <w:rFonts w:eastAsia="宋体"/>
                <w:b/>
                <w:bCs/>
                <w:color w:val="000000" w:themeColor="text1"/>
                <w:kern w:val="2"/>
                <w:szCs w:val="24"/>
              </w:rPr>
              <w:t>7-3</w:t>
            </w:r>
            <w:r w:rsidR="00730ECC" w:rsidRPr="00A24A14">
              <w:rPr>
                <w:rFonts w:eastAsia="宋体"/>
                <w:b/>
                <w:bCs/>
                <w:color w:val="000000" w:themeColor="text1"/>
                <w:kern w:val="2"/>
                <w:szCs w:val="24"/>
              </w:rPr>
              <w:t xml:space="preserve">  </w:t>
            </w:r>
            <w:r w:rsidRPr="00A24A14">
              <w:rPr>
                <w:rFonts w:eastAsia="宋体"/>
                <w:b/>
                <w:bCs/>
                <w:color w:val="000000" w:themeColor="text1"/>
                <w:kern w:val="2"/>
                <w:szCs w:val="24"/>
              </w:rPr>
              <w:t>估算模型参数表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136"/>
              <w:gridCol w:w="3138"/>
              <w:gridCol w:w="3138"/>
            </w:tblGrid>
            <w:tr w:rsidR="001A23A7" w:rsidRPr="00A24A14" w:rsidTr="001A23A7">
              <w:trPr>
                <w:trHeight w:val="346"/>
                <w:jc w:val="center"/>
              </w:trPr>
              <w:tc>
                <w:tcPr>
                  <w:tcW w:w="3333" w:type="pct"/>
                  <w:gridSpan w:val="2"/>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参数</w:t>
                  </w:r>
                </w:p>
              </w:tc>
              <w:tc>
                <w:tcPr>
                  <w:tcW w:w="1667"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取值</w:t>
                  </w:r>
                </w:p>
              </w:tc>
            </w:tr>
            <w:tr w:rsidR="001A23A7" w:rsidRPr="00A24A14" w:rsidTr="001A23A7">
              <w:trPr>
                <w:trHeight w:val="346"/>
                <w:jc w:val="center"/>
              </w:trPr>
              <w:tc>
                <w:tcPr>
                  <w:tcW w:w="1666" w:type="pct"/>
                  <w:vMerge w:val="restar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城市</w:t>
                  </w:r>
                  <w:r w:rsidRPr="00A24A14">
                    <w:rPr>
                      <w:rFonts w:eastAsia="宋体"/>
                      <w:color w:val="000000" w:themeColor="text1"/>
                      <w:kern w:val="2"/>
                      <w:sz w:val="21"/>
                      <w:szCs w:val="21"/>
                    </w:rPr>
                    <w:t>/</w:t>
                  </w:r>
                  <w:r w:rsidRPr="00A24A14">
                    <w:rPr>
                      <w:rFonts w:eastAsia="宋体"/>
                      <w:color w:val="000000" w:themeColor="text1"/>
                      <w:kern w:val="2"/>
                      <w:sz w:val="21"/>
                      <w:szCs w:val="21"/>
                    </w:rPr>
                    <w:t>农村选项</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城市</w:t>
                  </w:r>
                  <w:r w:rsidRPr="00A24A14">
                    <w:rPr>
                      <w:rFonts w:eastAsia="宋体"/>
                      <w:color w:val="000000" w:themeColor="text1"/>
                      <w:kern w:val="2"/>
                      <w:sz w:val="21"/>
                      <w:szCs w:val="21"/>
                    </w:rPr>
                    <w:t>/</w:t>
                  </w:r>
                  <w:r w:rsidRPr="00A24A14">
                    <w:rPr>
                      <w:rFonts w:eastAsia="宋体"/>
                      <w:color w:val="000000" w:themeColor="text1"/>
                      <w:kern w:val="2"/>
                      <w:sz w:val="21"/>
                      <w:szCs w:val="21"/>
                    </w:rPr>
                    <w:t>农村</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农村</w:t>
                  </w:r>
                </w:p>
              </w:tc>
            </w:tr>
            <w:tr w:rsidR="001A23A7" w:rsidRPr="00A24A14" w:rsidTr="001A23A7">
              <w:trPr>
                <w:trHeight w:val="346"/>
                <w:jc w:val="center"/>
              </w:trPr>
              <w:tc>
                <w:tcPr>
                  <w:tcW w:w="1666" w:type="pct"/>
                  <w:vMerge/>
                  <w:vAlign w:val="center"/>
                </w:tcPr>
                <w:p w:rsidR="001A23A7" w:rsidRPr="00A24A14" w:rsidRDefault="001A23A7" w:rsidP="001A23A7">
                  <w:pPr>
                    <w:widowControl w:val="0"/>
                    <w:snapToGrid w:val="0"/>
                    <w:jc w:val="center"/>
                    <w:rPr>
                      <w:rFonts w:eastAsia="宋体"/>
                      <w:color w:val="000000" w:themeColor="text1"/>
                      <w:kern w:val="2"/>
                      <w:sz w:val="21"/>
                      <w:szCs w:val="21"/>
                    </w:rPr>
                  </w:pP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人口数（城市选项时）</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p>
              </w:tc>
            </w:tr>
            <w:tr w:rsidR="001A23A7" w:rsidRPr="00A24A14" w:rsidTr="001A23A7">
              <w:trPr>
                <w:trHeight w:val="346"/>
                <w:jc w:val="center"/>
              </w:trPr>
              <w:tc>
                <w:tcPr>
                  <w:tcW w:w="3333" w:type="pct"/>
                  <w:gridSpan w:val="2"/>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最高环境温度</w:t>
                  </w:r>
                  <w:r w:rsidRPr="00A24A14">
                    <w:rPr>
                      <w:rFonts w:eastAsia="宋体"/>
                      <w:color w:val="000000" w:themeColor="text1"/>
                      <w:kern w:val="2"/>
                      <w:sz w:val="21"/>
                      <w:szCs w:val="21"/>
                    </w:rPr>
                    <w:t>/℃</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38.8</w:t>
                  </w:r>
                </w:p>
              </w:tc>
            </w:tr>
            <w:tr w:rsidR="001A23A7" w:rsidRPr="00A24A14" w:rsidTr="001A23A7">
              <w:trPr>
                <w:trHeight w:val="346"/>
                <w:jc w:val="center"/>
              </w:trPr>
              <w:tc>
                <w:tcPr>
                  <w:tcW w:w="3333" w:type="pct"/>
                  <w:gridSpan w:val="2"/>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最低环境温度</w:t>
                  </w:r>
                  <w:r w:rsidRPr="00A24A14">
                    <w:rPr>
                      <w:rFonts w:eastAsia="宋体"/>
                      <w:color w:val="000000" w:themeColor="text1"/>
                      <w:kern w:val="2"/>
                      <w:sz w:val="21"/>
                      <w:szCs w:val="21"/>
                    </w:rPr>
                    <w:t>/℃</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-9.8</w:t>
                  </w:r>
                </w:p>
              </w:tc>
            </w:tr>
            <w:tr w:rsidR="001A23A7" w:rsidRPr="00A24A14" w:rsidTr="001A23A7">
              <w:trPr>
                <w:trHeight w:val="346"/>
                <w:jc w:val="center"/>
              </w:trPr>
              <w:tc>
                <w:tcPr>
                  <w:tcW w:w="3333" w:type="pct"/>
                  <w:gridSpan w:val="2"/>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土地利用类型</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耕地</w:t>
                  </w:r>
                </w:p>
              </w:tc>
            </w:tr>
            <w:tr w:rsidR="001A23A7" w:rsidRPr="00A24A14" w:rsidTr="001A23A7">
              <w:trPr>
                <w:trHeight w:val="346"/>
                <w:jc w:val="center"/>
              </w:trPr>
              <w:tc>
                <w:tcPr>
                  <w:tcW w:w="3333" w:type="pct"/>
                  <w:gridSpan w:val="2"/>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区域湿度条件</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中等湿度气候</w:t>
                  </w:r>
                </w:p>
              </w:tc>
            </w:tr>
            <w:tr w:rsidR="001A23A7" w:rsidRPr="00A24A14" w:rsidTr="001A23A7">
              <w:trPr>
                <w:trHeight w:val="346"/>
                <w:jc w:val="center"/>
              </w:trPr>
              <w:tc>
                <w:tcPr>
                  <w:tcW w:w="1666" w:type="pct"/>
                  <w:vMerge w:val="restar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是否考虑地形</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考虑地形</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color w:val="000000" w:themeColor="text1"/>
                      <w:kern w:val="2"/>
                      <w:sz w:val="21"/>
                      <w:szCs w:val="21"/>
                    </w:rPr>
                    <w:t>是</w:t>
                  </w:r>
                  <w:r w:rsidRPr="00A24A14">
                    <w:rPr>
                      <w:rFonts w:eastAsia="宋体"/>
                      <w:color w:val="000000" w:themeColor="text1"/>
                      <w:kern w:val="2"/>
                      <w:sz w:val="21"/>
                      <w:szCs w:val="21"/>
                    </w:rPr>
                    <w:sym w:font="Wingdings 2" w:char="F052"/>
                  </w:r>
                  <w:r w:rsidRPr="00A24A14">
                    <w:rPr>
                      <w:rFonts w:eastAsia="宋体"/>
                      <w:color w:val="000000" w:themeColor="text1"/>
                      <w:kern w:val="2"/>
                      <w:sz w:val="21"/>
                      <w:szCs w:val="21"/>
                    </w:rPr>
                    <w:t>否</w:t>
                  </w:r>
                </w:p>
              </w:tc>
            </w:tr>
            <w:tr w:rsidR="001A23A7" w:rsidRPr="00A24A14" w:rsidTr="001A23A7">
              <w:trPr>
                <w:trHeight w:val="346"/>
                <w:jc w:val="center"/>
              </w:trPr>
              <w:tc>
                <w:tcPr>
                  <w:tcW w:w="1666" w:type="pct"/>
                  <w:vMerge/>
                  <w:vAlign w:val="center"/>
                </w:tcPr>
                <w:p w:rsidR="001A23A7" w:rsidRPr="00A24A14" w:rsidRDefault="001A23A7" w:rsidP="001A23A7">
                  <w:pPr>
                    <w:widowControl w:val="0"/>
                    <w:snapToGrid w:val="0"/>
                    <w:jc w:val="center"/>
                    <w:rPr>
                      <w:rFonts w:eastAsia="宋体"/>
                      <w:color w:val="000000" w:themeColor="text1"/>
                      <w:kern w:val="2"/>
                      <w:sz w:val="21"/>
                      <w:szCs w:val="21"/>
                    </w:rPr>
                  </w:pP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地形数据分辨率</w:t>
                  </w:r>
                  <w:r w:rsidRPr="00A24A14">
                    <w:rPr>
                      <w:rFonts w:eastAsia="宋体"/>
                      <w:color w:val="000000" w:themeColor="text1"/>
                      <w:kern w:val="2"/>
                      <w:sz w:val="21"/>
                      <w:szCs w:val="21"/>
                    </w:rPr>
                    <w:t>/m</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p>
              </w:tc>
            </w:tr>
            <w:tr w:rsidR="001A23A7" w:rsidRPr="00A24A14" w:rsidTr="001A23A7">
              <w:trPr>
                <w:trHeight w:val="346"/>
                <w:jc w:val="center"/>
              </w:trPr>
              <w:tc>
                <w:tcPr>
                  <w:tcW w:w="1666" w:type="pct"/>
                  <w:vMerge w:val="restar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是否考虑岸线熏烟</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考虑岸线熏烟</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color w:val="000000" w:themeColor="text1"/>
                      <w:kern w:val="2"/>
                      <w:sz w:val="21"/>
                      <w:szCs w:val="21"/>
                    </w:rPr>
                    <w:t>是</w:t>
                  </w:r>
                  <w:r w:rsidRPr="00A24A14">
                    <w:rPr>
                      <w:rFonts w:eastAsia="宋体"/>
                      <w:color w:val="000000" w:themeColor="text1"/>
                      <w:kern w:val="2"/>
                      <w:sz w:val="21"/>
                      <w:szCs w:val="21"/>
                    </w:rPr>
                    <w:sym w:font="Wingdings 2" w:char="F052"/>
                  </w:r>
                  <w:r w:rsidRPr="00A24A14">
                    <w:rPr>
                      <w:rFonts w:eastAsia="宋体"/>
                      <w:color w:val="000000" w:themeColor="text1"/>
                      <w:kern w:val="2"/>
                      <w:sz w:val="21"/>
                      <w:szCs w:val="21"/>
                    </w:rPr>
                    <w:t>否</w:t>
                  </w:r>
                </w:p>
              </w:tc>
            </w:tr>
            <w:tr w:rsidR="001A23A7" w:rsidRPr="00A24A14" w:rsidTr="001A23A7">
              <w:trPr>
                <w:trHeight w:val="346"/>
                <w:jc w:val="center"/>
              </w:trPr>
              <w:tc>
                <w:tcPr>
                  <w:tcW w:w="1666" w:type="pct"/>
                  <w:vMerge/>
                  <w:vAlign w:val="center"/>
                </w:tcPr>
                <w:p w:rsidR="001A23A7" w:rsidRPr="00A24A14" w:rsidRDefault="001A23A7" w:rsidP="001A23A7">
                  <w:pPr>
                    <w:widowControl w:val="0"/>
                    <w:snapToGrid w:val="0"/>
                    <w:jc w:val="center"/>
                    <w:rPr>
                      <w:rFonts w:eastAsia="宋体"/>
                      <w:color w:val="000000" w:themeColor="text1"/>
                      <w:kern w:val="2"/>
                      <w:sz w:val="21"/>
                      <w:szCs w:val="21"/>
                    </w:rPr>
                  </w:pP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岸线距离</w:t>
                  </w:r>
                  <w:r w:rsidRPr="00A24A14">
                    <w:rPr>
                      <w:rFonts w:eastAsia="宋体"/>
                      <w:color w:val="000000" w:themeColor="text1"/>
                      <w:kern w:val="2"/>
                      <w:sz w:val="21"/>
                      <w:szCs w:val="21"/>
                    </w:rPr>
                    <w:t>/km</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p>
              </w:tc>
            </w:tr>
            <w:tr w:rsidR="001A23A7" w:rsidRPr="00A24A14" w:rsidTr="001A23A7">
              <w:trPr>
                <w:trHeight w:val="346"/>
                <w:jc w:val="center"/>
              </w:trPr>
              <w:tc>
                <w:tcPr>
                  <w:tcW w:w="1666" w:type="pct"/>
                  <w:vMerge/>
                  <w:vAlign w:val="center"/>
                </w:tcPr>
                <w:p w:rsidR="001A23A7" w:rsidRPr="00A24A14" w:rsidRDefault="001A23A7" w:rsidP="001A23A7">
                  <w:pPr>
                    <w:widowControl w:val="0"/>
                    <w:snapToGrid w:val="0"/>
                    <w:jc w:val="center"/>
                    <w:rPr>
                      <w:rFonts w:eastAsia="宋体"/>
                      <w:color w:val="000000" w:themeColor="text1"/>
                      <w:kern w:val="2"/>
                      <w:sz w:val="21"/>
                      <w:szCs w:val="21"/>
                    </w:rPr>
                  </w:pP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岸线方向</w:t>
                  </w:r>
                  <w:r w:rsidRPr="00A24A14">
                    <w:rPr>
                      <w:rFonts w:eastAsia="宋体"/>
                      <w:color w:val="000000" w:themeColor="text1"/>
                      <w:kern w:val="2"/>
                      <w:sz w:val="21"/>
                      <w:szCs w:val="21"/>
                    </w:rPr>
                    <w:t>/°</w:t>
                  </w:r>
                </w:p>
              </w:tc>
              <w:tc>
                <w:tcPr>
                  <w:tcW w:w="1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p>
              </w:tc>
            </w:tr>
          </w:tbl>
          <w:p w:rsidR="001A23A7" w:rsidRPr="00A24A14" w:rsidRDefault="001A23A7" w:rsidP="00FF00C7">
            <w:pPr>
              <w:widowControl w:val="0"/>
              <w:adjustRightInd w:val="0"/>
              <w:snapToGrid w:val="0"/>
              <w:spacing w:beforeLines="50" w:before="163"/>
              <w:jc w:val="center"/>
              <w:rPr>
                <w:rFonts w:eastAsia="宋体"/>
                <w:b/>
                <w:bCs/>
                <w:color w:val="000000" w:themeColor="text1"/>
              </w:rPr>
            </w:pPr>
            <w:r w:rsidRPr="00A24A14">
              <w:rPr>
                <w:rFonts w:eastAsia="宋体"/>
                <w:b/>
                <w:color w:val="000000" w:themeColor="text1"/>
                <w:kern w:val="2"/>
                <w:szCs w:val="24"/>
              </w:rPr>
              <w:t>表</w:t>
            </w:r>
            <w:r w:rsidRPr="00A24A14">
              <w:rPr>
                <w:rFonts w:eastAsia="宋体"/>
                <w:b/>
                <w:color w:val="000000" w:themeColor="text1"/>
                <w:kern w:val="2"/>
                <w:szCs w:val="24"/>
              </w:rPr>
              <w:t>7-4</w:t>
            </w:r>
            <w:r w:rsidRPr="00A24A14">
              <w:rPr>
                <w:rFonts w:eastAsia="宋体"/>
                <w:b/>
                <w:bCs/>
                <w:color w:val="000000" w:themeColor="text1"/>
              </w:rPr>
              <w:t>项目有组织废气污染源强参数表</w:t>
            </w:r>
          </w:p>
          <w:tbl>
            <w:tblPr>
              <w:tblW w:w="5000" w:type="pct"/>
              <w:jc w:val="center"/>
              <w:tblBorders>
                <w:top w:val="single" w:sz="4" w:space="0" w:color="000000"/>
                <w:bottom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592"/>
              <w:gridCol w:w="1030"/>
              <w:gridCol w:w="1030"/>
              <w:gridCol w:w="1323"/>
              <w:gridCol w:w="1030"/>
              <w:gridCol w:w="883"/>
              <w:gridCol w:w="900"/>
              <w:gridCol w:w="693"/>
              <w:gridCol w:w="828"/>
              <w:gridCol w:w="1103"/>
            </w:tblGrid>
            <w:tr w:rsidR="00ED7E29" w:rsidRPr="00A24A14" w:rsidTr="001C6812">
              <w:trPr>
                <w:trHeight w:val="170"/>
                <w:jc w:val="center"/>
              </w:trPr>
              <w:tc>
                <w:tcPr>
                  <w:tcW w:w="315" w:type="pct"/>
                  <w:vMerge w:val="restart"/>
                  <w:vAlign w:val="center"/>
                </w:tcPr>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编号</w:t>
                  </w:r>
                </w:p>
              </w:tc>
              <w:tc>
                <w:tcPr>
                  <w:tcW w:w="547" w:type="pct"/>
                  <w:vMerge w:val="restart"/>
                  <w:vAlign w:val="center"/>
                </w:tcPr>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点源名称</w:t>
                  </w:r>
                </w:p>
              </w:tc>
              <w:tc>
                <w:tcPr>
                  <w:tcW w:w="547" w:type="pct"/>
                  <w:vMerge w:val="restart"/>
                  <w:vAlign w:val="center"/>
                </w:tcPr>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排气筒</w:t>
                  </w:r>
                </w:p>
                <w:p w:rsidR="001A23A7" w:rsidRPr="00A24A14" w:rsidRDefault="001A23A7" w:rsidP="001A23A7">
                  <w:pPr>
                    <w:widowControl w:val="0"/>
                    <w:adjustRightInd w:val="0"/>
                    <w:snapToGrid w:val="0"/>
                    <w:jc w:val="center"/>
                    <w:rPr>
                      <w:rFonts w:eastAsia="宋体"/>
                      <w:b/>
                      <w:color w:val="000000" w:themeColor="text1"/>
                      <w:sz w:val="21"/>
                      <w:szCs w:val="21"/>
                    </w:rPr>
                  </w:pPr>
                  <w:r w:rsidRPr="00A24A14">
                    <w:rPr>
                      <w:rFonts w:eastAsia="宋体"/>
                      <w:b/>
                      <w:color w:val="000000" w:themeColor="text1"/>
                      <w:sz w:val="21"/>
                      <w:szCs w:val="21"/>
                      <w:lang w:eastAsia="en-US"/>
                    </w:rPr>
                    <w:t>高度</w:t>
                  </w:r>
                  <w:r w:rsidRPr="00A24A14">
                    <w:rPr>
                      <w:rFonts w:eastAsia="宋体" w:hint="eastAsia"/>
                      <w:b/>
                      <w:color w:val="000000" w:themeColor="text1"/>
                      <w:sz w:val="21"/>
                      <w:szCs w:val="21"/>
                    </w:rPr>
                    <w:t>（</w:t>
                  </w:r>
                  <w:r w:rsidRPr="00A24A14">
                    <w:rPr>
                      <w:rFonts w:eastAsia="宋体" w:hint="eastAsia"/>
                      <w:b/>
                      <w:color w:val="000000" w:themeColor="text1"/>
                      <w:sz w:val="21"/>
                      <w:szCs w:val="21"/>
                    </w:rPr>
                    <w:t>m</w:t>
                  </w:r>
                  <w:r w:rsidRPr="00A24A14">
                    <w:rPr>
                      <w:rFonts w:eastAsia="宋体" w:hint="eastAsia"/>
                      <w:b/>
                      <w:color w:val="000000" w:themeColor="text1"/>
                      <w:sz w:val="21"/>
                      <w:szCs w:val="21"/>
                    </w:rPr>
                    <w:t>）</w:t>
                  </w:r>
                </w:p>
              </w:tc>
              <w:tc>
                <w:tcPr>
                  <w:tcW w:w="703" w:type="pct"/>
                  <w:vMerge w:val="restart"/>
                  <w:vAlign w:val="center"/>
                </w:tcPr>
                <w:p w:rsidR="001A23A7" w:rsidRPr="00A24A14" w:rsidRDefault="001A23A7" w:rsidP="001A23A7">
                  <w:pPr>
                    <w:widowControl w:val="0"/>
                    <w:adjustRightInd w:val="0"/>
                    <w:snapToGrid w:val="0"/>
                    <w:jc w:val="center"/>
                    <w:rPr>
                      <w:rFonts w:eastAsia="宋体"/>
                      <w:b/>
                      <w:color w:val="000000" w:themeColor="text1"/>
                      <w:sz w:val="21"/>
                      <w:szCs w:val="21"/>
                    </w:rPr>
                  </w:pPr>
                  <w:r w:rsidRPr="00A24A14">
                    <w:rPr>
                      <w:rFonts w:eastAsia="宋体"/>
                      <w:b/>
                      <w:color w:val="000000" w:themeColor="text1"/>
                      <w:sz w:val="21"/>
                      <w:szCs w:val="21"/>
                    </w:rPr>
                    <w:t>排气筒</w:t>
                  </w:r>
                </w:p>
                <w:p w:rsidR="001A23A7" w:rsidRPr="00A24A14" w:rsidRDefault="001A23A7" w:rsidP="001A23A7">
                  <w:pPr>
                    <w:widowControl w:val="0"/>
                    <w:adjustRightInd w:val="0"/>
                    <w:snapToGrid w:val="0"/>
                    <w:jc w:val="center"/>
                    <w:rPr>
                      <w:rFonts w:eastAsia="宋体"/>
                      <w:b/>
                      <w:color w:val="000000" w:themeColor="text1"/>
                      <w:sz w:val="21"/>
                      <w:szCs w:val="21"/>
                    </w:rPr>
                  </w:pPr>
                  <w:r w:rsidRPr="00A24A14">
                    <w:rPr>
                      <w:rFonts w:eastAsia="宋体"/>
                      <w:b/>
                      <w:color w:val="000000" w:themeColor="text1"/>
                      <w:sz w:val="21"/>
                      <w:szCs w:val="21"/>
                    </w:rPr>
                    <w:t>出口内径</w:t>
                  </w:r>
                  <w:r w:rsidRPr="00A24A14">
                    <w:rPr>
                      <w:rFonts w:eastAsia="宋体" w:hint="eastAsia"/>
                      <w:b/>
                      <w:color w:val="000000" w:themeColor="text1"/>
                      <w:sz w:val="21"/>
                      <w:szCs w:val="21"/>
                    </w:rPr>
                    <w:t>（</w:t>
                  </w:r>
                  <w:r w:rsidRPr="00A24A14">
                    <w:rPr>
                      <w:rFonts w:eastAsia="宋体" w:hint="eastAsia"/>
                      <w:b/>
                      <w:color w:val="000000" w:themeColor="text1"/>
                      <w:sz w:val="21"/>
                      <w:szCs w:val="21"/>
                    </w:rPr>
                    <w:t>m</w:t>
                  </w:r>
                  <w:r w:rsidRPr="00A24A14">
                    <w:rPr>
                      <w:rFonts w:eastAsia="宋体" w:hint="eastAsia"/>
                      <w:b/>
                      <w:color w:val="000000" w:themeColor="text1"/>
                      <w:sz w:val="21"/>
                      <w:szCs w:val="21"/>
                    </w:rPr>
                    <w:t>）</w:t>
                  </w:r>
                </w:p>
              </w:tc>
              <w:tc>
                <w:tcPr>
                  <w:tcW w:w="547" w:type="pct"/>
                  <w:vMerge w:val="restart"/>
                  <w:vAlign w:val="center"/>
                </w:tcPr>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烟气流速</w:t>
                  </w:r>
                </w:p>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pacing w:val="-2"/>
                      <w:sz w:val="21"/>
                      <w:szCs w:val="21"/>
                      <w:lang w:eastAsia="en-US"/>
                    </w:rPr>
                    <w:t>（</w:t>
                  </w:r>
                  <w:r w:rsidRPr="00A24A14">
                    <w:rPr>
                      <w:rFonts w:eastAsia="宋体"/>
                      <w:b/>
                      <w:color w:val="000000" w:themeColor="text1"/>
                      <w:spacing w:val="-2"/>
                      <w:sz w:val="21"/>
                      <w:szCs w:val="21"/>
                      <w:lang w:eastAsia="en-US"/>
                    </w:rPr>
                    <w:t>m/s</w:t>
                  </w:r>
                  <w:r w:rsidRPr="00A24A14">
                    <w:rPr>
                      <w:rFonts w:eastAsia="宋体"/>
                      <w:b/>
                      <w:color w:val="000000" w:themeColor="text1"/>
                      <w:spacing w:val="-2"/>
                      <w:sz w:val="21"/>
                      <w:szCs w:val="21"/>
                      <w:lang w:eastAsia="en-US"/>
                    </w:rPr>
                    <w:t>）</w:t>
                  </w:r>
                </w:p>
              </w:tc>
              <w:tc>
                <w:tcPr>
                  <w:tcW w:w="469" w:type="pct"/>
                  <w:vMerge w:val="restart"/>
                  <w:vAlign w:val="center"/>
                </w:tcPr>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烟气温度</w:t>
                  </w:r>
                  <w:r w:rsidRPr="00A24A14">
                    <w:rPr>
                      <w:rFonts w:eastAsia="宋体" w:hint="eastAsia"/>
                      <w:b/>
                      <w:color w:val="000000" w:themeColor="text1"/>
                      <w:sz w:val="21"/>
                      <w:szCs w:val="21"/>
                    </w:rPr>
                    <w:t>（</w:t>
                  </w:r>
                  <w:r w:rsidRPr="00A24A14">
                    <w:rPr>
                      <w:rFonts w:eastAsia="宋体"/>
                      <w:b/>
                      <w:color w:val="000000" w:themeColor="text1"/>
                      <w:sz w:val="21"/>
                      <w:szCs w:val="21"/>
                      <w:vertAlign w:val="superscript"/>
                      <w:lang w:eastAsia="en-US"/>
                    </w:rPr>
                    <w:t>o</w:t>
                  </w:r>
                  <w:r w:rsidRPr="00A24A14">
                    <w:rPr>
                      <w:rFonts w:eastAsia="宋体"/>
                      <w:b/>
                      <w:color w:val="000000" w:themeColor="text1"/>
                      <w:sz w:val="21"/>
                      <w:szCs w:val="21"/>
                      <w:lang w:eastAsia="en-US"/>
                    </w:rPr>
                    <w:t>C</w:t>
                  </w:r>
                  <w:r w:rsidRPr="00A24A14">
                    <w:rPr>
                      <w:rFonts w:eastAsia="宋体" w:hint="eastAsia"/>
                      <w:b/>
                      <w:color w:val="000000" w:themeColor="text1"/>
                      <w:sz w:val="21"/>
                      <w:szCs w:val="21"/>
                    </w:rPr>
                    <w:t>）</w:t>
                  </w:r>
                </w:p>
              </w:tc>
              <w:tc>
                <w:tcPr>
                  <w:tcW w:w="478" w:type="pct"/>
                  <w:vMerge w:val="restart"/>
                  <w:vAlign w:val="center"/>
                </w:tcPr>
                <w:p w:rsidR="001A23A7" w:rsidRPr="00A24A14" w:rsidRDefault="001A23A7" w:rsidP="001A23A7">
                  <w:pPr>
                    <w:widowControl w:val="0"/>
                    <w:adjustRightInd w:val="0"/>
                    <w:snapToGrid w:val="0"/>
                    <w:jc w:val="center"/>
                    <w:rPr>
                      <w:rFonts w:eastAsia="宋体"/>
                      <w:b/>
                      <w:color w:val="000000" w:themeColor="text1"/>
                      <w:sz w:val="21"/>
                      <w:szCs w:val="21"/>
                    </w:rPr>
                  </w:pPr>
                  <w:r w:rsidRPr="00A24A14">
                    <w:rPr>
                      <w:rFonts w:eastAsia="宋体"/>
                      <w:b/>
                      <w:color w:val="000000" w:themeColor="text1"/>
                      <w:sz w:val="21"/>
                      <w:szCs w:val="21"/>
                      <w:lang w:eastAsia="en-US"/>
                    </w:rPr>
                    <w:t>年排放小时</w:t>
                  </w:r>
                  <w:r w:rsidRPr="00A24A14">
                    <w:rPr>
                      <w:rFonts w:eastAsia="宋体" w:hint="eastAsia"/>
                      <w:b/>
                      <w:color w:val="000000" w:themeColor="text1"/>
                      <w:sz w:val="21"/>
                      <w:szCs w:val="21"/>
                    </w:rPr>
                    <w:t>（</w:t>
                  </w:r>
                  <w:r w:rsidRPr="00A24A14">
                    <w:rPr>
                      <w:rFonts w:eastAsia="宋体" w:hint="eastAsia"/>
                      <w:b/>
                      <w:color w:val="000000" w:themeColor="text1"/>
                      <w:sz w:val="21"/>
                      <w:szCs w:val="21"/>
                    </w:rPr>
                    <w:t>h</w:t>
                  </w:r>
                  <w:r w:rsidRPr="00A24A14">
                    <w:rPr>
                      <w:rFonts w:eastAsia="宋体" w:hint="eastAsia"/>
                      <w:b/>
                      <w:color w:val="000000" w:themeColor="text1"/>
                      <w:sz w:val="21"/>
                      <w:szCs w:val="21"/>
                    </w:rPr>
                    <w:t>）</w:t>
                  </w:r>
                </w:p>
              </w:tc>
              <w:tc>
                <w:tcPr>
                  <w:tcW w:w="368" w:type="pct"/>
                  <w:vMerge w:val="restart"/>
                  <w:vAlign w:val="center"/>
                </w:tcPr>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排放</w:t>
                  </w:r>
                </w:p>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工况</w:t>
                  </w:r>
                </w:p>
              </w:tc>
              <w:tc>
                <w:tcPr>
                  <w:tcW w:w="1026" w:type="pct"/>
                  <w:gridSpan w:val="2"/>
                  <w:vAlign w:val="center"/>
                </w:tcPr>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污染物排放</w:t>
                  </w:r>
                </w:p>
                <w:p w:rsidR="001A23A7" w:rsidRPr="00A24A14" w:rsidRDefault="001A23A7" w:rsidP="001A23A7">
                  <w:pPr>
                    <w:widowControl w:val="0"/>
                    <w:adjustRightInd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速率（</w:t>
                  </w:r>
                  <w:r w:rsidRPr="00A24A14">
                    <w:rPr>
                      <w:rFonts w:eastAsia="宋体"/>
                      <w:b/>
                      <w:color w:val="000000" w:themeColor="text1"/>
                      <w:sz w:val="21"/>
                      <w:szCs w:val="21"/>
                      <w:lang w:eastAsia="en-US"/>
                    </w:rPr>
                    <w:t>kg/h</w:t>
                  </w:r>
                  <w:r w:rsidRPr="00A24A14">
                    <w:rPr>
                      <w:rFonts w:eastAsia="宋体"/>
                      <w:b/>
                      <w:color w:val="000000" w:themeColor="text1"/>
                      <w:sz w:val="21"/>
                      <w:szCs w:val="21"/>
                      <w:lang w:eastAsia="en-US"/>
                    </w:rPr>
                    <w:t>）</w:t>
                  </w:r>
                </w:p>
              </w:tc>
            </w:tr>
            <w:tr w:rsidR="00ED7E29" w:rsidRPr="00A24A14" w:rsidTr="001C6812">
              <w:trPr>
                <w:trHeight w:val="170"/>
                <w:jc w:val="center"/>
              </w:trPr>
              <w:tc>
                <w:tcPr>
                  <w:tcW w:w="315" w:type="pct"/>
                  <w:vMerge/>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p>
              </w:tc>
              <w:tc>
                <w:tcPr>
                  <w:tcW w:w="547" w:type="pct"/>
                  <w:vMerge/>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p>
              </w:tc>
              <w:tc>
                <w:tcPr>
                  <w:tcW w:w="547" w:type="pct"/>
                  <w:vMerge/>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p>
              </w:tc>
              <w:tc>
                <w:tcPr>
                  <w:tcW w:w="703" w:type="pct"/>
                  <w:vMerge/>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p>
              </w:tc>
              <w:tc>
                <w:tcPr>
                  <w:tcW w:w="547" w:type="pct"/>
                  <w:vMerge/>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p>
              </w:tc>
              <w:tc>
                <w:tcPr>
                  <w:tcW w:w="469" w:type="pct"/>
                  <w:vMerge/>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p>
              </w:tc>
              <w:tc>
                <w:tcPr>
                  <w:tcW w:w="478" w:type="pct"/>
                  <w:vMerge/>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p>
              </w:tc>
              <w:tc>
                <w:tcPr>
                  <w:tcW w:w="368" w:type="pct"/>
                  <w:vMerge/>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p>
              </w:tc>
              <w:tc>
                <w:tcPr>
                  <w:tcW w:w="440" w:type="pct"/>
                  <w:tcBorders>
                    <w:right w:val="single" w:sz="4" w:space="0" w:color="auto"/>
                  </w:tcBorders>
                  <w:vAlign w:val="center"/>
                </w:tcPr>
                <w:p w:rsidR="001A23A7" w:rsidRPr="00A24A14" w:rsidRDefault="001A23A7" w:rsidP="001A23A7">
                  <w:pPr>
                    <w:widowControl w:val="0"/>
                    <w:adjustRightInd w:val="0"/>
                    <w:snapToGrid w:val="0"/>
                    <w:jc w:val="center"/>
                    <w:rPr>
                      <w:rFonts w:eastAsia="宋体"/>
                      <w:b/>
                      <w:color w:val="000000" w:themeColor="text1"/>
                      <w:sz w:val="21"/>
                      <w:szCs w:val="21"/>
                    </w:rPr>
                  </w:pPr>
                  <w:r w:rsidRPr="00A24A14">
                    <w:rPr>
                      <w:rFonts w:eastAsia="宋体"/>
                      <w:b/>
                      <w:color w:val="000000" w:themeColor="text1"/>
                      <w:sz w:val="21"/>
                      <w:szCs w:val="21"/>
                    </w:rPr>
                    <w:t>颗粒物</w:t>
                  </w:r>
                </w:p>
              </w:tc>
              <w:tc>
                <w:tcPr>
                  <w:tcW w:w="585" w:type="pct"/>
                  <w:tcBorders>
                    <w:left w:val="single" w:sz="4" w:space="0" w:color="auto"/>
                  </w:tcBorders>
                  <w:vAlign w:val="center"/>
                </w:tcPr>
                <w:p w:rsidR="001A23A7" w:rsidRPr="00A24A14" w:rsidRDefault="0016300E" w:rsidP="001A23A7">
                  <w:pPr>
                    <w:widowControl w:val="0"/>
                    <w:adjustRightInd w:val="0"/>
                    <w:snapToGrid w:val="0"/>
                    <w:jc w:val="center"/>
                    <w:rPr>
                      <w:rFonts w:eastAsia="宋体"/>
                      <w:b/>
                      <w:color w:val="000000" w:themeColor="text1"/>
                      <w:sz w:val="21"/>
                      <w:szCs w:val="21"/>
                    </w:rPr>
                  </w:pPr>
                  <w:r w:rsidRPr="00A24A14">
                    <w:rPr>
                      <w:rFonts w:eastAsia="宋体" w:hint="eastAsia"/>
                      <w:b/>
                      <w:color w:val="000000" w:themeColor="text1"/>
                      <w:sz w:val="21"/>
                      <w:szCs w:val="21"/>
                    </w:rPr>
                    <w:t>非甲烷总烃</w:t>
                  </w:r>
                </w:p>
              </w:tc>
            </w:tr>
            <w:tr w:rsidR="00ED7E29" w:rsidRPr="00A24A14" w:rsidTr="001C6812">
              <w:trPr>
                <w:trHeight w:val="170"/>
                <w:jc w:val="center"/>
              </w:trPr>
              <w:tc>
                <w:tcPr>
                  <w:tcW w:w="315"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1</w:t>
                  </w:r>
                  <w:r w:rsidRPr="00A24A14">
                    <w:rPr>
                      <w:rFonts w:eastAsia="宋体" w:hint="eastAsia"/>
                      <w:color w:val="000000" w:themeColor="text1"/>
                      <w:sz w:val="21"/>
                      <w:szCs w:val="21"/>
                    </w:rPr>
                    <w:t>#</w:t>
                  </w:r>
                </w:p>
              </w:tc>
              <w:tc>
                <w:tcPr>
                  <w:tcW w:w="547"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1#</w:t>
                  </w:r>
                  <w:r w:rsidRPr="00A24A14">
                    <w:rPr>
                      <w:rFonts w:eastAsia="宋体"/>
                      <w:color w:val="000000" w:themeColor="text1"/>
                      <w:sz w:val="21"/>
                      <w:szCs w:val="21"/>
                    </w:rPr>
                    <w:t>排气筒</w:t>
                  </w:r>
                </w:p>
              </w:tc>
              <w:tc>
                <w:tcPr>
                  <w:tcW w:w="547"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15</w:t>
                  </w:r>
                </w:p>
              </w:tc>
              <w:tc>
                <w:tcPr>
                  <w:tcW w:w="703" w:type="pct"/>
                  <w:vAlign w:val="center"/>
                </w:tcPr>
                <w:p w:rsidR="001A23A7" w:rsidRPr="00A24A14" w:rsidRDefault="0016300E"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0.6</w:t>
                  </w:r>
                </w:p>
              </w:tc>
              <w:tc>
                <w:tcPr>
                  <w:tcW w:w="547"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13.42</w:t>
                  </w:r>
                </w:p>
              </w:tc>
              <w:tc>
                <w:tcPr>
                  <w:tcW w:w="469"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20</w:t>
                  </w:r>
                </w:p>
              </w:tc>
              <w:tc>
                <w:tcPr>
                  <w:tcW w:w="478" w:type="pct"/>
                  <w:vAlign w:val="center"/>
                </w:tcPr>
                <w:p w:rsidR="001A23A7" w:rsidRPr="00A24A14" w:rsidRDefault="0016300E"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2400</w:t>
                  </w:r>
                </w:p>
              </w:tc>
              <w:tc>
                <w:tcPr>
                  <w:tcW w:w="368"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正常</w:t>
                  </w:r>
                </w:p>
              </w:tc>
              <w:tc>
                <w:tcPr>
                  <w:tcW w:w="440" w:type="pct"/>
                  <w:tcBorders>
                    <w:right w:val="single" w:sz="4" w:space="0" w:color="auto"/>
                  </w:tcBorders>
                  <w:vAlign w:val="center"/>
                </w:tcPr>
                <w:p w:rsidR="001A23A7" w:rsidRPr="00A24A14" w:rsidRDefault="001C6812"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0.012</w:t>
                  </w:r>
                </w:p>
              </w:tc>
              <w:tc>
                <w:tcPr>
                  <w:tcW w:w="585" w:type="pct"/>
                  <w:tcBorders>
                    <w:left w:val="single" w:sz="4" w:space="0" w:color="auto"/>
                  </w:tcBorders>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hint="eastAsia"/>
                      <w:color w:val="000000" w:themeColor="text1"/>
                      <w:kern w:val="2"/>
                      <w:sz w:val="21"/>
                      <w:szCs w:val="21"/>
                    </w:rPr>
                    <w:t>/</w:t>
                  </w:r>
                </w:p>
              </w:tc>
            </w:tr>
            <w:tr w:rsidR="00ED7E29" w:rsidRPr="00A24A14" w:rsidTr="001C6812">
              <w:trPr>
                <w:trHeight w:val="170"/>
                <w:jc w:val="center"/>
              </w:trPr>
              <w:tc>
                <w:tcPr>
                  <w:tcW w:w="315"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2</w:t>
                  </w:r>
                  <w:r w:rsidRPr="00A24A14">
                    <w:rPr>
                      <w:rFonts w:eastAsia="宋体" w:hint="eastAsia"/>
                      <w:color w:val="000000" w:themeColor="text1"/>
                      <w:sz w:val="21"/>
                      <w:szCs w:val="21"/>
                    </w:rPr>
                    <w:t>#</w:t>
                  </w:r>
                </w:p>
              </w:tc>
              <w:tc>
                <w:tcPr>
                  <w:tcW w:w="547"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2#</w:t>
                  </w:r>
                  <w:r w:rsidRPr="00A24A14">
                    <w:rPr>
                      <w:rFonts w:eastAsia="宋体"/>
                      <w:color w:val="000000" w:themeColor="text1"/>
                      <w:sz w:val="21"/>
                      <w:szCs w:val="21"/>
                    </w:rPr>
                    <w:t>排气筒</w:t>
                  </w:r>
                </w:p>
              </w:tc>
              <w:tc>
                <w:tcPr>
                  <w:tcW w:w="547"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15</w:t>
                  </w:r>
                </w:p>
              </w:tc>
              <w:tc>
                <w:tcPr>
                  <w:tcW w:w="703" w:type="pct"/>
                  <w:vAlign w:val="center"/>
                </w:tcPr>
                <w:p w:rsidR="001A23A7" w:rsidRPr="00A24A14" w:rsidRDefault="0016300E"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0.6</w:t>
                  </w:r>
                </w:p>
              </w:tc>
              <w:tc>
                <w:tcPr>
                  <w:tcW w:w="547"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13.42</w:t>
                  </w:r>
                </w:p>
              </w:tc>
              <w:tc>
                <w:tcPr>
                  <w:tcW w:w="469"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20</w:t>
                  </w:r>
                </w:p>
              </w:tc>
              <w:tc>
                <w:tcPr>
                  <w:tcW w:w="478" w:type="pct"/>
                  <w:vAlign w:val="center"/>
                </w:tcPr>
                <w:p w:rsidR="001A23A7" w:rsidRPr="00A24A14" w:rsidRDefault="0016300E" w:rsidP="001A23A7">
                  <w:pPr>
                    <w:widowControl w:val="0"/>
                    <w:jc w:val="center"/>
                    <w:rPr>
                      <w:color w:val="000000" w:themeColor="text1"/>
                      <w:kern w:val="2"/>
                      <w:sz w:val="28"/>
                      <w:szCs w:val="22"/>
                    </w:rPr>
                  </w:pPr>
                  <w:r w:rsidRPr="00A24A14">
                    <w:rPr>
                      <w:color w:val="000000" w:themeColor="text1"/>
                      <w:kern w:val="2"/>
                      <w:sz w:val="21"/>
                      <w:szCs w:val="21"/>
                    </w:rPr>
                    <w:t>2400</w:t>
                  </w:r>
                </w:p>
              </w:tc>
              <w:tc>
                <w:tcPr>
                  <w:tcW w:w="368" w:type="pct"/>
                  <w:vAlign w:val="center"/>
                </w:tcPr>
                <w:p w:rsidR="001A23A7" w:rsidRPr="00A24A14" w:rsidRDefault="001A23A7" w:rsidP="001A23A7">
                  <w:pPr>
                    <w:widowControl w:val="0"/>
                    <w:adjustRightInd w:val="0"/>
                    <w:snapToGrid w:val="0"/>
                    <w:jc w:val="center"/>
                    <w:rPr>
                      <w:rFonts w:eastAsia="宋体"/>
                      <w:color w:val="000000" w:themeColor="text1"/>
                      <w:sz w:val="21"/>
                      <w:szCs w:val="21"/>
                    </w:rPr>
                  </w:pPr>
                  <w:r w:rsidRPr="00A24A14">
                    <w:rPr>
                      <w:rFonts w:eastAsia="宋体"/>
                      <w:color w:val="000000" w:themeColor="text1"/>
                      <w:sz w:val="21"/>
                      <w:szCs w:val="21"/>
                    </w:rPr>
                    <w:t>正常</w:t>
                  </w:r>
                </w:p>
              </w:tc>
              <w:tc>
                <w:tcPr>
                  <w:tcW w:w="440" w:type="pct"/>
                  <w:tcBorders>
                    <w:right w:val="single" w:sz="4" w:space="0" w:color="auto"/>
                  </w:tcBorders>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585" w:type="pct"/>
                  <w:tcBorders>
                    <w:left w:val="single" w:sz="4" w:space="0" w:color="auto"/>
                  </w:tcBorders>
                  <w:vAlign w:val="center"/>
                </w:tcPr>
                <w:p w:rsidR="001A23A7" w:rsidRPr="00A24A14" w:rsidRDefault="001C6812"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0.01</w:t>
                  </w:r>
                </w:p>
              </w:tc>
            </w:tr>
          </w:tbl>
          <w:p w:rsidR="001A23A7" w:rsidRPr="00A24A14" w:rsidRDefault="001A23A7" w:rsidP="00FF00C7">
            <w:pPr>
              <w:widowControl w:val="0"/>
              <w:adjustRightInd w:val="0"/>
              <w:snapToGrid w:val="0"/>
              <w:spacing w:beforeLines="50" w:before="163"/>
              <w:jc w:val="center"/>
              <w:rPr>
                <w:rFonts w:eastAsia="宋体"/>
                <w:b/>
                <w:bCs/>
                <w:color w:val="000000" w:themeColor="text1"/>
              </w:rPr>
            </w:pPr>
            <w:r w:rsidRPr="00A24A14">
              <w:rPr>
                <w:rFonts w:eastAsia="宋体"/>
                <w:b/>
                <w:color w:val="000000" w:themeColor="text1"/>
                <w:kern w:val="2"/>
                <w:szCs w:val="24"/>
              </w:rPr>
              <w:t>表</w:t>
            </w:r>
            <w:r w:rsidRPr="00A24A14">
              <w:rPr>
                <w:rFonts w:eastAsia="宋体"/>
                <w:b/>
                <w:color w:val="000000" w:themeColor="text1"/>
                <w:kern w:val="2"/>
                <w:szCs w:val="24"/>
              </w:rPr>
              <w:t>7-5</w:t>
            </w:r>
            <w:r w:rsidR="00730ECC" w:rsidRPr="00A24A14">
              <w:rPr>
                <w:rFonts w:eastAsia="宋体"/>
                <w:b/>
                <w:color w:val="000000" w:themeColor="text1"/>
                <w:kern w:val="2"/>
                <w:szCs w:val="24"/>
              </w:rPr>
              <w:t xml:space="preserve">  </w:t>
            </w:r>
            <w:r w:rsidRPr="00A24A14">
              <w:rPr>
                <w:rFonts w:eastAsia="宋体"/>
                <w:b/>
                <w:bCs/>
                <w:color w:val="000000" w:themeColor="text1"/>
              </w:rPr>
              <w:t>项目无组织废气污染源强参数表</w:t>
            </w:r>
          </w:p>
          <w:tbl>
            <w:tblPr>
              <w:tblW w:w="5000" w:type="pct"/>
              <w:jc w:val="center"/>
              <w:tblBorders>
                <w:top w:val="single" w:sz="4" w:space="0" w:color="000000"/>
                <w:bottom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030"/>
              <w:gridCol w:w="1035"/>
              <w:gridCol w:w="1177"/>
              <w:gridCol w:w="1611"/>
              <w:gridCol w:w="1035"/>
              <w:gridCol w:w="1030"/>
              <w:gridCol w:w="1470"/>
              <w:gridCol w:w="1024"/>
            </w:tblGrid>
            <w:tr w:rsidR="00730ECC" w:rsidRPr="00A24A14" w:rsidTr="00730ECC">
              <w:trPr>
                <w:trHeight w:val="340"/>
                <w:jc w:val="center"/>
              </w:trPr>
              <w:tc>
                <w:tcPr>
                  <w:tcW w:w="547" w:type="pct"/>
                  <w:vMerge w:val="restart"/>
                  <w:vAlign w:val="center"/>
                </w:tcPr>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b/>
                      <w:color w:val="000000" w:themeColor="text1"/>
                      <w:sz w:val="21"/>
                      <w:szCs w:val="21"/>
                    </w:rPr>
                    <w:t>面源</w:t>
                  </w:r>
                  <w:r w:rsidRPr="00A24A14">
                    <w:rPr>
                      <w:rFonts w:eastAsia="宋体"/>
                      <w:b/>
                      <w:color w:val="000000" w:themeColor="text1"/>
                      <w:spacing w:val="-3"/>
                      <w:sz w:val="21"/>
                      <w:szCs w:val="21"/>
                    </w:rPr>
                    <w:t>名</w:t>
                  </w:r>
                  <w:r w:rsidRPr="00A24A14">
                    <w:rPr>
                      <w:rFonts w:eastAsia="宋体"/>
                      <w:b/>
                      <w:color w:val="000000" w:themeColor="text1"/>
                      <w:sz w:val="21"/>
                      <w:szCs w:val="21"/>
                    </w:rPr>
                    <w:t>称</w:t>
                  </w:r>
                </w:p>
              </w:tc>
              <w:tc>
                <w:tcPr>
                  <w:tcW w:w="550" w:type="pct"/>
                  <w:vMerge w:val="restart"/>
                  <w:vAlign w:val="center"/>
                </w:tcPr>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b/>
                      <w:color w:val="000000" w:themeColor="text1"/>
                      <w:sz w:val="21"/>
                      <w:szCs w:val="21"/>
                    </w:rPr>
                    <w:t>面源</w:t>
                  </w:r>
                  <w:r w:rsidRPr="00A24A14">
                    <w:rPr>
                      <w:rFonts w:eastAsia="宋体"/>
                      <w:b/>
                      <w:color w:val="000000" w:themeColor="text1"/>
                      <w:spacing w:val="-3"/>
                      <w:sz w:val="21"/>
                      <w:szCs w:val="21"/>
                    </w:rPr>
                    <w:t>长</w:t>
                  </w:r>
                  <w:r w:rsidRPr="00A24A14">
                    <w:rPr>
                      <w:rFonts w:eastAsia="宋体"/>
                      <w:b/>
                      <w:color w:val="000000" w:themeColor="text1"/>
                      <w:sz w:val="21"/>
                      <w:szCs w:val="21"/>
                    </w:rPr>
                    <w:t>度</w:t>
                  </w:r>
                </w:p>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hint="eastAsia"/>
                      <w:b/>
                      <w:color w:val="000000" w:themeColor="text1"/>
                      <w:sz w:val="21"/>
                      <w:szCs w:val="21"/>
                    </w:rPr>
                    <w:t>（</w:t>
                  </w:r>
                  <w:r w:rsidRPr="00A24A14">
                    <w:rPr>
                      <w:rFonts w:eastAsia="宋体" w:hint="eastAsia"/>
                      <w:b/>
                      <w:color w:val="000000" w:themeColor="text1"/>
                      <w:sz w:val="21"/>
                      <w:szCs w:val="21"/>
                    </w:rPr>
                    <w:t>m</w:t>
                  </w:r>
                  <w:r w:rsidRPr="00A24A14">
                    <w:rPr>
                      <w:rFonts w:eastAsia="宋体" w:hint="eastAsia"/>
                      <w:b/>
                      <w:color w:val="000000" w:themeColor="text1"/>
                      <w:sz w:val="21"/>
                      <w:szCs w:val="21"/>
                    </w:rPr>
                    <w:t>）</w:t>
                  </w:r>
                </w:p>
              </w:tc>
              <w:tc>
                <w:tcPr>
                  <w:tcW w:w="625" w:type="pct"/>
                  <w:vMerge w:val="restart"/>
                  <w:vAlign w:val="center"/>
                </w:tcPr>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b/>
                      <w:color w:val="000000" w:themeColor="text1"/>
                      <w:sz w:val="21"/>
                      <w:szCs w:val="21"/>
                    </w:rPr>
                    <w:t>面源</w:t>
                  </w:r>
                  <w:r w:rsidRPr="00A24A14">
                    <w:rPr>
                      <w:rFonts w:eastAsia="宋体"/>
                      <w:b/>
                      <w:color w:val="000000" w:themeColor="text1"/>
                      <w:spacing w:val="-3"/>
                      <w:sz w:val="21"/>
                      <w:szCs w:val="21"/>
                    </w:rPr>
                    <w:t>宽</w:t>
                  </w:r>
                  <w:r w:rsidRPr="00A24A14">
                    <w:rPr>
                      <w:rFonts w:eastAsia="宋体"/>
                      <w:b/>
                      <w:color w:val="000000" w:themeColor="text1"/>
                      <w:sz w:val="21"/>
                      <w:szCs w:val="21"/>
                    </w:rPr>
                    <w:t>度</w:t>
                  </w:r>
                  <w:r w:rsidRPr="00A24A14">
                    <w:rPr>
                      <w:rFonts w:eastAsia="宋体" w:hint="eastAsia"/>
                      <w:b/>
                      <w:color w:val="000000" w:themeColor="text1"/>
                      <w:sz w:val="21"/>
                      <w:szCs w:val="21"/>
                    </w:rPr>
                    <w:t>（</w:t>
                  </w:r>
                  <w:r w:rsidRPr="00A24A14">
                    <w:rPr>
                      <w:rFonts w:eastAsia="宋体" w:hint="eastAsia"/>
                      <w:b/>
                      <w:color w:val="000000" w:themeColor="text1"/>
                      <w:sz w:val="21"/>
                      <w:szCs w:val="21"/>
                    </w:rPr>
                    <w:t>m</w:t>
                  </w:r>
                  <w:r w:rsidRPr="00A24A14">
                    <w:rPr>
                      <w:rFonts w:eastAsia="宋体" w:hint="eastAsia"/>
                      <w:b/>
                      <w:color w:val="000000" w:themeColor="text1"/>
                      <w:sz w:val="21"/>
                      <w:szCs w:val="21"/>
                    </w:rPr>
                    <w:t>）</w:t>
                  </w:r>
                </w:p>
              </w:tc>
              <w:tc>
                <w:tcPr>
                  <w:tcW w:w="856" w:type="pct"/>
                  <w:vMerge w:val="restart"/>
                  <w:vAlign w:val="center"/>
                </w:tcPr>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b/>
                      <w:color w:val="000000" w:themeColor="text1"/>
                      <w:sz w:val="21"/>
                      <w:szCs w:val="21"/>
                    </w:rPr>
                    <w:t>面源有效</w:t>
                  </w:r>
                  <w:r w:rsidRPr="00A24A14">
                    <w:rPr>
                      <w:rFonts w:eastAsia="宋体"/>
                      <w:b/>
                      <w:color w:val="000000" w:themeColor="text1"/>
                      <w:spacing w:val="-3"/>
                      <w:sz w:val="21"/>
                      <w:szCs w:val="21"/>
                    </w:rPr>
                    <w:t>排</w:t>
                  </w:r>
                  <w:r w:rsidRPr="00A24A14">
                    <w:rPr>
                      <w:rFonts w:eastAsia="宋体"/>
                      <w:b/>
                      <w:color w:val="000000" w:themeColor="text1"/>
                      <w:sz w:val="21"/>
                      <w:szCs w:val="21"/>
                    </w:rPr>
                    <w:t>放</w:t>
                  </w:r>
                  <w:r w:rsidRPr="00A24A14">
                    <w:rPr>
                      <w:rFonts w:eastAsia="宋体"/>
                      <w:b/>
                      <w:color w:val="000000" w:themeColor="text1"/>
                      <w:spacing w:val="-3"/>
                      <w:sz w:val="21"/>
                      <w:szCs w:val="21"/>
                    </w:rPr>
                    <w:t>高</w:t>
                  </w:r>
                  <w:r w:rsidRPr="00A24A14">
                    <w:rPr>
                      <w:rFonts w:eastAsia="宋体"/>
                      <w:b/>
                      <w:color w:val="000000" w:themeColor="text1"/>
                      <w:sz w:val="21"/>
                      <w:szCs w:val="21"/>
                    </w:rPr>
                    <w:t>度</w:t>
                  </w:r>
                  <w:r w:rsidRPr="00A24A14">
                    <w:rPr>
                      <w:rFonts w:eastAsia="宋体" w:hint="eastAsia"/>
                      <w:b/>
                      <w:color w:val="000000" w:themeColor="text1"/>
                      <w:sz w:val="21"/>
                      <w:szCs w:val="21"/>
                    </w:rPr>
                    <w:t>（</w:t>
                  </w:r>
                  <w:r w:rsidRPr="00A24A14">
                    <w:rPr>
                      <w:rFonts w:eastAsia="宋体" w:hint="eastAsia"/>
                      <w:b/>
                      <w:color w:val="000000" w:themeColor="text1"/>
                      <w:sz w:val="21"/>
                      <w:szCs w:val="21"/>
                    </w:rPr>
                    <w:t>m</w:t>
                  </w:r>
                  <w:r w:rsidRPr="00A24A14">
                    <w:rPr>
                      <w:rFonts w:eastAsia="宋体" w:hint="eastAsia"/>
                      <w:b/>
                      <w:color w:val="000000" w:themeColor="text1"/>
                      <w:sz w:val="21"/>
                      <w:szCs w:val="21"/>
                    </w:rPr>
                    <w:t>）</w:t>
                  </w:r>
                </w:p>
              </w:tc>
              <w:tc>
                <w:tcPr>
                  <w:tcW w:w="550" w:type="pct"/>
                  <w:vMerge w:val="restart"/>
                  <w:vAlign w:val="center"/>
                </w:tcPr>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b/>
                      <w:color w:val="000000" w:themeColor="text1"/>
                      <w:sz w:val="21"/>
                      <w:szCs w:val="21"/>
                    </w:rPr>
                    <w:t>年排放小时数</w:t>
                  </w:r>
                  <w:r w:rsidRPr="00A24A14">
                    <w:rPr>
                      <w:rFonts w:eastAsia="宋体" w:hint="eastAsia"/>
                      <w:b/>
                      <w:color w:val="000000" w:themeColor="text1"/>
                      <w:sz w:val="21"/>
                      <w:szCs w:val="21"/>
                    </w:rPr>
                    <w:t>（</w:t>
                  </w:r>
                  <w:r w:rsidRPr="00A24A14">
                    <w:rPr>
                      <w:rFonts w:eastAsia="宋体" w:hint="eastAsia"/>
                      <w:b/>
                      <w:color w:val="000000" w:themeColor="text1"/>
                      <w:sz w:val="21"/>
                      <w:szCs w:val="21"/>
                    </w:rPr>
                    <w:t>h</w:t>
                  </w:r>
                  <w:r w:rsidRPr="00A24A14">
                    <w:rPr>
                      <w:rFonts w:eastAsia="宋体" w:hint="eastAsia"/>
                      <w:b/>
                      <w:color w:val="000000" w:themeColor="text1"/>
                      <w:sz w:val="21"/>
                      <w:szCs w:val="21"/>
                    </w:rPr>
                    <w:t>）</w:t>
                  </w:r>
                </w:p>
              </w:tc>
              <w:tc>
                <w:tcPr>
                  <w:tcW w:w="547" w:type="pct"/>
                  <w:vMerge w:val="restart"/>
                  <w:vAlign w:val="center"/>
                </w:tcPr>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b/>
                      <w:color w:val="000000" w:themeColor="text1"/>
                      <w:sz w:val="21"/>
                      <w:szCs w:val="21"/>
                    </w:rPr>
                    <w:t>排放</w:t>
                  </w:r>
                </w:p>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b/>
                      <w:color w:val="000000" w:themeColor="text1"/>
                      <w:sz w:val="21"/>
                      <w:szCs w:val="21"/>
                    </w:rPr>
                    <w:t>工况</w:t>
                  </w:r>
                </w:p>
              </w:tc>
              <w:tc>
                <w:tcPr>
                  <w:tcW w:w="1325" w:type="pct"/>
                  <w:gridSpan w:val="2"/>
                  <w:vAlign w:val="center"/>
                </w:tcPr>
                <w:p w:rsidR="001A23A7" w:rsidRPr="00A24A14" w:rsidRDefault="001A23A7" w:rsidP="001A23A7">
                  <w:pPr>
                    <w:widowControl w:val="0"/>
                    <w:snapToGrid w:val="0"/>
                    <w:jc w:val="center"/>
                    <w:rPr>
                      <w:rFonts w:eastAsia="宋体"/>
                      <w:b/>
                      <w:color w:val="000000" w:themeColor="text1"/>
                      <w:sz w:val="21"/>
                      <w:szCs w:val="21"/>
                      <w:lang w:eastAsia="en-US"/>
                    </w:rPr>
                  </w:pPr>
                  <w:r w:rsidRPr="00A24A14">
                    <w:rPr>
                      <w:rFonts w:eastAsia="宋体"/>
                      <w:b/>
                      <w:color w:val="000000" w:themeColor="text1"/>
                      <w:sz w:val="21"/>
                      <w:szCs w:val="21"/>
                      <w:lang w:eastAsia="en-US"/>
                    </w:rPr>
                    <w:t>污染物排放速率</w:t>
                  </w:r>
                  <w:r w:rsidRPr="00A24A14">
                    <w:rPr>
                      <w:rFonts w:eastAsia="宋体"/>
                      <w:b/>
                      <w:color w:val="000000" w:themeColor="text1"/>
                      <w:spacing w:val="-2"/>
                      <w:sz w:val="21"/>
                      <w:szCs w:val="21"/>
                      <w:lang w:eastAsia="en-US"/>
                    </w:rPr>
                    <w:t>（</w:t>
                  </w:r>
                  <w:r w:rsidRPr="00A24A14">
                    <w:rPr>
                      <w:rFonts w:eastAsia="宋体"/>
                      <w:b/>
                      <w:color w:val="000000" w:themeColor="text1"/>
                      <w:spacing w:val="-2"/>
                      <w:sz w:val="21"/>
                      <w:szCs w:val="21"/>
                      <w:lang w:eastAsia="en-US"/>
                    </w:rPr>
                    <w:t>kg/h</w:t>
                  </w:r>
                  <w:r w:rsidRPr="00A24A14">
                    <w:rPr>
                      <w:rFonts w:eastAsia="宋体"/>
                      <w:b/>
                      <w:color w:val="000000" w:themeColor="text1"/>
                      <w:spacing w:val="-2"/>
                      <w:sz w:val="21"/>
                      <w:szCs w:val="21"/>
                      <w:lang w:eastAsia="en-US"/>
                    </w:rPr>
                    <w:t>）</w:t>
                  </w:r>
                </w:p>
              </w:tc>
            </w:tr>
            <w:tr w:rsidR="00730ECC" w:rsidRPr="00A24A14" w:rsidTr="00730ECC">
              <w:trPr>
                <w:trHeight w:val="340"/>
                <w:jc w:val="center"/>
              </w:trPr>
              <w:tc>
                <w:tcPr>
                  <w:tcW w:w="547" w:type="pct"/>
                  <w:vMerge/>
                  <w:vAlign w:val="center"/>
                </w:tcPr>
                <w:p w:rsidR="001A23A7" w:rsidRPr="00A24A14" w:rsidRDefault="001A23A7" w:rsidP="001A23A7">
                  <w:pPr>
                    <w:widowControl w:val="0"/>
                    <w:snapToGrid w:val="0"/>
                    <w:jc w:val="center"/>
                    <w:rPr>
                      <w:rFonts w:eastAsia="宋体"/>
                      <w:b/>
                      <w:color w:val="000000" w:themeColor="text1"/>
                      <w:kern w:val="2"/>
                      <w:sz w:val="21"/>
                      <w:szCs w:val="21"/>
                    </w:rPr>
                  </w:pPr>
                </w:p>
              </w:tc>
              <w:tc>
                <w:tcPr>
                  <w:tcW w:w="550" w:type="pct"/>
                  <w:vMerge/>
                  <w:vAlign w:val="center"/>
                </w:tcPr>
                <w:p w:rsidR="001A23A7" w:rsidRPr="00A24A14" w:rsidRDefault="001A23A7" w:rsidP="001A23A7">
                  <w:pPr>
                    <w:widowControl w:val="0"/>
                    <w:snapToGrid w:val="0"/>
                    <w:jc w:val="center"/>
                    <w:rPr>
                      <w:rFonts w:eastAsia="宋体"/>
                      <w:b/>
                      <w:color w:val="000000" w:themeColor="text1"/>
                      <w:sz w:val="21"/>
                      <w:szCs w:val="21"/>
                      <w:lang w:eastAsia="en-US"/>
                    </w:rPr>
                  </w:pPr>
                </w:p>
              </w:tc>
              <w:tc>
                <w:tcPr>
                  <w:tcW w:w="625" w:type="pct"/>
                  <w:vMerge/>
                  <w:vAlign w:val="center"/>
                </w:tcPr>
                <w:p w:rsidR="001A23A7" w:rsidRPr="00A24A14" w:rsidRDefault="001A23A7" w:rsidP="001A23A7">
                  <w:pPr>
                    <w:widowControl w:val="0"/>
                    <w:snapToGrid w:val="0"/>
                    <w:jc w:val="center"/>
                    <w:rPr>
                      <w:rFonts w:eastAsia="宋体"/>
                      <w:b/>
                      <w:color w:val="000000" w:themeColor="text1"/>
                      <w:sz w:val="21"/>
                      <w:szCs w:val="21"/>
                      <w:lang w:eastAsia="en-US"/>
                    </w:rPr>
                  </w:pPr>
                </w:p>
              </w:tc>
              <w:tc>
                <w:tcPr>
                  <w:tcW w:w="856" w:type="pct"/>
                  <w:vMerge/>
                  <w:vAlign w:val="center"/>
                </w:tcPr>
                <w:p w:rsidR="001A23A7" w:rsidRPr="00A24A14" w:rsidRDefault="001A23A7" w:rsidP="001A23A7">
                  <w:pPr>
                    <w:widowControl w:val="0"/>
                    <w:snapToGrid w:val="0"/>
                    <w:jc w:val="center"/>
                    <w:rPr>
                      <w:rFonts w:eastAsia="宋体"/>
                      <w:b/>
                      <w:color w:val="000000" w:themeColor="text1"/>
                      <w:sz w:val="21"/>
                      <w:szCs w:val="21"/>
                      <w:lang w:eastAsia="en-US"/>
                    </w:rPr>
                  </w:pPr>
                </w:p>
              </w:tc>
              <w:tc>
                <w:tcPr>
                  <w:tcW w:w="550" w:type="pct"/>
                  <w:vMerge/>
                  <w:vAlign w:val="center"/>
                </w:tcPr>
                <w:p w:rsidR="001A23A7" w:rsidRPr="00A24A14" w:rsidRDefault="001A23A7" w:rsidP="001A23A7">
                  <w:pPr>
                    <w:widowControl w:val="0"/>
                    <w:snapToGrid w:val="0"/>
                    <w:jc w:val="center"/>
                    <w:rPr>
                      <w:rFonts w:eastAsia="宋体"/>
                      <w:b/>
                      <w:color w:val="000000" w:themeColor="text1"/>
                      <w:sz w:val="21"/>
                      <w:szCs w:val="21"/>
                      <w:lang w:eastAsia="en-US"/>
                    </w:rPr>
                  </w:pPr>
                </w:p>
              </w:tc>
              <w:tc>
                <w:tcPr>
                  <w:tcW w:w="547" w:type="pct"/>
                  <w:vMerge/>
                  <w:vAlign w:val="center"/>
                </w:tcPr>
                <w:p w:rsidR="001A23A7" w:rsidRPr="00A24A14" w:rsidRDefault="001A23A7" w:rsidP="001A23A7">
                  <w:pPr>
                    <w:widowControl w:val="0"/>
                    <w:snapToGrid w:val="0"/>
                    <w:jc w:val="center"/>
                    <w:rPr>
                      <w:rFonts w:eastAsia="宋体"/>
                      <w:b/>
                      <w:color w:val="000000" w:themeColor="text1"/>
                      <w:sz w:val="21"/>
                      <w:szCs w:val="21"/>
                      <w:lang w:eastAsia="en-US"/>
                    </w:rPr>
                  </w:pPr>
                </w:p>
              </w:tc>
              <w:tc>
                <w:tcPr>
                  <w:tcW w:w="781" w:type="pct"/>
                  <w:tcBorders>
                    <w:right w:val="single" w:sz="4" w:space="0" w:color="auto"/>
                  </w:tcBorders>
                  <w:vAlign w:val="center"/>
                </w:tcPr>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hint="eastAsia"/>
                      <w:b/>
                      <w:color w:val="000000" w:themeColor="text1"/>
                      <w:sz w:val="21"/>
                      <w:szCs w:val="21"/>
                    </w:rPr>
                    <w:t>颗粒物</w:t>
                  </w:r>
                </w:p>
              </w:tc>
              <w:tc>
                <w:tcPr>
                  <w:tcW w:w="543" w:type="pct"/>
                  <w:tcBorders>
                    <w:left w:val="single" w:sz="4" w:space="0" w:color="auto"/>
                  </w:tcBorders>
                  <w:vAlign w:val="center"/>
                </w:tcPr>
                <w:p w:rsidR="001A23A7" w:rsidRPr="00A24A14" w:rsidRDefault="001A23A7" w:rsidP="001A23A7">
                  <w:pPr>
                    <w:widowControl w:val="0"/>
                    <w:snapToGrid w:val="0"/>
                    <w:jc w:val="center"/>
                    <w:rPr>
                      <w:rFonts w:eastAsia="宋体"/>
                      <w:b/>
                      <w:color w:val="000000" w:themeColor="text1"/>
                      <w:sz w:val="21"/>
                      <w:szCs w:val="21"/>
                    </w:rPr>
                  </w:pPr>
                  <w:r w:rsidRPr="00A24A14">
                    <w:rPr>
                      <w:rFonts w:eastAsia="宋体"/>
                      <w:b/>
                      <w:color w:val="000000" w:themeColor="text1"/>
                      <w:sz w:val="21"/>
                      <w:szCs w:val="21"/>
                    </w:rPr>
                    <w:t>VOCs</w:t>
                  </w:r>
                </w:p>
              </w:tc>
            </w:tr>
            <w:tr w:rsidR="00730ECC" w:rsidRPr="00A24A14" w:rsidTr="00730ECC">
              <w:trPr>
                <w:trHeight w:val="60"/>
                <w:jc w:val="center"/>
              </w:trPr>
              <w:tc>
                <w:tcPr>
                  <w:tcW w:w="547" w:type="pct"/>
                  <w:vMerge w:val="restart"/>
                  <w:vAlign w:val="center"/>
                </w:tcPr>
                <w:p w:rsidR="001A23A7" w:rsidRPr="00A24A14" w:rsidRDefault="001A23A7" w:rsidP="001A23A7">
                  <w:pPr>
                    <w:widowControl w:val="0"/>
                    <w:snapToGrid w:val="0"/>
                    <w:jc w:val="center"/>
                    <w:rPr>
                      <w:rFonts w:eastAsia="宋体"/>
                      <w:color w:val="000000" w:themeColor="text1"/>
                      <w:sz w:val="21"/>
                      <w:szCs w:val="21"/>
                    </w:rPr>
                  </w:pPr>
                  <w:r w:rsidRPr="00A24A14">
                    <w:rPr>
                      <w:rFonts w:eastAsia="宋体"/>
                      <w:color w:val="000000" w:themeColor="text1"/>
                      <w:sz w:val="21"/>
                      <w:szCs w:val="21"/>
                    </w:rPr>
                    <w:t>生产车间</w:t>
                  </w:r>
                </w:p>
              </w:tc>
              <w:tc>
                <w:tcPr>
                  <w:tcW w:w="550" w:type="pct"/>
                  <w:vMerge w:val="restart"/>
                  <w:vAlign w:val="center"/>
                </w:tcPr>
                <w:p w:rsidR="001A23A7" w:rsidRPr="00A24A14" w:rsidRDefault="00ED7E29"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50</w:t>
                  </w:r>
                </w:p>
              </w:tc>
              <w:tc>
                <w:tcPr>
                  <w:tcW w:w="625"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40</w:t>
                  </w:r>
                </w:p>
              </w:tc>
              <w:tc>
                <w:tcPr>
                  <w:tcW w:w="856"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8</w:t>
                  </w:r>
                </w:p>
              </w:tc>
              <w:tc>
                <w:tcPr>
                  <w:tcW w:w="550" w:type="pct"/>
                  <w:vMerge w:val="restart"/>
                  <w:vAlign w:val="center"/>
                </w:tcPr>
                <w:p w:rsidR="001A23A7" w:rsidRPr="00A24A14" w:rsidRDefault="00ED7E29" w:rsidP="001A23A7">
                  <w:pPr>
                    <w:widowControl w:val="0"/>
                    <w:snapToGrid w:val="0"/>
                    <w:jc w:val="center"/>
                    <w:rPr>
                      <w:rFonts w:eastAsia="宋体"/>
                      <w:color w:val="000000" w:themeColor="text1"/>
                      <w:sz w:val="21"/>
                      <w:szCs w:val="21"/>
                    </w:rPr>
                  </w:pPr>
                  <w:r w:rsidRPr="00A24A14">
                    <w:rPr>
                      <w:rFonts w:eastAsia="宋体"/>
                      <w:color w:val="000000" w:themeColor="text1"/>
                      <w:sz w:val="21"/>
                      <w:szCs w:val="21"/>
                    </w:rPr>
                    <w:t>2400</w:t>
                  </w:r>
                </w:p>
              </w:tc>
              <w:tc>
                <w:tcPr>
                  <w:tcW w:w="547" w:type="pct"/>
                  <w:vMerge w:val="restart"/>
                  <w:vAlign w:val="center"/>
                </w:tcPr>
                <w:p w:rsidR="001A23A7" w:rsidRPr="00A24A14" w:rsidRDefault="001A23A7" w:rsidP="001A23A7">
                  <w:pPr>
                    <w:widowControl w:val="0"/>
                    <w:snapToGrid w:val="0"/>
                    <w:jc w:val="center"/>
                    <w:rPr>
                      <w:rFonts w:eastAsia="宋体"/>
                      <w:color w:val="000000" w:themeColor="text1"/>
                      <w:sz w:val="21"/>
                      <w:szCs w:val="21"/>
                    </w:rPr>
                  </w:pPr>
                  <w:r w:rsidRPr="00A24A14">
                    <w:rPr>
                      <w:rFonts w:eastAsia="宋体"/>
                      <w:color w:val="000000" w:themeColor="text1"/>
                      <w:sz w:val="21"/>
                      <w:szCs w:val="21"/>
                    </w:rPr>
                    <w:t>正常</w:t>
                  </w:r>
                </w:p>
              </w:tc>
              <w:tc>
                <w:tcPr>
                  <w:tcW w:w="781" w:type="pct"/>
                  <w:tcBorders>
                    <w:right w:val="single" w:sz="4" w:space="0" w:color="auto"/>
                  </w:tcBorders>
                  <w:vAlign w:val="center"/>
                </w:tcPr>
                <w:p w:rsidR="001A23A7" w:rsidRPr="00A24A14" w:rsidRDefault="001A23A7" w:rsidP="00ED7E29">
                  <w:pPr>
                    <w:widowControl w:val="0"/>
                    <w:snapToGrid w:val="0"/>
                    <w:jc w:val="center"/>
                    <w:rPr>
                      <w:rFonts w:eastAsia="宋体"/>
                      <w:color w:val="000000" w:themeColor="text1"/>
                      <w:sz w:val="21"/>
                      <w:szCs w:val="21"/>
                    </w:rPr>
                  </w:pPr>
                  <w:r w:rsidRPr="00A24A14">
                    <w:rPr>
                      <w:rFonts w:eastAsia="宋体"/>
                      <w:color w:val="000000" w:themeColor="text1"/>
                      <w:sz w:val="21"/>
                      <w:szCs w:val="21"/>
                    </w:rPr>
                    <w:t>0.0</w:t>
                  </w:r>
                  <w:r w:rsidR="00ED7E29" w:rsidRPr="00A24A14">
                    <w:rPr>
                      <w:rFonts w:eastAsia="宋体"/>
                      <w:color w:val="000000" w:themeColor="text1"/>
                      <w:sz w:val="21"/>
                      <w:szCs w:val="21"/>
                    </w:rPr>
                    <w:t>131</w:t>
                  </w:r>
                </w:p>
              </w:tc>
              <w:tc>
                <w:tcPr>
                  <w:tcW w:w="543" w:type="pct"/>
                  <w:tcBorders>
                    <w:left w:val="single" w:sz="4" w:space="0" w:color="auto"/>
                  </w:tcBorders>
                  <w:vAlign w:val="center"/>
                </w:tcPr>
                <w:p w:rsidR="001A23A7" w:rsidRPr="00A24A14" w:rsidRDefault="001A23A7" w:rsidP="001A23A7">
                  <w:pPr>
                    <w:widowControl w:val="0"/>
                    <w:snapToGrid w:val="0"/>
                    <w:jc w:val="center"/>
                    <w:rPr>
                      <w:rFonts w:eastAsia="宋体"/>
                      <w:color w:val="000000" w:themeColor="text1"/>
                      <w:sz w:val="21"/>
                      <w:szCs w:val="21"/>
                    </w:rPr>
                  </w:pPr>
                  <w:r w:rsidRPr="00A24A14">
                    <w:rPr>
                      <w:rFonts w:eastAsia="宋体" w:hint="eastAsia"/>
                      <w:color w:val="000000" w:themeColor="text1"/>
                      <w:sz w:val="21"/>
                      <w:szCs w:val="21"/>
                    </w:rPr>
                    <w:t>/</w:t>
                  </w:r>
                </w:p>
              </w:tc>
            </w:tr>
            <w:tr w:rsidR="00730ECC" w:rsidRPr="00A24A14" w:rsidTr="00730ECC">
              <w:trPr>
                <w:trHeight w:val="140"/>
                <w:jc w:val="center"/>
              </w:trPr>
              <w:tc>
                <w:tcPr>
                  <w:tcW w:w="547" w:type="pct"/>
                  <w:vMerge/>
                  <w:vAlign w:val="center"/>
                </w:tcPr>
                <w:p w:rsidR="001A23A7" w:rsidRPr="00A24A14" w:rsidRDefault="001A23A7" w:rsidP="001A23A7">
                  <w:pPr>
                    <w:widowControl w:val="0"/>
                    <w:snapToGrid w:val="0"/>
                    <w:jc w:val="center"/>
                    <w:rPr>
                      <w:rFonts w:eastAsia="宋体"/>
                      <w:color w:val="000000" w:themeColor="text1"/>
                      <w:sz w:val="21"/>
                      <w:szCs w:val="21"/>
                    </w:rPr>
                  </w:pPr>
                </w:p>
              </w:tc>
              <w:tc>
                <w:tcPr>
                  <w:tcW w:w="550" w:type="pct"/>
                  <w:vMerge/>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c>
                <w:tcPr>
                  <w:tcW w:w="625" w:type="pct"/>
                  <w:vMerge/>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c>
                <w:tcPr>
                  <w:tcW w:w="856" w:type="pct"/>
                  <w:vMerge/>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c>
                <w:tcPr>
                  <w:tcW w:w="550" w:type="pct"/>
                  <w:vMerge/>
                  <w:vAlign w:val="center"/>
                </w:tcPr>
                <w:p w:rsidR="001A23A7" w:rsidRPr="00A24A14" w:rsidRDefault="001A23A7" w:rsidP="001A23A7">
                  <w:pPr>
                    <w:widowControl w:val="0"/>
                    <w:snapToGrid w:val="0"/>
                    <w:jc w:val="center"/>
                    <w:rPr>
                      <w:rFonts w:eastAsia="宋体"/>
                      <w:color w:val="000000" w:themeColor="text1"/>
                      <w:sz w:val="21"/>
                      <w:szCs w:val="21"/>
                    </w:rPr>
                  </w:pPr>
                </w:p>
              </w:tc>
              <w:tc>
                <w:tcPr>
                  <w:tcW w:w="547" w:type="pct"/>
                  <w:vMerge/>
                  <w:vAlign w:val="center"/>
                </w:tcPr>
                <w:p w:rsidR="001A23A7" w:rsidRPr="00A24A14" w:rsidRDefault="001A23A7" w:rsidP="001A23A7">
                  <w:pPr>
                    <w:widowControl w:val="0"/>
                    <w:snapToGrid w:val="0"/>
                    <w:jc w:val="center"/>
                    <w:rPr>
                      <w:rFonts w:eastAsia="宋体"/>
                      <w:color w:val="000000" w:themeColor="text1"/>
                      <w:sz w:val="21"/>
                      <w:szCs w:val="21"/>
                    </w:rPr>
                  </w:pPr>
                </w:p>
              </w:tc>
              <w:tc>
                <w:tcPr>
                  <w:tcW w:w="781" w:type="pct"/>
                  <w:tcBorders>
                    <w:right w:val="single" w:sz="4" w:space="0" w:color="auto"/>
                  </w:tcBorders>
                  <w:vAlign w:val="center"/>
                </w:tcPr>
                <w:p w:rsidR="001A23A7" w:rsidRPr="00A24A14" w:rsidRDefault="001A23A7" w:rsidP="001A23A7">
                  <w:pPr>
                    <w:widowControl w:val="0"/>
                    <w:snapToGrid w:val="0"/>
                    <w:jc w:val="center"/>
                    <w:rPr>
                      <w:rFonts w:eastAsia="宋体"/>
                      <w:color w:val="000000" w:themeColor="text1"/>
                      <w:sz w:val="21"/>
                      <w:szCs w:val="21"/>
                    </w:rPr>
                  </w:pPr>
                  <w:r w:rsidRPr="00A24A14">
                    <w:rPr>
                      <w:rFonts w:eastAsia="宋体" w:hint="eastAsia"/>
                      <w:color w:val="000000" w:themeColor="text1"/>
                      <w:sz w:val="21"/>
                      <w:szCs w:val="21"/>
                    </w:rPr>
                    <w:t>/</w:t>
                  </w:r>
                </w:p>
              </w:tc>
              <w:tc>
                <w:tcPr>
                  <w:tcW w:w="543" w:type="pct"/>
                  <w:tcBorders>
                    <w:left w:val="single" w:sz="4" w:space="0" w:color="auto"/>
                  </w:tcBorders>
                  <w:vAlign w:val="center"/>
                </w:tcPr>
                <w:p w:rsidR="001A23A7" w:rsidRPr="00A24A14" w:rsidRDefault="001A23A7" w:rsidP="00ED7E29">
                  <w:pPr>
                    <w:widowControl w:val="0"/>
                    <w:snapToGrid w:val="0"/>
                    <w:jc w:val="center"/>
                    <w:rPr>
                      <w:rFonts w:eastAsia="宋体"/>
                      <w:color w:val="000000" w:themeColor="text1"/>
                      <w:sz w:val="21"/>
                      <w:szCs w:val="21"/>
                    </w:rPr>
                  </w:pPr>
                  <w:r w:rsidRPr="00A24A14">
                    <w:rPr>
                      <w:rFonts w:eastAsia="宋体"/>
                      <w:color w:val="000000" w:themeColor="text1"/>
                      <w:sz w:val="21"/>
                      <w:szCs w:val="21"/>
                    </w:rPr>
                    <w:t>0.0</w:t>
                  </w:r>
                  <w:r w:rsidR="00ED7E29" w:rsidRPr="00A24A14">
                    <w:rPr>
                      <w:rFonts w:eastAsia="宋体"/>
                      <w:color w:val="000000" w:themeColor="text1"/>
                      <w:sz w:val="21"/>
                      <w:szCs w:val="21"/>
                    </w:rPr>
                    <w:t>13</w:t>
                  </w:r>
                </w:p>
              </w:tc>
            </w:tr>
          </w:tbl>
          <w:p w:rsidR="001A23A7" w:rsidRPr="00A24A14" w:rsidRDefault="001A23A7" w:rsidP="00FF00C7">
            <w:pPr>
              <w:widowControl w:val="0"/>
              <w:autoSpaceDE w:val="0"/>
              <w:autoSpaceDN w:val="0"/>
              <w:adjustRightInd w:val="0"/>
              <w:snapToGrid w:val="0"/>
              <w:spacing w:beforeLines="50" w:before="163" w:line="360" w:lineRule="auto"/>
              <w:ind w:firstLineChars="200" w:firstLine="480"/>
              <w:rPr>
                <w:rFonts w:eastAsia="宋体"/>
                <w:color w:val="000000" w:themeColor="text1"/>
                <w:kern w:val="2"/>
                <w:szCs w:val="24"/>
              </w:rPr>
            </w:pPr>
            <w:r w:rsidRPr="00A24A14">
              <w:rPr>
                <w:rFonts w:eastAsia="宋体"/>
                <w:color w:val="000000" w:themeColor="text1"/>
                <w:kern w:val="2"/>
                <w:szCs w:val="24"/>
              </w:rPr>
              <w:t>预测结果见表</w:t>
            </w:r>
            <w:r w:rsidRPr="00A24A14">
              <w:rPr>
                <w:rFonts w:eastAsia="宋体"/>
                <w:color w:val="000000" w:themeColor="text1"/>
                <w:kern w:val="2"/>
                <w:szCs w:val="24"/>
              </w:rPr>
              <w:t>7-6</w:t>
            </w:r>
            <w:r w:rsidRPr="00A24A14">
              <w:rPr>
                <w:rFonts w:eastAsia="宋体"/>
                <w:color w:val="000000" w:themeColor="text1"/>
                <w:kern w:val="2"/>
                <w:szCs w:val="24"/>
              </w:rPr>
              <w:t>。</w:t>
            </w:r>
          </w:p>
          <w:p w:rsidR="001A23A7" w:rsidRPr="00A24A14" w:rsidRDefault="001A23A7" w:rsidP="001A23A7">
            <w:pPr>
              <w:widowControl w:val="0"/>
              <w:jc w:val="center"/>
              <w:rPr>
                <w:rFonts w:eastAsia="宋体"/>
                <w:color w:val="000000" w:themeColor="text1"/>
                <w:kern w:val="2"/>
                <w:szCs w:val="24"/>
              </w:rPr>
            </w:pPr>
            <w:r w:rsidRPr="00A24A14">
              <w:rPr>
                <w:rFonts w:eastAsia="宋体"/>
                <w:b/>
                <w:color w:val="000000" w:themeColor="text1"/>
                <w:kern w:val="2"/>
                <w:szCs w:val="24"/>
              </w:rPr>
              <w:t>表</w:t>
            </w:r>
            <w:r w:rsidRPr="00A24A14">
              <w:rPr>
                <w:rFonts w:eastAsia="宋体"/>
                <w:b/>
                <w:color w:val="000000" w:themeColor="text1"/>
                <w:kern w:val="2"/>
                <w:szCs w:val="24"/>
              </w:rPr>
              <w:t>7-6</w:t>
            </w:r>
            <w:r w:rsidR="00730ECC" w:rsidRPr="00A24A14">
              <w:rPr>
                <w:rFonts w:eastAsia="宋体"/>
                <w:b/>
                <w:color w:val="000000" w:themeColor="text1"/>
                <w:kern w:val="2"/>
                <w:szCs w:val="24"/>
              </w:rPr>
              <w:t xml:space="preserve">  </w:t>
            </w:r>
            <w:r w:rsidRPr="00A24A14">
              <w:rPr>
                <w:rFonts w:eastAsia="宋体"/>
                <w:b/>
                <w:color w:val="000000" w:themeColor="text1"/>
                <w:kern w:val="2"/>
                <w:szCs w:val="24"/>
              </w:rPr>
              <w:t>建设项目主要污染源估算模型计算结果表</w:t>
            </w:r>
          </w:p>
          <w:tbl>
            <w:tblPr>
              <w:tblW w:w="5000" w:type="pct"/>
              <w:jc w:val="center"/>
              <w:tblBorders>
                <w:top w:val="single" w:sz="4" w:space="0" w:color="000000"/>
                <w:bottom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2082"/>
              <w:gridCol w:w="1523"/>
              <w:gridCol w:w="529"/>
              <w:gridCol w:w="1274"/>
              <w:gridCol w:w="1666"/>
              <w:gridCol w:w="1224"/>
              <w:gridCol w:w="1114"/>
            </w:tblGrid>
            <w:tr w:rsidR="00656DC2" w:rsidRPr="00A24A14" w:rsidTr="009E20F8">
              <w:trPr>
                <w:trHeight w:val="340"/>
                <w:jc w:val="center"/>
              </w:trPr>
              <w:tc>
                <w:tcPr>
                  <w:tcW w:w="1106" w:type="pct"/>
                  <w:vMerge w:val="restart"/>
                  <w:tcMar>
                    <w:left w:w="11" w:type="dxa"/>
                    <w:right w:w="11" w:type="dxa"/>
                  </w:tcMar>
                  <w:vAlign w:val="center"/>
                </w:tcPr>
                <w:p w:rsidR="00ED7E29" w:rsidRPr="00A24A14" w:rsidRDefault="00ED7E29" w:rsidP="009E20F8">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下风向</w:t>
                  </w:r>
                </w:p>
                <w:p w:rsidR="00ED7E29" w:rsidRPr="00A24A14" w:rsidRDefault="00ED7E29" w:rsidP="009E20F8">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距离</w:t>
                  </w:r>
                  <w:r w:rsidRPr="00A24A14">
                    <w:rPr>
                      <w:rFonts w:eastAsia="宋体"/>
                      <w:b/>
                      <w:color w:val="000000" w:themeColor="text1"/>
                      <w:kern w:val="2"/>
                      <w:sz w:val="21"/>
                      <w:szCs w:val="21"/>
                    </w:rPr>
                    <w:t>/m</w:t>
                  </w:r>
                </w:p>
              </w:tc>
              <w:tc>
                <w:tcPr>
                  <w:tcW w:w="1767" w:type="pct"/>
                  <w:gridSpan w:val="3"/>
                  <w:tcBorders>
                    <w:right w:val="single" w:sz="4" w:space="0" w:color="auto"/>
                  </w:tcBorders>
                  <w:tcMar>
                    <w:left w:w="11" w:type="dxa"/>
                    <w:right w:w="11" w:type="dxa"/>
                  </w:tcMar>
                  <w:vAlign w:val="center"/>
                </w:tcPr>
                <w:p w:rsidR="00ED7E29" w:rsidRPr="00A24A14" w:rsidRDefault="00ED7E29" w:rsidP="00ED7E29">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G1</w:t>
                  </w:r>
                </w:p>
              </w:tc>
              <w:tc>
                <w:tcPr>
                  <w:tcW w:w="2127" w:type="pct"/>
                  <w:gridSpan w:val="3"/>
                  <w:vAlign w:val="center"/>
                </w:tcPr>
                <w:p w:rsidR="00ED7E29" w:rsidRPr="00A24A14" w:rsidRDefault="00ED7E29"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G3</w:t>
                  </w:r>
                </w:p>
              </w:tc>
            </w:tr>
            <w:tr w:rsidR="00656DC2" w:rsidRPr="00A24A14" w:rsidTr="009E20F8">
              <w:trPr>
                <w:trHeight w:val="340"/>
                <w:jc w:val="center"/>
              </w:trPr>
              <w:tc>
                <w:tcPr>
                  <w:tcW w:w="1106" w:type="pct"/>
                  <w:vMerge/>
                  <w:tcMar>
                    <w:left w:w="11" w:type="dxa"/>
                    <w:right w:w="11" w:type="dxa"/>
                  </w:tcMar>
                  <w:vAlign w:val="center"/>
                </w:tcPr>
                <w:p w:rsidR="00ED7E29" w:rsidRPr="00A24A14" w:rsidRDefault="00ED7E29" w:rsidP="009E20F8">
                  <w:pPr>
                    <w:widowControl w:val="0"/>
                    <w:snapToGrid w:val="0"/>
                    <w:jc w:val="center"/>
                    <w:rPr>
                      <w:rFonts w:eastAsia="宋体"/>
                      <w:b/>
                      <w:color w:val="000000" w:themeColor="text1"/>
                      <w:kern w:val="2"/>
                      <w:sz w:val="21"/>
                      <w:szCs w:val="21"/>
                    </w:rPr>
                  </w:pPr>
                </w:p>
              </w:tc>
              <w:tc>
                <w:tcPr>
                  <w:tcW w:w="809" w:type="pct"/>
                  <w:tcMar>
                    <w:left w:w="11" w:type="dxa"/>
                    <w:right w:w="11" w:type="dxa"/>
                  </w:tcMar>
                  <w:vAlign w:val="center"/>
                </w:tcPr>
                <w:p w:rsidR="00ED7E29" w:rsidRPr="00A24A14" w:rsidRDefault="00ED7E29"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预测质量浓度（</w:t>
                  </w:r>
                  <w:r w:rsidRPr="00A24A14">
                    <w:rPr>
                      <w:rFonts w:eastAsia="宋体"/>
                      <w:b/>
                      <w:color w:val="000000" w:themeColor="text1"/>
                      <w:kern w:val="2"/>
                      <w:sz w:val="21"/>
                      <w:szCs w:val="21"/>
                    </w:rPr>
                    <w:t>μg/m</w:t>
                  </w:r>
                  <w:r w:rsidRPr="00A24A14">
                    <w:rPr>
                      <w:rFonts w:eastAsia="宋体"/>
                      <w:b/>
                      <w:color w:val="000000" w:themeColor="text1"/>
                      <w:kern w:val="2"/>
                      <w:sz w:val="21"/>
                      <w:szCs w:val="21"/>
                      <w:vertAlign w:val="superscript"/>
                    </w:rPr>
                    <w:t>3</w:t>
                  </w:r>
                  <w:r w:rsidRPr="00A24A14">
                    <w:rPr>
                      <w:rFonts w:eastAsia="宋体"/>
                      <w:b/>
                      <w:color w:val="000000" w:themeColor="text1"/>
                      <w:kern w:val="2"/>
                      <w:sz w:val="21"/>
                      <w:szCs w:val="21"/>
                    </w:rPr>
                    <w:t>）</w:t>
                  </w:r>
                </w:p>
              </w:tc>
              <w:tc>
                <w:tcPr>
                  <w:tcW w:w="958" w:type="pct"/>
                  <w:gridSpan w:val="2"/>
                  <w:tcBorders>
                    <w:right w:val="single" w:sz="4" w:space="0" w:color="auto"/>
                  </w:tcBorders>
                  <w:tcMar>
                    <w:left w:w="11" w:type="dxa"/>
                    <w:right w:w="11" w:type="dxa"/>
                  </w:tcMar>
                  <w:vAlign w:val="center"/>
                </w:tcPr>
                <w:p w:rsidR="00ED7E29" w:rsidRPr="00A24A14" w:rsidRDefault="00ED7E29" w:rsidP="00ED7E29">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占标率（</w:t>
                  </w:r>
                  <w:r w:rsidRPr="00A24A14">
                    <w:rPr>
                      <w:rFonts w:eastAsia="宋体"/>
                      <w:b/>
                      <w:color w:val="000000" w:themeColor="text1"/>
                      <w:kern w:val="2"/>
                      <w:sz w:val="21"/>
                      <w:szCs w:val="21"/>
                    </w:rPr>
                    <w:t>%</w:t>
                  </w:r>
                  <w:r w:rsidRPr="00A24A14">
                    <w:rPr>
                      <w:rFonts w:eastAsia="宋体"/>
                      <w:b/>
                      <w:color w:val="000000" w:themeColor="text1"/>
                      <w:kern w:val="2"/>
                      <w:sz w:val="21"/>
                      <w:szCs w:val="21"/>
                    </w:rPr>
                    <w:t>）</w:t>
                  </w:r>
                </w:p>
              </w:tc>
              <w:tc>
                <w:tcPr>
                  <w:tcW w:w="1535" w:type="pct"/>
                  <w:gridSpan w:val="2"/>
                  <w:tcBorders>
                    <w:left w:val="single" w:sz="4" w:space="0" w:color="auto"/>
                    <w:right w:val="single" w:sz="4" w:space="0" w:color="auto"/>
                  </w:tcBorders>
                  <w:vAlign w:val="center"/>
                </w:tcPr>
                <w:p w:rsidR="009E20F8" w:rsidRPr="00A24A14" w:rsidRDefault="00ED7E29"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预测质量浓</w:t>
                  </w:r>
                </w:p>
                <w:p w:rsidR="00ED7E29" w:rsidRPr="00A24A14" w:rsidRDefault="00ED7E29"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w:t>
                  </w:r>
                  <w:r w:rsidRPr="00A24A14">
                    <w:rPr>
                      <w:rFonts w:eastAsia="宋体"/>
                      <w:b/>
                      <w:color w:val="000000" w:themeColor="text1"/>
                      <w:kern w:val="2"/>
                      <w:sz w:val="21"/>
                      <w:szCs w:val="21"/>
                    </w:rPr>
                    <w:t>μg/m</w:t>
                  </w:r>
                  <w:r w:rsidRPr="00A24A14">
                    <w:rPr>
                      <w:rFonts w:eastAsia="宋体"/>
                      <w:b/>
                      <w:color w:val="000000" w:themeColor="text1"/>
                      <w:kern w:val="2"/>
                      <w:sz w:val="21"/>
                      <w:szCs w:val="21"/>
                      <w:vertAlign w:val="superscript"/>
                    </w:rPr>
                    <w:t>3</w:t>
                  </w:r>
                  <w:r w:rsidRPr="00A24A14">
                    <w:rPr>
                      <w:rFonts w:eastAsia="宋体"/>
                      <w:b/>
                      <w:color w:val="000000" w:themeColor="text1"/>
                      <w:kern w:val="2"/>
                      <w:sz w:val="21"/>
                      <w:szCs w:val="21"/>
                    </w:rPr>
                    <w:t>）</w:t>
                  </w:r>
                </w:p>
              </w:tc>
              <w:tc>
                <w:tcPr>
                  <w:tcW w:w="592" w:type="pct"/>
                  <w:tcBorders>
                    <w:left w:val="single" w:sz="4" w:space="0" w:color="auto"/>
                  </w:tcBorders>
                  <w:vAlign w:val="center"/>
                </w:tcPr>
                <w:p w:rsidR="00ED7E29" w:rsidRPr="00A24A14" w:rsidRDefault="00ED7E29"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占标率</w:t>
                  </w:r>
                </w:p>
                <w:p w:rsidR="00ED7E29" w:rsidRPr="00A24A14" w:rsidRDefault="00ED7E29"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w:t>
                  </w:r>
                  <w:r w:rsidRPr="00A24A14">
                    <w:rPr>
                      <w:rFonts w:eastAsia="宋体"/>
                      <w:b/>
                      <w:color w:val="000000" w:themeColor="text1"/>
                      <w:kern w:val="2"/>
                      <w:sz w:val="21"/>
                      <w:szCs w:val="21"/>
                    </w:rPr>
                    <w:t>%</w:t>
                  </w:r>
                  <w:r w:rsidRPr="00A24A14">
                    <w:rPr>
                      <w:rFonts w:eastAsia="宋体"/>
                      <w:b/>
                      <w:color w:val="000000" w:themeColor="text1"/>
                      <w:kern w:val="2"/>
                      <w:sz w:val="21"/>
                      <w:szCs w:val="21"/>
                    </w:rPr>
                    <w:t>）</w:t>
                  </w:r>
                </w:p>
              </w:tc>
            </w:tr>
            <w:tr w:rsidR="00F17623" w:rsidRPr="00A24A14" w:rsidTr="009E20F8">
              <w:trPr>
                <w:trHeight w:val="340"/>
                <w:jc w:val="center"/>
              </w:trPr>
              <w:tc>
                <w:tcPr>
                  <w:tcW w:w="1106" w:type="pct"/>
                  <w:tcMar>
                    <w:left w:w="11" w:type="dxa"/>
                    <w:right w:w="11" w:type="dxa"/>
                  </w:tcMar>
                  <w:vAlign w:val="center"/>
                </w:tcPr>
                <w:p w:rsidR="00F17623" w:rsidRPr="00A24A14" w:rsidRDefault="00F17623" w:rsidP="009E20F8">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lastRenderedPageBreak/>
                    <w:t>下风向最大质量浓度及占标率（</w:t>
                  </w:r>
                  <w:r w:rsidRPr="00A24A14">
                    <w:rPr>
                      <w:rFonts w:eastAsia="宋体"/>
                      <w:color w:val="000000" w:themeColor="text1"/>
                      <w:kern w:val="2"/>
                      <w:sz w:val="21"/>
                      <w:szCs w:val="21"/>
                    </w:rPr>
                    <w:t>%</w:t>
                  </w:r>
                  <w:r w:rsidRPr="00A24A14">
                    <w:rPr>
                      <w:rFonts w:eastAsia="宋体"/>
                      <w:color w:val="000000" w:themeColor="text1"/>
                      <w:kern w:val="2"/>
                      <w:sz w:val="21"/>
                      <w:szCs w:val="21"/>
                    </w:rPr>
                    <w:t>）</w:t>
                  </w:r>
                </w:p>
              </w:tc>
              <w:tc>
                <w:tcPr>
                  <w:tcW w:w="809" w:type="pct"/>
                  <w:tcMar>
                    <w:left w:w="11" w:type="dxa"/>
                    <w:right w:w="11" w:type="dxa"/>
                  </w:tcMar>
                  <w:vAlign w:val="center"/>
                </w:tcPr>
                <w:p w:rsidR="00F17623" w:rsidRPr="00A24A14" w:rsidRDefault="00F17623" w:rsidP="001A23A7">
                  <w:pPr>
                    <w:snapToGrid w:val="0"/>
                    <w:jc w:val="center"/>
                    <w:rPr>
                      <w:rFonts w:eastAsia="宋体"/>
                      <w:color w:val="000000" w:themeColor="text1"/>
                      <w:sz w:val="21"/>
                      <w:szCs w:val="21"/>
                    </w:rPr>
                  </w:pPr>
                  <w:r w:rsidRPr="00A24A14">
                    <w:rPr>
                      <w:rFonts w:eastAsia="宋体"/>
                      <w:color w:val="000000" w:themeColor="text1"/>
                      <w:sz w:val="21"/>
                      <w:szCs w:val="21"/>
                    </w:rPr>
                    <w:t>1.451</w:t>
                  </w:r>
                </w:p>
              </w:tc>
              <w:tc>
                <w:tcPr>
                  <w:tcW w:w="958" w:type="pct"/>
                  <w:gridSpan w:val="2"/>
                  <w:tcBorders>
                    <w:right w:val="single" w:sz="4" w:space="0" w:color="auto"/>
                  </w:tcBorders>
                  <w:tcMar>
                    <w:left w:w="11" w:type="dxa"/>
                    <w:right w:w="11" w:type="dxa"/>
                  </w:tcMar>
                  <w:vAlign w:val="center"/>
                </w:tcPr>
                <w:p w:rsidR="00F17623" w:rsidRPr="00A24A14" w:rsidRDefault="00F17623" w:rsidP="00F17623">
                  <w:pPr>
                    <w:snapToGrid w:val="0"/>
                    <w:jc w:val="center"/>
                    <w:rPr>
                      <w:rFonts w:eastAsia="宋体"/>
                      <w:color w:val="000000" w:themeColor="text1"/>
                      <w:sz w:val="21"/>
                      <w:szCs w:val="21"/>
                    </w:rPr>
                  </w:pPr>
                  <w:r w:rsidRPr="00A24A14">
                    <w:rPr>
                      <w:rFonts w:eastAsia="宋体"/>
                      <w:color w:val="000000" w:themeColor="text1"/>
                      <w:sz w:val="21"/>
                      <w:szCs w:val="21"/>
                    </w:rPr>
                    <w:t>0.32</w:t>
                  </w:r>
                </w:p>
              </w:tc>
              <w:tc>
                <w:tcPr>
                  <w:tcW w:w="1535" w:type="pct"/>
                  <w:gridSpan w:val="2"/>
                  <w:tcBorders>
                    <w:left w:val="single" w:sz="4" w:space="0" w:color="auto"/>
                    <w:right w:val="single" w:sz="4" w:space="0" w:color="auto"/>
                  </w:tcBorders>
                  <w:vAlign w:val="center"/>
                </w:tcPr>
                <w:p w:rsidR="00F17623" w:rsidRPr="00A24A14" w:rsidRDefault="00F17623"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0.0048</w:t>
                  </w:r>
                </w:p>
              </w:tc>
              <w:tc>
                <w:tcPr>
                  <w:tcW w:w="592" w:type="pct"/>
                  <w:tcBorders>
                    <w:left w:val="single" w:sz="4" w:space="0" w:color="auto"/>
                  </w:tcBorders>
                  <w:vAlign w:val="center"/>
                </w:tcPr>
                <w:p w:rsidR="00F17623" w:rsidRPr="00A24A14" w:rsidRDefault="00F17623"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0.00024</w:t>
                  </w:r>
                </w:p>
              </w:tc>
            </w:tr>
            <w:tr w:rsidR="00F17623" w:rsidRPr="00A24A14" w:rsidTr="009E20F8">
              <w:trPr>
                <w:trHeight w:val="340"/>
                <w:jc w:val="center"/>
              </w:trPr>
              <w:tc>
                <w:tcPr>
                  <w:tcW w:w="1106" w:type="pct"/>
                  <w:tcMar>
                    <w:left w:w="11" w:type="dxa"/>
                    <w:right w:w="11" w:type="dxa"/>
                  </w:tcMar>
                  <w:vAlign w:val="center"/>
                </w:tcPr>
                <w:p w:rsidR="00F17623" w:rsidRPr="00A24A14" w:rsidRDefault="00F17623" w:rsidP="009E20F8">
                  <w:pPr>
                    <w:widowControl w:val="0"/>
                    <w:snapToGrid w:val="0"/>
                    <w:jc w:val="center"/>
                    <w:rPr>
                      <w:rFonts w:eastAsia="宋体"/>
                      <w:color w:val="000000" w:themeColor="text1"/>
                      <w:kern w:val="2"/>
                      <w:sz w:val="21"/>
                      <w:szCs w:val="21"/>
                    </w:rPr>
                  </w:pPr>
                  <w:r w:rsidRPr="00A24A14">
                    <w:rPr>
                      <w:rFonts w:eastAsia="宋体"/>
                      <w:bCs/>
                      <w:color w:val="000000" w:themeColor="text1"/>
                      <w:kern w:val="2"/>
                      <w:sz w:val="21"/>
                      <w:szCs w:val="21"/>
                    </w:rPr>
                    <w:t>最大浓度出现距离（</w:t>
                  </w:r>
                  <w:r w:rsidRPr="00A24A14">
                    <w:rPr>
                      <w:rFonts w:eastAsia="宋体"/>
                      <w:bCs/>
                      <w:color w:val="000000" w:themeColor="text1"/>
                      <w:kern w:val="2"/>
                      <w:sz w:val="21"/>
                      <w:szCs w:val="21"/>
                    </w:rPr>
                    <w:t>m</w:t>
                  </w:r>
                  <w:r w:rsidRPr="00A24A14">
                    <w:rPr>
                      <w:rFonts w:eastAsia="宋体"/>
                      <w:bCs/>
                      <w:color w:val="000000" w:themeColor="text1"/>
                      <w:kern w:val="2"/>
                      <w:sz w:val="21"/>
                      <w:szCs w:val="21"/>
                    </w:rPr>
                    <w:t>）</w:t>
                  </w:r>
                </w:p>
              </w:tc>
              <w:tc>
                <w:tcPr>
                  <w:tcW w:w="1767" w:type="pct"/>
                  <w:gridSpan w:val="3"/>
                  <w:tcBorders>
                    <w:right w:val="single" w:sz="4" w:space="0" w:color="auto"/>
                  </w:tcBorders>
                  <w:tcMar>
                    <w:left w:w="11" w:type="dxa"/>
                    <w:right w:w="11" w:type="dxa"/>
                  </w:tcMar>
                  <w:vAlign w:val="center"/>
                </w:tcPr>
                <w:p w:rsidR="00F17623" w:rsidRPr="00A24A14" w:rsidRDefault="00F17623" w:rsidP="00F17623">
                  <w:pPr>
                    <w:snapToGrid w:val="0"/>
                    <w:jc w:val="center"/>
                    <w:rPr>
                      <w:rFonts w:eastAsia="宋体"/>
                      <w:color w:val="000000" w:themeColor="text1"/>
                      <w:kern w:val="2"/>
                      <w:sz w:val="21"/>
                      <w:szCs w:val="21"/>
                    </w:rPr>
                  </w:pPr>
                  <w:r w:rsidRPr="00A24A14">
                    <w:rPr>
                      <w:rFonts w:eastAsia="宋体"/>
                      <w:color w:val="000000" w:themeColor="text1"/>
                      <w:kern w:val="2"/>
                      <w:sz w:val="21"/>
                      <w:szCs w:val="21"/>
                    </w:rPr>
                    <w:t>202</w:t>
                  </w:r>
                </w:p>
              </w:tc>
              <w:tc>
                <w:tcPr>
                  <w:tcW w:w="2127" w:type="pct"/>
                  <w:gridSpan w:val="3"/>
                  <w:vAlign w:val="center"/>
                </w:tcPr>
                <w:p w:rsidR="00F17623" w:rsidRPr="00A24A14" w:rsidRDefault="00656DC2"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103</w:t>
                  </w:r>
                </w:p>
              </w:tc>
            </w:tr>
            <w:tr w:rsidR="001A23A7" w:rsidRPr="00A24A14" w:rsidTr="009E20F8">
              <w:trPr>
                <w:trHeight w:val="340"/>
                <w:jc w:val="center"/>
              </w:trPr>
              <w:tc>
                <w:tcPr>
                  <w:tcW w:w="1106" w:type="pct"/>
                  <w:vMerge w:val="restart"/>
                  <w:tcMar>
                    <w:left w:w="11" w:type="dxa"/>
                    <w:right w:w="11" w:type="dxa"/>
                  </w:tcMar>
                  <w:vAlign w:val="center"/>
                </w:tcPr>
                <w:p w:rsidR="001A23A7" w:rsidRPr="00A24A14" w:rsidRDefault="001A23A7" w:rsidP="009E20F8">
                  <w:pPr>
                    <w:widowControl w:val="0"/>
                    <w:snapToGrid w:val="0"/>
                    <w:jc w:val="center"/>
                    <w:rPr>
                      <w:rFonts w:eastAsia="宋体"/>
                      <w:bCs/>
                      <w:color w:val="000000" w:themeColor="text1"/>
                      <w:kern w:val="2"/>
                      <w:sz w:val="21"/>
                      <w:szCs w:val="21"/>
                    </w:rPr>
                  </w:pPr>
                  <w:r w:rsidRPr="00A24A14">
                    <w:rPr>
                      <w:rFonts w:eastAsia="宋体"/>
                      <w:b/>
                      <w:color w:val="000000" w:themeColor="text1"/>
                      <w:kern w:val="2"/>
                      <w:sz w:val="21"/>
                      <w:szCs w:val="21"/>
                    </w:rPr>
                    <w:t>下风向距离</w:t>
                  </w:r>
                  <w:r w:rsidRPr="00A24A14">
                    <w:rPr>
                      <w:rFonts w:eastAsia="宋体"/>
                      <w:b/>
                      <w:color w:val="000000" w:themeColor="text1"/>
                      <w:kern w:val="2"/>
                      <w:sz w:val="21"/>
                      <w:szCs w:val="21"/>
                    </w:rPr>
                    <w:t>/m</w:t>
                  </w:r>
                </w:p>
              </w:tc>
              <w:tc>
                <w:tcPr>
                  <w:tcW w:w="1767" w:type="pct"/>
                  <w:gridSpan w:val="3"/>
                  <w:tcBorders>
                    <w:right w:val="single" w:sz="4" w:space="0" w:color="auto"/>
                  </w:tcBorders>
                  <w:tcMar>
                    <w:left w:w="11" w:type="dxa"/>
                    <w:right w:w="11" w:type="dxa"/>
                  </w:tcMar>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hint="eastAsia"/>
                      <w:b/>
                      <w:color w:val="000000" w:themeColor="text1"/>
                      <w:kern w:val="2"/>
                      <w:sz w:val="21"/>
                      <w:szCs w:val="21"/>
                    </w:rPr>
                    <w:t>生产车间（颗粒物）</w:t>
                  </w:r>
                </w:p>
              </w:tc>
              <w:tc>
                <w:tcPr>
                  <w:tcW w:w="2127" w:type="pct"/>
                  <w:gridSpan w:val="3"/>
                  <w:tcBorders>
                    <w:left w:val="single" w:sz="4" w:space="0" w:color="auto"/>
                  </w:tcBorders>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hint="eastAsia"/>
                      <w:b/>
                      <w:color w:val="000000" w:themeColor="text1"/>
                      <w:kern w:val="2"/>
                      <w:sz w:val="21"/>
                      <w:szCs w:val="21"/>
                    </w:rPr>
                    <w:t>生产车间（</w:t>
                  </w:r>
                  <w:r w:rsidRPr="00A24A14">
                    <w:rPr>
                      <w:rFonts w:eastAsia="宋体"/>
                      <w:b/>
                      <w:color w:val="000000" w:themeColor="text1"/>
                      <w:kern w:val="2"/>
                      <w:sz w:val="21"/>
                      <w:szCs w:val="21"/>
                    </w:rPr>
                    <w:t>VOCs</w:t>
                  </w:r>
                  <w:r w:rsidRPr="00A24A14">
                    <w:rPr>
                      <w:rFonts w:eastAsia="宋体" w:hint="eastAsia"/>
                      <w:b/>
                      <w:color w:val="000000" w:themeColor="text1"/>
                      <w:kern w:val="2"/>
                      <w:sz w:val="21"/>
                      <w:szCs w:val="21"/>
                    </w:rPr>
                    <w:t>）</w:t>
                  </w:r>
                </w:p>
              </w:tc>
            </w:tr>
            <w:tr w:rsidR="001A23A7" w:rsidRPr="00A24A14" w:rsidTr="009E20F8">
              <w:trPr>
                <w:trHeight w:val="340"/>
                <w:jc w:val="center"/>
              </w:trPr>
              <w:tc>
                <w:tcPr>
                  <w:tcW w:w="1106" w:type="pct"/>
                  <w:vMerge/>
                  <w:tcMar>
                    <w:left w:w="11" w:type="dxa"/>
                    <w:right w:w="11" w:type="dxa"/>
                  </w:tcMar>
                  <w:vAlign w:val="center"/>
                </w:tcPr>
                <w:p w:rsidR="001A23A7" w:rsidRPr="00A24A14" w:rsidRDefault="001A23A7" w:rsidP="009E20F8">
                  <w:pPr>
                    <w:widowControl w:val="0"/>
                    <w:snapToGrid w:val="0"/>
                    <w:jc w:val="center"/>
                    <w:rPr>
                      <w:rFonts w:eastAsia="宋体"/>
                      <w:bCs/>
                      <w:color w:val="000000" w:themeColor="text1"/>
                      <w:kern w:val="2"/>
                      <w:sz w:val="21"/>
                      <w:szCs w:val="21"/>
                    </w:rPr>
                  </w:pPr>
                </w:p>
              </w:tc>
              <w:tc>
                <w:tcPr>
                  <w:tcW w:w="1090" w:type="pct"/>
                  <w:gridSpan w:val="2"/>
                  <w:tcMar>
                    <w:left w:w="11" w:type="dxa"/>
                    <w:right w:w="11" w:type="dxa"/>
                  </w:tcMar>
                  <w:vAlign w:val="center"/>
                </w:tcPr>
                <w:p w:rsidR="009E20F8"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预测质量浓度</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w:t>
                  </w:r>
                  <w:r w:rsidRPr="00A24A14">
                    <w:rPr>
                      <w:rFonts w:eastAsia="宋体"/>
                      <w:b/>
                      <w:color w:val="000000" w:themeColor="text1"/>
                      <w:kern w:val="2"/>
                      <w:sz w:val="21"/>
                      <w:szCs w:val="21"/>
                    </w:rPr>
                    <w:t>μg/m</w:t>
                  </w:r>
                  <w:r w:rsidRPr="00A24A14">
                    <w:rPr>
                      <w:rFonts w:eastAsia="宋体"/>
                      <w:b/>
                      <w:color w:val="000000" w:themeColor="text1"/>
                      <w:kern w:val="2"/>
                      <w:sz w:val="21"/>
                      <w:szCs w:val="21"/>
                      <w:vertAlign w:val="superscript"/>
                    </w:rPr>
                    <w:t>3</w:t>
                  </w:r>
                  <w:r w:rsidRPr="00A24A14">
                    <w:rPr>
                      <w:rFonts w:eastAsia="宋体"/>
                      <w:b/>
                      <w:color w:val="000000" w:themeColor="text1"/>
                      <w:kern w:val="2"/>
                      <w:sz w:val="21"/>
                      <w:szCs w:val="21"/>
                    </w:rPr>
                    <w:t>）</w:t>
                  </w:r>
                </w:p>
              </w:tc>
              <w:tc>
                <w:tcPr>
                  <w:tcW w:w="677" w:type="pct"/>
                  <w:tcBorders>
                    <w:right w:val="single" w:sz="4" w:space="0" w:color="auto"/>
                  </w:tcBorders>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占标率（</w:t>
                  </w:r>
                  <w:r w:rsidRPr="00A24A14">
                    <w:rPr>
                      <w:rFonts w:eastAsia="宋体"/>
                      <w:b/>
                      <w:color w:val="000000" w:themeColor="text1"/>
                      <w:kern w:val="2"/>
                      <w:sz w:val="21"/>
                      <w:szCs w:val="21"/>
                    </w:rPr>
                    <w:t>%</w:t>
                  </w:r>
                  <w:r w:rsidRPr="00A24A14">
                    <w:rPr>
                      <w:rFonts w:eastAsia="宋体"/>
                      <w:b/>
                      <w:color w:val="000000" w:themeColor="text1"/>
                      <w:kern w:val="2"/>
                      <w:sz w:val="21"/>
                      <w:szCs w:val="21"/>
                    </w:rPr>
                    <w:t>）</w:t>
                  </w:r>
                </w:p>
              </w:tc>
              <w:tc>
                <w:tcPr>
                  <w:tcW w:w="885" w:type="pct"/>
                  <w:tcBorders>
                    <w:left w:val="single" w:sz="4" w:space="0" w:color="auto"/>
                    <w:right w:val="single" w:sz="4" w:space="0" w:color="auto"/>
                  </w:tcBorders>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预测质量浓度（</w:t>
                  </w:r>
                  <w:r w:rsidRPr="00A24A14">
                    <w:rPr>
                      <w:rFonts w:eastAsia="宋体"/>
                      <w:b/>
                      <w:color w:val="000000" w:themeColor="text1"/>
                      <w:kern w:val="2"/>
                      <w:sz w:val="21"/>
                      <w:szCs w:val="21"/>
                    </w:rPr>
                    <w:t>μg/m</w:t>
                  </w:r>
                  <w:r w:rsidRPr="00A24A14">
                    <w:rPr>
                      <w:rFonts w:eastAsia="宋体"/>
                      <w:b/>
                      <w:color w:val="000000" w:themeColor="text1"/>
                      <w:kern w:val="2"/>
                      <w:sz w:val="21"/>
                      <w:szCs w:val="21"/>
                      <w:vertAlign w:val="superscript"/>
                    </w:rPr>
                    <w:t>3</w:t>
                  </w:r>
                  <w:r w:rsidRPr="00A24A14">
                    <w:rPr>
                      <w:rFonts w:eastAsia="宋体"/>
                      <w:b/>
                      <w:color w:val="000000" w:themeColor="text1"/>
                      <w:kern w:val="2"/>
                      <w:sz w:val="21"/>
                      <w:szCs w:val="21"/>
                    </w:rPr>
                    <w:t>）</w:t>
                  </w:r>
                </w:p>
              </w:tc>
              <w:tc>
                <w:tcPr>
                  <w:tcW w:w="1242" w:type="pct"/>
                  <w:gridSpan w:val="2"/>
                  <w:tcBorders>
                    <w:left w:val="single" w:sz="4" w:space="0" w:color="auto"/>
                  </w:tcBorders>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占标率（</w:t>
                  </w:r>
                  <w:r w:rsidRPr="00A24A14">
                    <w:rPr>
                      <w:rFonts w:eastAsia="宋体"/>
                      <w:b/>
                      <w:color w:val="000000" w:themeColor="text1"/>
                      <w:kern w:val="2"/>
                      <w:sz w:val="21"/>
                      <w:szCs w:val="21"/>
                    </w:rPr>
                    <w:t>%</w:t>
                  </w:r>
                  <w:r w:rsidRPr="00A24A14">
                    <w:rPr>
                      <w:rFonts w:eastAsia="宋体"/>
                      <w:b/>
                      <w:color w:val="000000" w:themeColor="text1"/>
                      <w:kern w:val="2"/>
                      <w:sz w:val="21"/>
                      <w:szCs w:val="21"/>
                    </w:rPr>
                    <w:t>）</w:t>
                  </w:r>
                </w:p>
              </w:tc>
            </w:tr>
            <w:tr w:rsidR="001A23A7" w:rsidRPr="00A24A14" w:rsidTr="009E20F8">
              <w:trPr>
                <w:trHeight w:val="340"/>
                <w:jc w:val="center"/>
              </w:trPr>
              <w:tc>
                <w:tcPr>
                  <w:tcW w:w="1106" w:type="pct"/>
                  <w:tcMar>
                    <w:left w:w="11" w:type="dxa"/>
                    <w:right w:w="11" w:type="dxa"/>
                  </w:tcMar>
                  <w:vAlign w:val="center"/>
                </w:tcPr>
                <w:p w:rsidR="001A23A7" w:rsidRPr="00A24A14" w:rsidRDefault="001A23A7" w:rsidP="009E20F8">
                  <w:pPr>
                    <w:widowControl w:val="0"/>
                    <w:snapToGrid w:val="0"/>
                    <w:jc w:val="center"/>
                    <w:rPr>
                      <w:rFonts w:eastAsia="宋体"/>
                      <w:bCs/>
                      <w:color w:val="000000" w:themeColor="text1"/>
                      <w:kern w:val="2"/>
                      <w:sz w:val="21"/>
                      <w:szCs w:val="21"/>
                    </w:rPr>
                  </w:pPr>
                  <w:r w:rsidRPr="00A24A14">
                    <w:rPr>
                      <w:rFonts w:eastAsia="宋体"/>
                      <w:color w:val="000000" w:themeColor="text1"/>
                      <w:kern w:val="2"/>
                      <w:sz w:val="21"/>
                      <w:szCs w:val="21"/>
                    </w:rPr>
                    <w:t>下风向最大质量浓度及占标率（</w:t>
                  </w:r>
                  <w:r w:rsidRPr="00A24A14">
                    <w:rPr>
                      <w:rFonts w:eastAsia="宋体"/>
                      <w:color w:val="000000" w:themeColor="text1"/>
                      <w:kern w:val="2"/>
                      <w:sz w:val="21"/>
                      <w:szCs w:val="21"/>
                    </w:rPr>
                    <w:t>%</w:t>
                  </w:r>
                  <w:r w:rsidRPr="00A24A14">
                    <w:rPr>
                      <w:rFonts w:eastAsia="宋体"/>
                      <w:color w:val="000000" w:themeColor="text1"/>
                      <w:kern w:val="2"/>
                      <w:sz w:val="21"/>
                      <w:szCs w:val="21"/>
                    </w:rPr>
                    <w:t>）</w:t>
                  </w:r>
                </w:p>
              </w:tc>
              <w:tc>
                <w:tcPr>
                  <w:tcW w:w="1090" w:type="pct"/>
                  <w:gridSpan w:val="2"/>
                  <w:tcMar>
                    <w:left w:w="11" w:type="dxa"/>
                    <w:right w:w="11" w:type="dxa"/>
                  </w:tcMar>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1.32</w:t>
                  </w:r>
                </w:p>
              </w:tc>
              <w:tc>
                <w:tcPr>
                  <w:tcW w:w="677" w:type="pct"/>
                  <w:tcBorders>
                    <w:right w:val="single" w:sz="4" w:space="0" w:color="auto"/>
                  </w:tcBorders>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0.15</w:t>
                  </w:r>
                </w:p>
              </w:tc>
              <w:tc>
                <w:tcPr>
                  <w:tcW w:w="885" w:type="pct"/>
                  <w:tcBorders>
                    <w:left w:val="single" w:sz="4" w:space="0" w:color="auto"/>
                    <w:right w:val="single" w:sz="4" w:space="0" w:color="auto"/>
                  </w:tcBorders>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color w:val="000000" w:themeColor="text1"/>
                      <w:kern w:val="2"/>
                      <w:sz w:val="21"/>
                      <w:szCs w:val="21"/>
                    </w:rPr>
                    <w:t>0.0095</w:t>
                  </w:r>
                </w:p>
              </w:tc>
              <w:tc>
                <w:tcPr>
                  <w:tcW w:w="1242" w:type="pct"/>
                  <w:gridSpan w:val="2"/>
                  <w:tcBorders>
                    <w:top w:val="single" w:sz="4" w:space="0" w:color="auto"/>
                    <w:left w:val="single" w:sz="4" w:space="0" w:color="auto"/>
                  </w:tcBorders>
                  <w:vAlign w:val="center"/>
                </w:tcPr>
                <w:p w:rsidR="001A23A7" w:rsidRPr="00A24A14" w:rsidRDefault="001A23A7" w:rsidP="001A23A7">
                  <w:pPr>
                    <w:widowControl w:val="0"/>
                    <w:snapToGrid w:val="0"/>
                    <w:jc w:val="center"/>
                    <w:rPr>
                      <w:color w:val="000000" w:themeColor="text1"/>
                      <w:kern w:val="2"/>
                      <w:sz w:val="21"/>
                      <w:szCs w:val="21"/>
                    </w:rPr>
                  </w:pPr>
                  <w:r w:rsidRPr="00A24A14">
                    <w:rPr>
                      <w:color w:val="000000" w:themeColor="text1"/>
                      <w:kern w:val="2"/>
                      <w:sz w:val="21"/>
                      <w:szCs w:val="21"/>
                    </w:rPr>
                    <w:t>0.0047</w:t>
                  </w:r>
                </w:p>
              </w:tc>
            </w:tr>
            <w:tr w:rsidR="001A23A7" w:rsidRPr="00A24A14" w:rsidTr="009E20F8">
              <w:trPr>
                <w:trHeight w:val="340"/>
                <w:jc w:val="center"/>
              </w:trPr>
              <w:tc>
                <w:tcPr>
                  <w:tcW w:w="1106" w:type="pct"/>
                  <w:tcMar>
                    <w:left w:w="11" w:type="dxa"/>
                    <w:right w:w="11" w:type="dxa"/>
                  </w:tcMar>
                  <w:vAlign w:val="center"/>
                </w:tcPr>
                <w:p w:rsidR="001A23A7" w:rsidRPr="00A24A14" w:rsidRDefault="001A23A7" w:rsidP="009E20F8">
                  <w:pPr>
                    <w:widowControl w:val="0"/>
                    <w:snapToGrid w:val="0"/>
                    <w:jc w:val="center"/>
                    <w:rPr>
                      <w:rFonts w:eastAsia="宋体"/>
                      <w:bCs/>
                      <w:color w:val="000000" w:themeColor="text1"/>
                      <w:kern w:val="2"/>
                      <w:sz w:val="21"/>
                      <w:szCs w:val="21"/>
                    </w:rPr>
                  </w:pPr>
                  <w:r w:rsidRPr="00A24A14">
                    <w:rPr>
                      <w:rFonts w:eastAsia="宋体"/>
                      <w:bCs/>
                      <w:color w:val="000000" w:themeColor="text1"/>
                      <w:kern w:val="2"/>
                      <w:sz w:val="21"/>
                      <w:szCs w:val="21"/>
                    </w:rPr>
                    <w:t>最大浓度出现距离（</w:t>
                  </w:r>
                  <w:r w:rsidRPr="00A24A14">
                    <w:rPr>
                      <w:rFonts w:eastAsia="宋体"/>
                      <w:bCs/>
                      <w:color w:val="000000" w:themeColor="text1"/>
                      <w:kern w:val="2"/>
                      <w:sz w:val="21"/>
                      <w:szCs w:val="21"/>
                    </w:rPr>
                    <w:t>m</w:t>
                  </w:r>
                  <w:r w:rsidRPr="00A24A14">
                    <w:rPr>
                      <w:rFonts w:eastAsia="宋体"/>
                      <w:bCs/>
                      <w:color w:val="000000" w:themeColor="text1"/>
                      <w:kern w:val="2"/>
                      <w:sz w:val="21"/>
                      <w:szCs w:val="21"/>
                    </w:rPr>
                    <w:t>）</w:t>
                  </w:r>
                </w:p>
              </w:tc>
              <w:tc>
                <w:tcPr>
                  <w:tcW w:w="1767" w:type="pct"/>
                  <w:gridSpan w:val="3"/>
                  <w:tcBorders>
                    <w:right w:val="single" w:sz="4" w:space="0" w:color="auto"/>
                  </w:tcBorders>
                  <w:tcMar>
                    <w:left w:w="11" w:type="dxa"/>
                    <w:right w:w="11" w:type="dxa"/>
                  </w:tcMar>
                  <w:vAlign w:val="center"/>
                </w:tcPr>
                <w:p w:rsidR="001A23A7" w:rsidRPr="00A24A14" w:rsidRDefault="001A23A7" w:rsidP="001A23A7">
                  <w:pPr>
                    <w:snapToGrid w:val="0"/>
                    <w:jc w:val="center"/>
                    <w:rPr>
                      <w:rFonts w:eastAsia="宋体"/>
                      <w:color w:val="000000" w:themeColor="text1"/>
                      <w:kern w:val="2"/>
                      <w:sz w:val="21"/>
                      <w:szCs w:val="21"/>
                    </w:rPr>
                  </w:pPr>
                  <w:r w:rsidRPr="00A24A14">
                    <w:rPr>
                      <w:rFonts w:eastAsia="宋体"/>
                      <w:color w:val="000000" w:themeColor="text1"/>
                      <w:kern w:val="2"/>
                      <w:sz w:val="21"/>
                      <w:szCs w:val="21"/>
                    </w:rPr>
                    <w:t>202</w:t>
                  </w:r>
                </w:p>
              </w:tc>
              <w:tc>
                <w:tcPr>
                  <w:tcW w:w="2127" w:type="pct"/>
                  <w:gridSpan w:val="3"/>
                  <w:tcBorders>
                    <w:left w:val="single" w:sz="4" w:space="0" w:color="auto"/>
                  </w:tcBorders>
                  <w:vAlign w:val="center"/>
                </w:tcPr>
                <w:p w:rsidR="001A23A7" w:rsidRPr="00A24A14" w:rsidRDefault="00656DC2" w:rsidP="001A23A7">
                  <w:pPr>
                    <w:snapToGrid w:val="0"/>
                    <w:jc w:val="center"/>
                    <w:rPr>
                      <w:rFonts w:eastAsia="宋体"/>
                      <w:color w:val="000000" w:themeColor="text1"/>
                      <w:kern w:val="2"/>
                      <w:sz w:val="21"/>
                      <w:szCs w:val="21"/>
                    </w:rPr>
                  </w:pPr>
                  <w:r w:rsidRPr="00A24A14">
                    <w:rPr>
                      <w:rFonts w:eastAsia="宋体"/>
                      <w:color w:val="000000" w:themeColor="text1"/>
                      <w:kern w:val="2"/>
                      <w:sz w:val="21"/>
                      <w:szCs w:val="21"/>
                    </w:rPr>
                    <w:t>103</w:t>
                  </w:r>
                </w:p>
              </w:tc>
            </w:tr>
          </w:tbl>
          <w:p w:rsidR="001A23A7" w:rsidRPr="00A24A14" w:rsidRDefault="001A23A7" w:rsidP="00FF00C7">
            <w:pPr>
              <w:widowControl w:val="0"/>
              <w:adjustRightInd w:val="0"/>
              <w:snapToGrid w:val="0"/>
              <w:spacing w:beforeLines="50" w:before="163" w:line="360" w:lineRule="auto"/>
              <w:ind w:firstLineChars="200" w:firstLine="480"/>
              <w:jc w:val="both"/>
              <w:textAlignment w:val="baseline"/>
              <w:rPr>
                <w:rFonts w:eastAsia="宋体"/>
                <w:color w:val="000000" w:themeColor="text1"/>
              </w:rPr>
            </w:pPr>
            <w:r w:rsidRPr="00A24A14">
              <w:rPr>
                <w:rFonts w:eastAsia="宋体" w:hint="eastAsia"/>
                <w:color w:val="000000" w:themeColor="text1"/>
              </w:rPr>
              <w:t>根据《环境影响评价技术导则</w:t>
            </w:r>
            <w:r w:rsidRPr="00A24A14">
              <w:rPr>
                <w:rFonts w:eastAsia="宋体" w:hint="eastAsia"/>
                <w:color w:val="000000" w:themeColor="text1"/>
              </w:rPr>
              <w:t>-</w:t>
            </w:r>
            <w:r w:rsidRPr="00A24A14">
              <w:rPr>
                <w:rFonts w:eastAsia="宋体" w:hint="eastAsia"/>
                <w:color w:val="000000" w:themeColor="text1"/>
              </w:rPr>
              <w:t>大气环境》（</w:t>
            </w:r>
            <w:r w:rsidRPr="00A24A14">
              <w:rPr>
                <w:rFonts w:eastAsia="宋体" w:hint="eastAsia"/>
                <w:color w:val="000000" w:themeColor="text1"/>
              </w:rPr>
              <w:t>HJ2.2-2018</w:t>
            </w:r>
            <w:r w:rsidRPr="00A24A14">
              <w:rPr>
                <w:rFonts w:eastAsia="宋体" w:hint="eastAsia"/>
                <w:color w:val="000000" w:themeColor="text1"/>
              </w:rPr>
              <w:t>）要求，本项目大气评价等级判别见表</w:t>
            </w:r>
            <w:r w:rsidRPr="00A24A14">
              <w:rPr>
                <w:rFonts w:eastAsia="宋体"/>
                <w:color w:val="000000" w:themeColor="text1"/>
              </w:rPr>
              <w:t>7-7</w:t>
            </w:r>
            <w:r w:rsidRPr="00A24A14">
              <w:rPr>
                <w:rFonts w:eastAsia="宋体" w:hint="eastAsia"/>
                <w:color w:val="000000" w:themeColor="text1"/>
              </w:rPr>
              <w:t>。</w:t>
            </w:r>
          </w:p>
          <w:p w:rsidR="001A23A7" w:rsidRPr="00A24A14" w:rsidRDefault="001A23A7" w:rsidP="001A23A7">
            <w:pPr>
              <w:widowControl w:val="0"/>
              <w:adjustRightInd w:val="0"/>
              <w:snapToGrid w:val="0"/>
              <w:jc w:val="center"/>
              <w:rPr>
                <w:rFonts w:eastAsia="宋体"/>
                <w:b/>
                <w:color w:val="000000" w:themeColor="text1"/>
              </w:rPr>
            </w:pPr>
            <w:r w:rsidRPr="00A24A14">
              <w:rPr>
                <w:rFonts w:eastAsia="宋体" w:hint="eastAsia"/>
                <w:b/>
                <w:color w:val="000000" w:themeColor="text1"/>
              </w:rPr>
              <w:t>表</w:t>
            </w:r>
            <w:r w:rsidRPr="00A24A14">
              <w:rPr>
                <w:rFonts w:eastAsia="宋体" w:hint="eastAsia"/>
                <w:b/>
                <w:color w:val="000000" w:themeColor="text1"/>
              </w:rPr>
              <w:t>7</w:t>
            </w:r>
            <w:r w:rsidRPr="00A24A14">
              <w:rPr>
                <w:rFonts w:eastAsia="宋体"/>
                <w:b/>
                <w:color w:val="000000" w:themeColor="text1"/>
              </w:rPr>
              <w:t>-7</w:t>
            </w:r>
            <w:r w:rsidR="00730ECC" w:rsidRPr="00A24A14">
              <w:rPr>
                <w:rFonts w:eastAsia="宋体"/>
                <w:b/>
                <w:color w:val="000000" w:themeColor="text1"/>
              </w:rPr>
              <w:t xml:space="preserve">  </w:t>
            </w:r>
            <w:r w:rsidRPr="00A24A14">
              <w:rPr>
                <w:rFonts w:eastAsia="宋体" w:hint="eastAsia"/>
                <w:b/>
                <w:color w:val="000000" w:themeColor="text1"/>
              </w:rPr>
              <w:t>评价等级判别表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706"/>
              <w:gridCol w:w="4706"/>
            </w:tblGrid>
            <w:tr w:rsidR="001A23A7" w:rsidRPr="00A24A14" w:rsidTr="001A23A7">
              <w:trPr>
                <w:trHeight w:val="379"/>
                <w:jc w:val="center"/>
              </w:trPr>
              <w:tc>
                <w:tcPr>
                  <w:tcW w:w="2500" w:type="pct"/>
                  <w:vAlign w:val="center"/>
                </w:tcPr>
                <w:p w:rsidR="001A23A7" w:rsidRPr="00A24A14" w:rsidRDefault="001A23A7" w:rsidP="001A23A7">
                  <w:pPr>
                    <w:jc w:val="center"/>
                    <w:rPr>
                      <w:rFonts w:eastAsia="宋体"/>
                      <w:b/>
                      <w:color w:val="000000" w:themeColor="text1"/>
                      <w:sz w:val="21"/>
                      <w:szCs w:val="21"/>
                    </w:rPr>
                  </w:pPr>
                  <w:r w:rsidRPr="00A24A14">
                    <w:rPr>
                      <w:rFonts w:eastAsia="宋体"/>
                      <w:b/>
                      <w:color w:val="000000" w:themeColor="text1"/>
                      <w:sz w:val="21"/>
                      <w:szCs w:val="21"/>
                    </w:rPr>
                    <w:t>评价工作等级</w:t>
                  </w:r>
                </w:p>
              </w:tc>
              <w:tc>
                <w:tcPr>
                  <w:tcW w:w="2500" w:type="pct"/>
                  <w:vAlign w:val="center"/>
                </w:tcPr>
                <w:p w:rsidR="001A23A7" w:rsidRPr="00A24A14" w:rsidRDefault="001A23A7" w:rsidP="00FF00C7">
                  <w:pPr>
                    <w:widowControl w:val="0"/>
                    <w:adjustRightInd w:val="0"/>
                    <w:snapToGrid w:val="0"/>
                    <w:spacing w:beforeLines="50" w:before="163"/>
                    <w:jc w:val="center"/>
                    <w:rPr>
                      <w:rFonts w:eastAsia="宋体"/>
                      <w:b/>
                      <w:color w:val="000000" w:themeColor="text1"/>
                      <w:sz w:val="21"/>
                      <w:szCs w:val="21"/>
                    </w:rPr>
                  </w:pPr>
                  <w:r w:rsidRPr="00A24A14">
                    <w:rPr>
                      <w:rFonts w:eastAsia="宋体"/>
                      <w:b/>
                      <w:color w:val="000000" w:themeColor="text1"/>
                      <w:sz w:val="21"/>
                      <w:szCs w:val="21"/>
                    </w:rPr>
                    <w:t>评价工作分级判据</w:t>
                  </w:r>
                </w:p>
              </w:tc>
            </w:tr>
            <w:tr w:rsidR="001A23A7" w:rsidRPr="00A24A14" w:rsidTr="001A23A7">
              <w:trPr>
                <w:trHeight w:val="170"/>
                <w:jc w:val="center"/>
              </w:trPr>
              <w:tc>
                <w:tcPr>
                  <w:tcW w:w="2500" w:type="pct"/>
                  <w:tcBorders>
                    <w:bottom w:val="single" w:sz="4" w:space="0" w:color="auto"/>
                  </w:tcBorders>
                  <w:vAlign w:val="center"/>
                </w:tcPr>
                <w:p w:rsidR="001A23A7" w:rsidRPr="00A24A14" w:rsidRDefault="001A23A7" w:rsidP="00FF00C7">
                  <w:pPr>
                    <w:widowControl w:val="0"/>
                    <w:adjustRightInd w:val="0"/>
                    <w:snapToGrid w:val="0"/>
                    <w:spacing w:beforeLines="50" w:before="163"/>
                    <w:jc w:val="center"/>
                    <w:rPr>
                      <w:rFonts w:eastAsia="宋体"/>
                      <w:color w:val="000000" w:themeColor="text1"/>
                      <w:sz w:val="21"/>
                      <w:szCs w:val="21"/>
                    </w:rPr>
                  </w:pPr>
                  <w:r w:rsidRPr="00A24A14">
                    <w:rPr>
                      <w:rFonts w:eastAsia="宋体"/>
                      <w:color w:val="000000" w:themeColor="text1"/>
                      <w:sz w:val="21"/>
                      <w:szCs w:val="21"/>
                    </w:rPr>
                    <w:t>一级评价</w:t>
                  </w:r>
                </w:p>
              </w:tc>
              <w:tc>
                <w:tcPr>
                  <w:tcW w:w="2500" w:type="pct"/>
                  <w:tcBorders>
                    <w:bottom w:val="single" w:sz="4" w:space="0" w:color="auto"/>
                  </w:tcBorders>
                  <w:vAlign w:val="center"/>
                </w:tcPr>
                <w:p w:rsidR="001A23A7" w:rsidRPr="00A24A14" w:rsidRDefault="001A23A7" w:rsidP="00FF00C7">
                  <w:pPr>
                    <w:widowControl w:val="0"/>
                    <w:adjustRightInd w:val="0"/>
                    <w:snapToGrid w:val="0"/>
                    <w:spacing w:beforeLines="50" w:before="163"/>
                    <w:jc w:val="center"/>
                    <w:rPr>
                      <w:rFonts w:eastAsia="宋体"/>
                      <w:color w:val="000000" w:themeColor="text1"/>
                      <w:sz w:val="21"/>
                      <w:szCs w:val="21"/>
                    </w:rPr>
                  </w:pPr>
                  <w:r w:rsidRPr="00A24A14">
                    <w:rPr>
                      <w:rFonts w:eastAsia="宋体"/>
                      <w:color w:val="000000" w:themeColor="text1"/>
                      <w:sz w:val="21"/>
                      <w:szCs w:val="21"/>
                    </w:rPr>
                    <w:t>Pmax≥10%</w:t>
                  </w:r>
                </w:p>
              </w:tc>
            </w:tr>
            <w:tr w:rsidR="001A23A7" w:rsidRPr="00A24A14" w:rsidTr="001A23A7">
              <w:trPr>
                <w:trHeight w:val="170"/>
                <w:jc w:val="center"/>
              </w:trPr>
              <w:tc>
                <w:tcPr>
                  <w:tcW w:w="2500" w:type="pct"/>
                  <w:tcBorders>
                    <w:bottom w:val="single" w:sz="4" w:space="0" w:color="auto"/>
                  </w:tcBorders>
                  <w:shd w:val="clear" w:color="auto" w:fill="auto"/>
                  <w:vAlign w:val="center"/>
                </w:tcPr>
                <w:p w:rsidR="001A23A7" w:rsidRPr="00A24A14" w:rsidRDefault="001A23A7" w:rsidP="00FF00C7">
                  <w:pPr>
                    <w:widowControl w:val="0"/>
                    <w:adjustRightInd w:val="0"/>
                    <w:snapToGrid w:val="0"/>
                    <w:spacing w:beforeLines="50" w:before="163"/>
                    <w:jc w:val="center"/>
                    <w:rPr>
                      <w:rFonts w:eastAsia="宋体"/>
                      <w:color w:val="000000" w:themeColor="text1"/>
                      <w:sz w:val="21"/>
                      <w:szCs w:val="21"/>
                    </w:rPr>
                  </w:pPr>
                  <w:r w:rsidRPr="00A24A14">
                    <w:rPr>
                      <w:rFonts w:eastAsia="宋体"/>
                      <w:color w:val="000000" w:themeColor="text1"/>
                      <w:sz w:val="21"/>
                      <w:szCs w:val="21"/>
                    </w:rPr>
                    <w:t>二级评价</w:t>
                  </w:r>
                </w:p>
              </w:tc>
              <w:tc>
                <w:tcPr>
                  <w:tcW w:w="2500" w:type="pct"/>
                  <w:tcBorders>
                    <w:bottom w:val="single" w:sz="4" w:space="0" w:color="auto"/>
                  </w:tcBorders>
                  <w:shd w:val="clear" w:color="auto" w:fill="auto"/>
                  <w:vAlign w:val="center"/>
                </w:tcPr>
                <w:p w:rsidR="001A23A7" w:rsidRPr="00A24A14" w:rsidRDefault="001A23A7" w:rsidP="00FF00C7">
                  <w:pPr>
                    <w:widowControl w:val="0"/>
                    <w:adjustRightInd w:val="0"/>
                    <w:snapToGrid w:val="0"/>
                    <w:spacing w:beforeLines="50" w:before="163"/>
                    <w:jc w:val="center"/>
                    <w:rPr>
                      <w:rFonts w:eastAsia="宋体"/>
                      <w:color w:val="000000" w:themeColor="text1"/>
                      <w:sz w:val="21"/>
                      <w:szCs w:val="21"/>
                    </w:rPr>
                  </w:pPr>
                  <w:r w:rsidRPr="00A24A14">
                    <w:rPr>
                      <w:rFonts w:eastAsia="宋体"/>
                      <w:color w:val="000000" w:themeColor="text1"/>
                      <w:sz w:val="21"/>
                      <w:szCs w:val="21"/>
                    </w:rPr>
                    <w:t>1%≤Pmax</w:t>
                  </w:r>
                  <w:r w:rsidRPr="00A24A14">
                    <w:rPr>
                      <w:rFonts w:eastAsia="宋体"/>
                      <w:color w:val="000000" w:themeColor="text1"/>
                      <w:sz w:val="21"/>
                      <w:szCs w:val="21"/>
                    </w:rPr>
                    <w:t>＜</w:t>
                  </w:r>
                  <w:r w:rsidRPr="00A24A14">
                    <w:rPr>
                      <w:rFonts w:eastAsia="宋体"/>
                      <w:color w:val="000000" w:themeColor="text1"/>
                      <w:sz w:val="21"/>
                      <w:szCs w:val="21"/>
                    </w:rPr>
                    <w:t>10%</w:t>
                  </w:r>
                </w:p>
              </w:tc>
            </w:tr>
            <w:tr w:rsidR="001A23A7" w:rsidRPr="00A24A14" w:rsidTr="001A23A7">
              <w:trPr>
                <w:trHeight w:val="170"/>
                <w:jc w:val="center"/>
              </w:trPr>
              <w:tc>
                <w:tcPr>
                  <w:tcW w:w="2500" w:type="pct"/>
                  <w:shd w:val="clear" w:color="auto" w:fill="404040"/>
                  <w:vAlign w:val="center"/>
                </w:tcPr>
                <w:p w:rsidR="001A23A7" w:rsidRPr="00A24A14" w:rsidRDefault="001A23A7" w:rsidP="00FF00C7">
                  <w:pPr>
                    <w:widowControl w:val="0"/>
                    <w:adjustRightInd w:val="0"/>
                    <w:snapToGrid w:val="0"/>
                    <w:spacing w:beforeLines="50" w:before="163"/>
                    <w:jc w:val="center"/>
                    <w:rPr>
                      <w:rFonts w:eastAsia="宋体"/>
                      <w:color w:val="000000" w:themeColor="text1"/>
                      <w:sz w:val="21"/>
                      <w:szCs w:val="21"/>
                    </w:rPr>
                  </w:pPr>
                  <w:r w:rsidRPr="00A24A14">
                    <w:rPr>
                      <w:rFonts w:eastAsia="宋体"/>
                      <w:color w:val="000000" w:themeColor="text1"/>
                      <w:sz w:val="21"/>
                      <w:szCs w:val="21"/>
                    </w:rPr>
                    <w:t>三级评价</w:t>
                  </w:r>
                </w:p>
              </w:tc>
              <w:tc>
                <w:tcPr>
                  <w:tcW w:w="2500" w:type="pct"/>
                  <w:shd w:val="clear" w:color="auto" w:fill="404040"/>
                  <w:vAlign w:val="center"/>
                </w:tcPr>
                <w:p w:rsidR="001A23A7" w:rsidRPr="00A24A14" w:rsidRDefault="001A23A7" w:rsidP="00FF00C7">
                  <w:pPr>
                    <w:widowControl w:val="0"/>
                    <w:adjustRightInd w:val="0"/>
                    <w:snapToGrid w:val="0"/>
                    <w:spacing w:beforeLines="50" w:before="163"/>
                    <w:jc w:val="center"/>
                    <w:rPr>
                      <w:rFonts w:eastAsia="宋体"/>
                      <w:color w:val="000000" w:themeColor="text1"/>
                      <w:sz w:val="21"/>
                      <w:szCs w:val="21"/>
                    </w:rPr>
                  </w:pPr>
                  <w:r w:rsidRPr="00A24A14">
                    <w:rPr>
                      <w:rFonts w:eastAsia="宋体"/>
                      <w:color w:val="000000" w:themeColor="text1"/>
                      <w:sz w:val="21"/>
                      <w:szCs w:val="21"/>
                    </w:rPr>
                    <w:t>Pmax</w:t>
                  </w:r>
                  <w:r w:rsidRPr="00A24A14">
                    <w:rPr>
                      <w:rFonts w:eastAsia="宋体"/>
                      <w:color w:val="000000" w:themeColor="text1"/>
                      <w:sz w:val="21"/>
                      <w:szCs w:val="21"/>
                    </w:rPr>
                    <w:t>＜</w:t>
                  </w:r>
                  <w:r w:rsidRPr="00A24A14">
                    <w:rPr>
                      <w:rFonts w:eastAsia="宋体"/>
                      <w:color w:val="000000" w:themeColor="text1"/>
                      <w:sz w:val="21"/>
                      <w:szCs w:val="21"/>
                    </w:rPr>
                    <w:t>1%</w:t>
                  </w:r>
                </w:p>
              </w:tc>
            </w:tr>
          </w:tbl>
          <w:p w:rsidR="001A23A7" w:rsidRPr="00A24A14" w:rsidRDefault="001A23A7" w:rsidP="00FF00C7">
            <w:pPr>
              <w:widowControl w:val="0"/>
              <w:adjustRightInd w:val="0"/>
              <w:snapToGrid w:val="0"/>
              <w:spacing w:beforeLines="50" w:before="163" w:line="360" w:lineRule="auto"/>
              <w:ind w:firstLineChars="200" w:firstLine="480"/>
              <w:jc w:val="both"/>
              <w:rPr>
                <w:rFonts w:eastAsia="宋体"/>
                <w:color w:val="000000" w:themeColor="text1"/>
                <w:szCs w:val="24"/>
              </w:rPr>
            </w:pPr>
            <w:r w:rsidRPr="00A24A14">
              <w:rPr>
                <w:rFonts w:eastAsia="宋体"/>
                <w:color w:val="000000" w:themeColor="text1"/>
                <w:szCs w:val="24"/>
              </w:rPr>
              <w:t>由大气环境（</w:t>
            </w:r>
            <w:r w:rsidRPr="00A24A14">
              <w:rPr>
                <w:rFonts w:eastAsia="宋体"/>
                <w:color w:val="000000" w:themeColor="text1"/>
                <w:szCs w:val="24"/>
              </w:rPr>
              <w:t>HJ2.2-2018</w:t>
            </w:r>
            <w:r w:rsidRPr="00A24A14">
              <w:rPr>
                <w:rFonts w:eastAsia="宋体"/>
                <w:color w:val="000000" w:themeColor="text1"/>
                <w:szCs w:val="24"/>
              </w:rPr>
              <w:t>）》，同一项目有多个（两个以上，含两个）污染源排放同一种污染物时，则按各污染源分别确定其评价等级，并取评价级别高者作为项目的评价等级，本次确定本工程大气评价为</w:t>
            </w:r>
            <w:r w:rsidR="00D33A4D">
              <w:rPr>
                <w:rFonts w:eastAsia="宋体" w:hint="eastAsia"/>
                <w:color w:val="000000" w:themeColor="text1"/>
                <w:szCs w:val="24"/>
              </w:rPr>
              <w:t>三</w:t>
            </w:r>
            <w:r w:rsidRPr="00A24A14">
              <w:rPr>
                <w:rFonts w:eastAsia="宋体"/>
                <w:color w:val="000000" w:themeColor="text1"/>
                <w:szCs w:val="24"/>
              </w:rPr>
              <w:t>级，，只对污染物排放量进行核算。因此，本项目不进一步开展预测评价工作，仅对相关污染物排放量核算情况进行论述。</w:t>
            </w:r>
            <w:r w:rsidRPr="00A24A14">
              <w:rPr>
                <w:rFonts w:eastAsia="宋体"/>
                <w:color w:val="000000" w:themeColor="text1"/>
                <w:kern w:val="2"/>
                <w:szCs w:val="24"/>
              </w:rPr>
              <w:t>本项目污染物有组织排放量核算表见表</w:t>
            </w:r>
            <w:r w:rsidRPr="00A24A14">
              <w:rPr>
                <w:rFonts w:eastAsia="宋体"/>
                <w:color w:val="000000" w:themeColor="text1"/>
                <w:kern w:val="2"/>
                <w:szCs w:val="24"/>
              </w:rPr>
              <w:t>7-8</w:t>
            </w:r>
            <w:r w:rsidRPr="00A24A14">
              <w:rPr>
                <w:rFonts w:eastAsia="宋体"/>
                <w:color w:val="000000" w:themeColor="text1"/>
                <w:kern w:val="2"/>
                <w:szCs w:val="24"/>
              </w:rPr>
              <w:t>，无组织排放量核算表见表</w:t>
            </w:r>
            <w:r w:rsidRPr="00A24A14">
              <w:rPr>
                <w:rFonts w:eastAsia="宋体"/>
                <w:color w:val="000000" w:themeColor="text1"/>
                <w:kern w:val="2"/>
                <w:szCs w:val="24"/>
              </w:rPr>
              <w:t>7-9</w:t>
            </w:r>
            <w:r w:rsidRPr="00A24A14">
              <w:rPr>
                <w:rFonts w:eastAsia="宋体"/>
                <w:color w:val="000000" w:themeColor="text1"/>
                <w:kern w:val="2"/>
                <w:szCs w:val="24"/>
              </w:rPr>
              <w:t>，污染物年排放量核算表见表</w:t>
            </w:r>
            <w:r w:rsidRPr="00A24A14">
              <w:rPr>
                <w:rFonts w:eastAsia="宋体"/>
                <w:color w:val="000000" w:themeColor="text1"/>
                <w:kern w:val="2"/>
                <w:szCs w:val="24"/>
              </w:rPr>
              <w:t>7-11</w:t>
            </w:r>
            <w:r w:rsidRPr="00A24A14">
              <w:rPr>
                <w:rFonts w:eastAsia="宋体"/>
                <w:color w:val="000000" w:themeColor="text1"/>
                <w:kern w:val="2"/>
                <w:szCs w:val="24"/>
              </w:rPr>
              <w:t>。</w:t>
            </w:r>
          </w:p>
          <w:p w:rsidR="001A23A7" w:rsidRPr="00A24A14" w:rsidRDefault="001A23A7" w:rsidP="001A23A7">
            <w:pPr>
              <w:widowControl w:val="0"/>
              <w:adjustRightInd w:val="0"/>
              <w:snapToGrid w:val="0"/>
              <w:jc w:val="center"/>
              <w:rPr>
                <w:rFonts w:eastAsia="宋体"/>
                <w:b/>
                <w:bCs/>
                <w:color w:val="000000" w:themeColor="text1"/>
                <w:kern w:val="2"/>
              </w:rPr>
            </w:pPr>
            <w:r w:rsidRPr="00A24A14">
              <w:rPr>
                <w:rFonts w:eastAsia="宋体"/>
                <w:b/>
                <w:bCs/>
                <w:color w:val="000000" w:themeColor="text1"/>
                <w:kern w:val="2"/>
              </w:rPr>
              <w:t>表</w:t>
            </w:r>
            <w:r w:rsidRPr="00A24A14">
              <w:rPr>
                <w:rFonts w:eastAsia="宋体"/>
                <w:b/>
                <w:bCs/>
                <w:color w:val="000000" w:themeColor="text1"/>
                <w:kern w:val="2"/>
              </w:rPr>
              <w:t>7-8</w:t>
            </w:r>
            <w:r w:rsidR="00730ECC" w:rsidRPr="00A24A14">
              <w:rPr>
                <w:rFonts w:eastAsia="宋体"/>
                <w:b/>
                <w:bCs/>
                <w:color w:val="000000" w:themeColor="text1"/>
                <w:kern w:val="2"/>
              </w:rPr>
              <w:t xml:space="preserve">  </w:t>
            </w:r>
            <w:r w:rsidRPr="00A24A14">
              <w:rPr>
                <w:rFonts w:eastAsia="宋体"/>
                <w:b/>
                <w:bCs/>
                <w:color w:val="000000" w:themeColor="text1"/>
                <w:kern w:val="2"/>
              </w:rPr>
              <w:t>大气污染物有组织排放量核算表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7"/>
              <w:gridCol w:w="1480"/>
              <w:gridCol w:w="1256"/>
              <w:gridCol w:w="2202"/>
              <w:gridCol w:w="1888"/>
              <w:gridCol w:w="1709"/>
            </w:tblGrid>
            <w:tr w:rsidR="00A74EB5" w:rsidRPr="00A24A14" w:rsidTr="00656DC2">
              <w:trPr>
                <w:trHeight w:val="340"/>
                <w:jc w:val="center"/>
              </w:trPr>
              <w:tc>
                <w:tcPr>
                  <w:tcW w:w="466"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序号</w:t>
                  </w:r>
                </w:p>
              </w:tc>
              <w:tc>
                <w:tcPr>
                  <w:tcW w:w="786"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排放口编号</w:t>
                  </w:r>
                </w:p>
              </w:tc>
              <w:tc>
                <w:tcPr>
                  <w:tcW w:w="667"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污染物</w:t>
                  </w:r>
                </w:p>
              </w:tc>
              <w:tc>
                <w:tcPr>
                  <w:tcW w:w="1170"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核算排放浓度</w:t>
                  </w:r>
                  <w:r w:rsidRPr="00A24A14">
                    <w:rPr>
                      <w:rFonts w:eastAsia="宋体"/>
                      <w:b/>
                      <w:color w:val="000000" w:themeColor="text1"/>
                      <w:kern w:val="2"/>
                      <w:sz w:val="21"/>
                      <w:szCs w:val="21"/>
                    </w:rPr>
                    <w:t>/</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w:t>
                  </w:r>
                  <w:r w:rsidRPr="00A24A14">
                    <w:rPr>
                      <w:rFonts w:eastAsia="宋体"/>
                      <w:b/>
                      <w:color w:val="000000" w:themeColor="text1"/>
                      <w:kern w:val="2"/>
                      <w:sz w:val="21"/>
                      <w:szCs w:val="21"/>
                    </w:rPr>
                    <w:t>μg/m</w:t>
                  </w:r>
                  <w:r w:rsidRPr="00A24A14">
                    <w:rPr>
                      <w:rFonts w:eastAsia="宋体"/>
                      <w:b/>
                      <w:color w:val="000000" w:themeColor="text1"/>
                      <w:kern w:val="2"/>
                      <w:sz w:val="21"/>
                      <w:szCs w:val="21"/>
                      <w:vertAlign w:val="superscript"/>
                    </w:rPr>
                    <w:t>3</w:t>
                  </w:r>
                  <w:r w:rsidRPr="00A24A14">
                    <w:rPr>
                      <w:rFonts w:eastAsia="宋体"/>
                      <w:b/>
                      <w:color w:val="000000" w:themeColor="text1"/>
                      <w:kern w:val="2"/>
                      <w:sz w:val="21"/>
                      <w:szCs w:val="21"/>
                    </w:rPr>
                    <w:t>）</w:t>
                  </w:r>
                </w:p>
              </w:tc>
              <w:tc>
                <w:tcPr>
                  <w:tcW w:w="1003"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核算排放速率</w:t>
                  </w:r>
                  <w:r w:rsidRPr="00A24A14">
                    <w:rPr>
                      <w:rFonts w:eastAsia="宋体"/>
                      <w:b/>
                      <w:color w:val="000000" w:themeColor="text1"/>
                      <w:kern w:val="2"/>
                      <w:sz w:val="21"/>
                      <w:szCs w:val="21"/>
                    </w:rPr>
                    <w:t>/</w:t>
                  </w:r>
                  <w:r w:rsidRPr="00A24A14">
                    <w:rPr>
                      <w:rFonts w:eastAsia="宋体"/>
                      <w:b/>
                      <w:color w:val="000000" w:themeColor="text1"/>
                      <w:kern w:val="2"/>
                      <w:sz w:val="21"/>
                      <w:szCs w:val="21"/>
                    </w:rPr>
                    <w:t>（</w:t>
                  </w:r>
                  <w:r w:rsidRPr="00A24A14">
                    <w:rPr>
                      <w:rFonts w:eastAsia="宋体"/>
                      <w:b/>
                      <w:color w:val="000000" w:themeColor="text1"/>
                      <w:kern w:val="2"/>
                      <w:sz w:val="21"/>
                      <w:szCs w:val="21"/>
                    </w:rPr>
                    <w:t>kg/h</w:t>
                  </w:r>
                  <w:r w:rsidRPr="00A24A14">
                    <w:rPr>
                      <w:rFonts w:eastAsia="宋体"/>
                      <w:b/>
                      <w:color w:val="000000" w:themeColor="text1"/>
                      <w:kern w:val="2"/>
                      <w:sz w:val="21"/>
                      <w:szCs w:val="21"/>
                    </w:rPr>
                    <w:t>）</w:t>
                  </w:r>
                </w:p>
              </w:tc>
              <w:tc>
                <w:tcPr>
                  <w:tcW w:w="908"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核算年排放量</w:t>
                  </w:r>
                  <w:r w:rsidRPr="00A24A14">
                    <w:rPr>
                      <w:rFonts w:eastAsia="宋体"/>
                      <w:b/>
                      <w:color w:val="000000" w:themeColor="text1"/>
                      <w:kern w:val="2"/>
                      <w:sz w:val="21"/>
                      <w:szCs w:val="21"/>
                    </w:rPr>
                    <w:t>/</w:t>
                  </w:r>
                  <w:r w:rsidRPr="00A24A14">
                    <w:rPr>
                      <w:rFonts w:eastAsia="宋体"/>
                      <w:b/>
                      <w:color w:val="000000" w:themeColor="text1"/>
                      <w:kern w:val="2"/>
                      <w:sz w:val="21"/>
                      <w:szCs w:val="21"/>
                    </w:rPr>
                    <w:t>（</w:t>
                  </w:r>
                  <w:r w:rsidRPr="00A24A14">
                    <w:rPr>
                      <w:rFonts w:eastAsia="宋体"/>
                      <w:b/>
                      <w:color w:val="000000" w:themeColor="text1"/>
                      <w:kern w:val="2"/>
                      <w:sz w:val="21"/>
                      <w:szCs w:val="21"/>
                    </w:rPr>
                    <w:t>t/a</w:t>
                  </w:r>
                  <w:r w:rsidRPr="00A24A14">
                    <w:rPr>
                      <w:rFonts w:eastAsia="宋体"/>
                      <w:b/>
                      <w:color w:val="000000" w:themeColor="text1"/>
                      <w:kern w:val="2"/>
                      <w:sz w:val="21"/>
                      <w:szCs w:val="21"/>
                    </w:rPr>
                    <w:t>）</w:t>
                  </w:r>
                </w:p>
              </w:tc>
            </w:tr>
            <w:tr w:rsidR="00A74EB5" w:rsidRPr="00A24A14" w:rsidTr="00730ECC">
              <w:trPr>
                <w:trHeight w:val="340"/>
                <w:jc w:val="center"/>
              </w:trPr>
              <w:tc>
                <w:tcPr>
                  <w:tcW w:w="5000" w:type="pct"/>
                  <w:gridSpan w:val="6"/>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一般排放口</w:t>
                  </w:r>
                </w:p>
              </w:tc>
            </w:tr>
            <w:tr w:rsidR="00A74EB5" w:rsidRPr="00A24A14" w:rsidTr="00656DC2">
              <w:trPr>
                <w:trHeight w:val="340"/>
                <w:jc w:val="center"/>
              </w:trPr>
              <w:tc>
                <w:tcPr>
                  <w:tcW w:w="466"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1</w:t>
                  </w:r>
                </w:p>
              </w:tc>
              <w:tc>
                <w:tcPr>
                  <w:tcW w:w="786"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1#</w:t>
                  </w:r>
                </w:p>
              </w:tc>
              <w:tc>
                <w:tcPr>
                  <w:tcW w:w="667"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粉尘</w:t>
                  </w:r>
                </w:p>
              </w:tc>
              <w:tc>
                <w:tcPr>
                  <w:tcW w:w="1170" w:type="pct"/>
                  <w:vAlign w:val="center"/>
                </w:tcPr>
                <w:p w:rsidR="001A23A7" w:rsidRPr="00A24A14" w:rsidRDefault="00AB481E"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1260</w:t>
                  </w:r>
                </w:p>
              </w:tc>
              <w:tc>
                <w:tcPr>
                  <w:tcW w:w="1003" w:type="pct"/>
                  <w:vAlign w:val="center"/>
                </w:tcPr>
                <w:p w:rsidR="001A23A7" w:rsidRPr="00A24A14" w:rsidRDefault="00AB481E"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0.012</w:t>
                  </w:r>
                </w:p>
              </w:tc>
              <w:tc>
                <w:tcPr>
                  <w:tcW w:w="908" w:type="pct"/>
                  <w:vAlign w:val="center"/>
                </w:tcPr>
                <w:p w:rsidR="001A23A7" w:rsidRPr="00A24A14" w:rsidRDefault="00AB481E"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0.029</w:t>
                  </w:r>
                </w:p>
              </w:tc>
            </w:tr>
            <w:tr w:rsidR="00A74EB5" w:rsidRPr="00A24A14" w:rsidTr="00656DC2">
              <w:trPr>
                <w:trHeight w:val="340"/>
                <w:jc w:val="center"/>
              </w:trPr>
              <w:tc>
                <w:tcPr>
                  <w:tcW w:w="466"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2</w:t>
                  </w:r>
                </w:p>
              </w:tc>
              <w:tc>
                <w:tcPr>
                  <w:tcW w:w="786"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2#</w:t>
                  </w:r>
                </w:p>
              </w:tc>
              <w:tc>
                <w:tcPr>
                  <w:tcW w:w="667" w:type="pct"/>
                  <w:vAlign w:val="center"/>
                </w:tcPr>
                <w:p w:rsidR="001A23A7" w:rsidRPr="00A24A14" w:rsidRDefault="001A23A7" w:rsidP="001A23A7">
                  <w:pPr>
                    <w:widowControl w:val="0"/>
                    <w:jc w:val="center"/>
                    <w:rPr>
                      <w:color w:val="000000" w:themeColor="text1"/>
                      <w:kern w:val="2"/>
                      <w:sz w:val="28"/>
                      <w:szCs w:val="22"/>
                    </w:rPr>
                  </w:pPr>
                  <w:r w:rsidRPr="00A24A14">
                    <w:rPr>
                      <w:rFonts w:eastAsia="宋体"/>
                      <w:color w:val="000000" w:themeColor="text1"/>
                      <w:kern w:val="2"/>
                      <w:sz w:val="21"/>
                      <w:szCs w:val="21"/>
                    </w:rPr>
                    <w:t>VOCs</w:t>
                  </w:r>
                </w:p>
              </w:tc>
              <w:tc>
                <w:tcPr>
                  <w:tcW w:w="1170" w:type="pct"/>
                  <w:vAlign w:val="center"/>
                </w:tcPr>
                <w:p w:rsidR="001A23A7" w:rsidRPr="00A24A14" w:rsidRDefault="00AB481E"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1000</w:t>
                  </w:r>
                </w:p>
              </w:tc>
              <w:tc>
                <w:tcPr>
                  <w:tcW w:w="1003" w:type="pct"/>
                  <w:vAlign w:val="center"/>
                </w:tcPr>
                <w:p w:rsidR="001A23A7" w:rsidRPr="00A24A14" w:rsidRDefault="00AB481E"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0.01</w:t>
                  </w:r>
                </w:p>
              </w:tc>
              <w:tc>
                <w:tcPr>
                  <w:tcW w:w="908" w:type="pct"/>
                  <w:vAlign w:val="center"/>
                </w:tcPr>
                <w:p w:rsidR="001A23A7" w:rsidRPr="00A24A14" w:rsidRDefault="00AB481E"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0.025</w:t>
                  </w:r>
                </w:p>
              </w:tc>
            </w:tr>
            <w:tr w:rsidR="00A74EB5" w:rsidRPr="00A24A14" w:rsidTr="00656DC2">
              <w:trPr>
                <w:trHeight w:val="340"/>
                <w:jc w:val="center"/>
              </w:trPr>
              <w:tc>
                <w:tcPr>
                  <w:tcW w:w="1252" w:type="pct"/>
                  <w:gridSpan w:val="2"/>
                  <w:vMerge w:val="restar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有组织排放总计</w:t>
                  </w:r>
                </w:p>
              </w:tc>
              <w:tc>
                <w:tcPr>
                  <w:tcW w:w="2840" w:type="pct"/>
                  <w:gridSpan w:val="3"/>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颗粒物</w:t>
                  </w:r>
                </w:p>
              </w:tc>
              <w:tc>
                <w:tcPr>
                  <w:tcW w:w="908" w:type="pct"/>
                  <w:vAlign w:val="center"/>
                </w:tcPr>
                <w:p w:rsidR="001A23A7" w:rsidRPr="00A24A14" w:rsidRDefault="00AB481E"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0.029</w:t>
                  </w:r>
                </w:p>
              </w:tc>
            </w:tr>
            <w:tr w:rsidR="00A74EB5" w:rsidRPr="00A24A14" w:rsidTr="00656DC2">
              <w:trPr>
                <w:trHeight w:val="340"/>
                <w:jc w:val="center"/>
              </w:trPr>
              <w:tc>
                <w:tcPr>
                  <w:tcW w:w="1252" w:type="pct"/>
                  <w:gridSpan w:val="2"/>
                  <w:vMerge/>
                  <w:vAlign w:val="center"/>
                </w:tcPr>
                <w:p w:rsidR="001A23A7" w:rsidRPr="00A24A14" w:rsidRDefault="001A23A7" w:rsidP="001A23A7">
                  <w:pPr>
                    <w:widowControl w:val="0"/>
                    <w:snapToGrid w:val="0"/>
                    <w:jc w:val="center"/>
                    <w:rPr>
                      <w:rFonts w:eastAsia="宋体"/>
                      <w:color w:val="000000" w:themeColor="text1"/>
                      <w:kern w:val="2"/>
                      <w:sz w:val="21"/>
                      <w:szCs w:val="21"/>
                    </w:rPr>
                  </w:pPr>
                </w:p>
              </w:tc>
              <w:tc>
                <w:tcPr>
                  <w:tcW w:w="2840" w:type="pct"/>
                  <w:gridSpan w:val="3"/>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VOCs</w:t>
                  </w:r>
                </w:p>
              </w:tc>
              <w:tc>
                <w:tcPr>
                  <w:tcW w:w="908" w:type="pct"/>
                  <w:vAlign w:val="center"/>
                </w:tcPr>
                <w:p w:rsidR="001A23A7" w:rsidRPr="00A24A14" w:rsidRDefault="001A23A7" w:rsidP="00AB481E">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0.0</w:t>
                  </w:r>
                  <w:r w:rsidR="00AB481E" w:rsidRPr="00A24A14">
                    <w:rPr>
                      <w:rFonts w:eastAsia="宋体"/>
                      <w:color w:val="000000" w:themeColor="text1"/>
                      <w:kern w:val="2"/>
                      <w:sz w:val="21"/>
                      <w:szCs w:val="21"/>
                    </w:rPr>
                    <w:t>25</w:t>
                  </w:r>
                </w:p>
              </w:tc>
            </w:tr>
          </w:tbl>
          <w:p w:rsidR="001A23A7" w:rsidRPr="00A24A14" w:rsidRDefault="001A23A7" w:rsidP="00FF00C7">
            <w:pPr>
              <w:widowControl w:val="0"/>
              <w:adjustRightInd w:val="0"/>
              <w:snapToGrid w:val="0"/>
              <w:spacing w:beforeLines="50" w:before="163"/>
              <w:jc w:val="center"/>
              <w:rPr>
                <w:rFonts w:eastAsia="宋体"/>
                <w:color w:val="000000" w:themeColor="text1"/>
                <w:kern w:val="2"/>
              </w:rPr>
            </w:pPr>
            <w:r w:rsidRPr="00A24A14">
              <w:rPr>
                <w:rFonts w:eastAsia="宋体"/>
                <w:b/>
                <w:bCs/>
                <w:color w:val="000000" w:themeColor="text1"/>
                <w:kern w:val="2"/>
              </w:rPr>
              <w:t>表</w:t>
            </w:r>
            <w:r w:rsidRPr="00A24A14">
              <w:rPr>
                <w:rFonts w:eastAsia="宋体"/>
                <w:b/>
                <w:bCs/>
                <w:color w:val="000000" w:themeColor="text1"/>
                <w:kern w:val="2"/>
              </w:rPr>
              <w:t>7-9</w:t>
            </w:r>
            <w:r w:rsidR="00730ECC" w:rsidRPr="00A24A14">
              <w:rPr>
                <w:rFonts w:eastAsia="宋体"/>
                <w:b/>
                <w:bCs/>
                <w:color w:val="000000" w:themeColor="text1"/>
                <w:kern w:val="2"/>
              </w:rPr>
              <w:t xml:space="preserve">  </w:t>
            </w:r>
            <w:r w:rsidRPr="00A24A14">
              <w:rPr>
                <w:rFonts w:eastAsia="宋体"/>
                <w:b/>
                <w:bCs/>
                <w:color w:val="000000" w:themeColor="text1"/>
                <w:kern w:val="2"/>
              </w:rPr>
              <w:t>大气污染物无组织排放量核算表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90"/>
              <w:gridCol w:w="693"/>
              <w:gridCol w:w="1619"/>
              <w:gridCol w:w="881"/>
              <w:gridCol w:w="1178"/>
              <w:gridCol w:w="1615"/>
              <w:gridCol w:w="1325"/>
              <w:gridCol w:w="1611"/>
            </w:tblGrid>
            <w:tr w:rsidR="00A74EB5" w:rsidRPr="00A24A14" w:rsidTr="001A23A7">
              <w:trPr>
                <w:cantSplit/>
                <w:trHeight w:val="340"/>
                <w:tblHeader/>
                <w:jc w:val="center"/>
              </w:trPr>
              <w:tc>
                <w:tcPr>
                  <w:tcW w:w="260" w:type="pct"/>
                  <w:vMerge w:val="restart"/>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序号</w:t>
                  </w:r>
                </w:p>
              </w:tc>
              <w:tc>
                <w:tcPr>
                  <w:tcW w:w="368" w:type="pct"/>
                  <w:vMerge w:val="restart"/>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排放口</w:t>
                  </w:r>
                </w:p>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编号</w:t>
                  </w:r>
                </w:p>
              </w:tc>
              <w:tc>
                <w:tcPr>
                  <w:tcW w:w="860" w:type="pct"/>
                  <w:vMerge w:val="restart"/>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产污环节</w:t>
                  </w:r>
                </w:p>
              </w:tc>
              <w:tc>
                <w:tcPr>
                  <w:tcW w:w="468" w:type="pct"/>
                  <w:vMerge w:val="restart"/>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污染物</w:t>
                  </w:r>
                </w:p>
              </w:tc>
              <w:tc>
                <w:tcPr>
                  <w:tcW w:w="626" w:type="pct"/>
                  <w:vMerge w:val="restart"/>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主要污染防治措施</w:t>
                  </w:r>
                </w:p>
              </w:tc>
              <w:tc>
                <w:tcPr>
                  <w:tcW w:w="1562" w:type="pct"/>
                  <w:gridSpan w:val="2"/>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国家或地方污染物排放标准</w:t>
                  </w:r>
                </w:p>
              </w:tc>
              <w:tc>
                <w:tcPr>
                  <w:tcW w:w="856" w:type="pct"/>
                  <w:vMerge w:val="restart"/>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年排放量</w:t>
                  </w:r>
                  <w:r w:rsidRPr="00A24A14">
                    <w:rPr>
                      <w:rFonts w:eastAsia="宋体"/>
                      <w:b/>
                      <w:bCs/>
                      <w:color w:val="000000" w:themeColor="text1"/>
                      <w:kern w:val="44"/>
                      <w:sz w:val="21"/>
                      <w:szCs w:val="21"/>
                    </w:rPr>
                    <w:t>/</w:t>
                  </w:r>
                  <w:r w:rsidRPr="00A24A14">
                    <w:rPr>
                      <w:rFonts w:eastAsia="宋体"/>
                      <w:b/>
                      <w:bCs/>
                      <w:color w:val="000000" w:themeColor="text1"/>
                      <w:kern w:val="44"/>
                      <w:sz w:val="21"/>
                      <w:szCs w:val="21"/>
                    </w:rPr>
                    <w:t>（</w:t>
                  </w:r>
                  <w:r w:rsidRPr="00A24A14">
                    <w:rPr>
                      <w:rFonts w:eastAsia="宋体"/>
                      <w:b/>
                      <w:bCs/>
                      <w:color w:val="000000" w:themeColor="text1"/>
                      <w:kern w:val="44"/>
                      <w:sz w:val="21"/>
                      <w:szCs w:val="21"/>
                    </w:rPr>
                    <w:t>t/a</w:t>
                  </w:r>
                  <w:r w:rsidRPr="00A24A14">
                    <w:rPr>
                      <w:rFonts w:eastAsia="宋体"/>
                      <w:b/>
                      <w:bCs/>
                      <w:color w:val="000000" w:themeColor="text1"/>
                      <w:kern w:val="44"/>
                      <w:sz w:val="21"/>
                      <w:szCs w:val="21"/>
                    </w:rPr>
                    <w:t>）</w:t>
                  </w:r>
                </w:p>
              </w:tc>
            </w:tr>
            <w:tr w:rsidR="001A23A7" w:rsidRPr="00A24A14" w:rsidTr="001A23A7">
              <w:trPr>
                <w:cantSplit/>
                <w:trHeight w:val="340"/>
                <w:tblHeader/>
                <w:jc w:val="center"/>
              </w:trPr>
              <w:tc>
                <w:tcPr>
                  <w:tcW w:w="260" w:type="pct"/>
                  <w:vMerge/>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c>
                <w:tcPr>
                  <w:tcW w:w="368" w:type="pct"/>
                  <w:vMerge/>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c>
                <w:tcPr>
                  <w:tcW w:w="860" w:type="pct"/>
                  <w:vMerge/>
                  <w:tcBorders>
                    <w:bottom w:val="single" w:sz="2" w:space="0" w:color="000000"/>
                  </w:tcBorders>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c>
                <w:tcPr>
                  <w:tcW w:w="468" w:type="pct"/>
                  <w:vMerge/>
                  <w:tcBorders>
                    <w:bottom w:val="single" w:sz="2" w:space="0" w:color="000000"/>
                  </w:tcBorders>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c>
                <w:tcPr>
                  <w:tcW w:w="626" w:type="pct"/>
                  <w:vMerge/>
                  <w:tcBorders>
                    <w:bottom w:val="single" w:sz="2" w:space="0" w:color="000000"/>
                  </w:tcBorders>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c>
                <w:tcPr>
                  <w:tcW w:w="858" w:type="pct"/>
                  <w:tcBorders>
                    <w:bottom w:val="single" w:sz="2" w:space="0" w:color="000000"/>
                  </w:tcBorders>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标准名称</w:t>
                  </w:r>
                </w:p>
              </w:tc>
              <w:tc>
                <w:tcPr>
                  <w:tcW w:w="704" w:type="pct"/>
                  <w:tcBorders>
                    <w:bottom w:val="single" w:sz="2" w:space="0" w:color="000000"/>
                  </w:tcBorders>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浓度限值</w:t>
                  </w:r>
                  <w:r w:rsidRPr="00A24A14">
                    <w:rPr>
                      <w:rFonts w:eastAsia="宋体"/>
                      <w:b/>
                      <w:bCs/>
                      <w:color w:val="000000" w:themeColor="text1"/>
                      <w:kern w:val="44"/>
                      <w:sz w:val="21"/>
                      <w:szCs w:val="21"/>
                    </w:rPr>
                    <w:t>/</w:t>
                  </w:r>
                </w:p>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w:t>
                  </w:r>
                  <w:r w:rsidRPr="00A24A14">
                    <w:rPr>
                      <w:rFonts w:eastAsia="宋体"/>
                      <w:b/>
                      <w:bCs/>
                      <w:color w:val="000000" w:themeColor="text1"/>
                      <w:kern w:val="44"/>
                      <w:sz w:val="21"/>
                      <w:szCs w:val="21"/>
                    </w:rPr>
                    <w:t>μg/m</w:t>
                  </w:r>
                  <w:r w:rsidRPr="00A24A14">
                    <w:rPr>
                      <w:rFonts w:eastAsia="宋体"/>
                      <w:b/>
                      <w:bCs/>
                      <w:color w:val="000000" w:themeColor="text1"/>
                      <w:kern w:val="44"/>
                      <w:sz w:val="21"/>
                      <w:szCs w:val="21"/>
                      <w:vertAlign w:val="superscript"/>
                    </w:rPr>
                    <w:t>3</w:t>
                  </w:r>
                  <w:r w:rsidRPr="00A24A14">
                    <w:rPr>
                      <w:rFonts w:eastAsia="宋体"/>
                      <w:b/>
                      <w:bCs/>
                      <w:color w:val="000000" w:themeColor="text1"/>
                      <w:kern w:val="44"/>
                      <w:sz w:val="21"/>
                      <w:szCs w:val="21"/>
                    </w:rPr>
                    <w:t>）</w:t>
                  </w:r>
                </w:p>
              </w:tc>
              <w:tc>
                <w:tcPr>
                  <w:tcW w:w="856" w:type="pct"/>
                  <w:vMerge/>
                  <w:tcBorders>
                    <w:bottom w:val="single" w:sz="2" w:space="0" w:color="000000"/>
                  </w:tcBorders>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r>
            <w:tr w:rsidR="001A23A7" w:rsidRPr="00A24A14" w:rsidTr="001A23A7">
              <w:trPr>
                <w:cantSplit/>
                <w:trHeight w:val="216"/>
                <w:tblHeader/>
                <w:jc w:val="center"/>
              </w:trPr>
              <w:tc>
                <w:tcPr>
                  <w:tcW w:w="260"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1</w:t>
                  </w:r>
                </w:p>
              </w:tc>
              <w:tc>
                <w:tcPr>
                  <w:tcW w:w="368"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生产</w:t>
                  </w:r>
                </w:p>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车间</w:t>
                  </w:r>
                </w:p>
              </w:tc>
              <w:tc>
                <w:tcPr>
                  <w:tcW w:w="860" w:type="pct"/>
                  <w:vAlign w:val="center"/>
                </w:tcPr>
                <w:p w:rsidR="001A23A7" w:rsidRPr="00A24A14" w:rsidRDefault="00AB481E" w:rsidP="001A23A7">
                  <w:pPr>
                    <w:widowControl w:val="0"/>
                    <w:jc w:val="center"/>
                    <w:rPr>
                      <w:rFonts w:eastAsia="宋体"/>
                      <w:color w:val="000000" w:themeColor="text1"/>
                      <w:kern w:val="2"/>
                      <w:sz w:val="21"/>
                      <w:szCs w:val="21"/>
                    </w:rPr>
                  </w:pPr>
                  <w:r w:rsidRPr="00A24A14">
                    <w:rPr>
                      <w:rFonts w:eastAsia="宋体" w:hint="eastAsia"/>
                      <w:color w:val="000000" w:themeColor="text1"/>
                      <w:kern w:val="2"/>
                      <w:sz w:val="21"/>
                      <w:szCs w:val="21"/>
                    </w:rPr>
                    <w:t>切割下料</w:t>
                  </w:r>
                  <w:r w:rsidRPr="00A24A14">
                    <w:rPr>
                      <w:rFonts w:eastAsia="宋体"/>
                      <w:color w:val="000000" w:themeColor="text1"/>
                      <w:kern w:val="2"/>
                      <w:sz w:val="21"/>
                      <w:szCs w:val="21"/>
                    </w:rPr>
                    <w:t>、精切、裁边</w:t>
                  </w:r>
                </w:p>
              </w:tc>
              <w:tc>
                <w:tcPr>
                  <w:tcW w:w="468" w:type="pct"/>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hint="eastAsia"/>
                      <w:color w:val="000000" w:themeColor="text1"/>
                      <w:kern w:val="44"/>
                      <w:sz w:val="21"/>
                      <w:szCs w:val="21"/>
                    </w:rPr>
                    <w:t>颗粒物</w:t>
                  </w:r>
                </w:p>
              </w:tc>
              <w:tc>
                <w:tcPr>
                  <w:tcW w:w="626"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加强车间机械通风</w:t>
                  </w:r>
                </w:p>
              </w:tc>
              <w:tc>
                <w:tcPr>
                  <w:tcW w:w="858" w:type="pct"/>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GB3095-2012</w:t>
                  </w:r>
                </w:p>
              </w:tc>
              <w:tc>
                <w:tcPr>
                  <w:tcW w:w="704" w:type="pct"/>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900</w:t>
                  </w:r>
                </w:p>
              </w:tc>
              <w:tc>
                <w:tcPr>
                  <w:tcW w:w="856" w:type="pct"/>
                  <w:vAlign w:val="center"/>
                </w:tcPr>
                <w:p w:rsidR="001A23A7" w:rsidRPr="00A24A14" w:rsidRDefault="006F71EA"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0.0321</w:t>
                  </w:r>
                </w:p>
              </w:tc>
            </w:tr>
            <w:tr w:rsidR="006F71EA" w:rsidRPr="00A24A14" w:rsidTr="006F71EA">
              <w:trPr>
                <w:cantSplit/>
                <w:trHeight w:val="245"/>
                <w:tblHeader/>
                <w:jc w:val="center"/>
              </w:trPr>
              <w:tc>
                <w:tcPr>
                  <w:tcW w:w="260" w:type="pct"/>
                  <w:vMerge/>
                  <w:vAlign w:val="center"/>
                </w:tcPr>
                <w:p w:rsidR="006F71EA" w:rsidRPr="00A24A14" w:rsidRDefault="006F71EA" w:rsidP="001A23A7">
                  <w:pPr>
                    <w:widowControl w:val="0"/>
                    <w:adjustRightInd w:val="0"/>
                    <w:snapToGrid w:val="0"/>
                    <w:jc w:val="center"/>
                    <w:rPr>
                      <w:rFonts w:eastAsia="宋体"/>
                      <w:color w:val="000000" w:themeColor="text1"/>
                      <w:kern w:val="44"/>
                      <w:sz w:val="21"/>
                      <w:szCs w:val="21"/>
                    </w:rPr>
                  </w:pPr>
                </w:p>
              </w:tc>
              <w:tc>
                <w:tcPr>
                  <w:tcW w:w="368" w:type="pct"/>
                  <w:vMerge/>
                  <w:vAlign w:val="center"/>
                </w:tcPr>
                <w:p w:rsidR="006F71EA" w:rsidRPr="00A24A14" w:rsidRDefault="006F71EA" w:rsidP="001A23A7">
                  <w:pPr>
                    <w:widowControl w:val="0"/>
                    <w:adjustRightInd w:val="0"/>
                    <w:snapToGrid w:val="0"/>
                    <w:jc w:val="center"/>
                    <w:rPr>
                      <w:rFonts w:eastAsia="宋体"/>
                      <w:color w:val="000000" w:themeColor="text1"/>
                      <w:kern w:val="44"/>
                      <w:sz w:val="21"/>
                      <w:szCs w:val="21"/>
                    </w:rPr>
                  </w:pPr>
                </w:p>
              </w:tc>
              <w:tc>
                <w:tcPr>
                  <w:tcW w:w="860" w:type="pct"/>
                  <w:tcBorders>
                    <w:top w:val="single" w:sz="4" w:space="0" w:color="auto"/>
                  </w:tcBorders>
                  <w:vAlign w:val="center"/>
                </w:tcPr>
                <w:p w:rsidR="006F71EA" w:rsidRPr="00A24A14" w:rsidRDefault="006F71EA" w:rsidP="001A23A7">
                  <w:pPr>
                    <w:widowControl w:val="0"/>
                    <w:jc w:val="center"/>
                    <w:rPr>
                      <w:rFonts w:eastAsia="宋体"/>
                      <w:color w:val="000000" w:themeColor="text1"/>
                      <w:kern w:val="2"/>
                      <w:sz w:val="21"/>
                      <w:szCs w:val="21"/>
                    </w:rPr>
                  </w:pPr>
                  <w:r w:rsidRPr="00A24A14">
                    <w:rPr>
                      <w:rFonts w:eastAsia="宋体" w:hint="eastAsia"/>
                      <w:color w:val="000000" w:themeColor="text1"/>
                      <w:kern w:val="2"/>
                      <w:sz w:val="21"/>
                      <w:szCs w:val="21"/>
                    </w:rPr>
                    <w:t>封边、喷胶、涂胶、转印、冷压</w:t>
                  </w:r>
                </w:p>
              </w:tc>
              <w:tc>
                <w:tcPr>
                  <w:tcW w:w="468" w:type="pct"/>
                  <w:tcBorders>
                    <w:top w:val="single" w:sz="4" w:space="0" w:color="auto"/>
                  </w:tcBorders>
                  <w:vAlign w:val="center"/>
                </w:tcPr>
                <w:p w:rsidR="006F71EA" w:rsidRPr="00A24A14" w:rsidRDefault="006F71EA" w:rsidP="001A23A7">
                  <w:pPr>
                    <w:widowControl w:val="0"/>
                    <w:adjustRightInd w:val="0"/>
                    <w:snapToGrid w:val="0"/>
                    <w:jc w:val="center"/>
                    <w:rPr>
                      <w:rFonts w:eastAsia="宋体"/>
                      <w:color w:val="000000" w:themeColor="text1"/>
                      <w:kern w:val="44"/>
                      <w:sz w:val="21"/>
                      <w:szCs w:val="21"/>
                    </w:rPr>
                  </w:pPr>
                  <w:r w:rsidRPr="00A24A14">
                    <w:rPr>
                      <w:rFonts w:eastAsia="宋体" w:hint="eastAsia"/>
                      <w:color w:val="000000" w:themeColor="text1"/>
                      <w:kern w:val="44"/>
                      <w:sz w:val="21"/>
                      <w:szCs w:val="21"/>
                    </w:rPr>
                    <w:t>VOC</w:t>
                  </w:r>
                  <w:r w:rsidRPr="00A24A14">
                    <w:rPr>
                      <w:rFonts w:eastAsia="宋体"/>
                      <w:color w:val="000000" w:themeColor="text1"/>
                      <w:kern w:val="44"/>
                      <w:sz w:val="21"/>
                      <w:szCs w:val="21"/>
                    </w:rPr>
                    <w:t>s</w:t>
                  </w:r>
                </w:p>
              </w:tc>
              <w:tc>
                <w:tcPr>
                  <w:tcW w:w="626" w:type="pct"/>
                  <w:vMerge/>
                  <w:vAlign w:val="center"/>
                </w:tcPr>
                <w:p w:rsidR="006F71EA" w:rsidRPr="00A24A14" w:rsidRDefault="006F71EA" w:rsidP="001A23A7">
                  <w:pPr>
                    <w:widowControl w:val="0"/>
                    <w:adjustRightInd w:val="0"/>
                    <w:snapToGrid w:val="0"/>
                    <w:jc w:val="center"/>
                    <w:rPr>
                      <w:rFonts w:eastAsia="宋体"/>
                      <w:color w:val="000000" w:themeColor="text1"/>
                      <w:kern w:val="44"/>
                      <w:sz w:val="21"/>
                      <w:szCs w:val="21"/>
                    </w:rPr>
                  </w:pPr>
                </w:p>
              </w:tc>
              <w:tc>
                <w:tcPr>
                  <w:tcW w:w="858" w:type="pct"/>
                  <w:vAlign w:val="center"/>
                </w:tcPr>
                <w:p w:rsidR="006F71EA" w:rsidRPr="00A24A14" w:rsidRDefault="006F71EA" w:rsidP="001A23A7">
                  <w:pPr>
                    <w:widowControl w:val="0"/>
                    <w:adjustRightInd w:val="0"/>
                    <w:snapToGrid w:val="0"/>
                    <w:jc w:val="center"/>
                    <w:rPr>
                      <w:rFonts w:eastAsia="宋体"/>
                      <w:color w:val="000000" w:themeColor="text1"/>
                      <w:kern w:val="44"/>
                      <w:sz w:val="21"/>
                      <w:szCs w:val="21"/>
                    </w:rPr>
                  </w:pPr>
                  <w:r w:rsidRPr="00A24A14">
                    <w:rPr>
                      <w:rFonts w:eastAsia="宋体" w:hAnsi="宋体" w:hint="eastAsia"/>
                      <w:color w:val="000000" w:themeColor="text1"/>
                      <w:kern w:val="2"/>
                      <w:sz w:val="21"/>
                      <w:szCs w:val="21"/>
                    </w:rPr>
                    <w:t>GB37822-2019</w:t>
                  </w:r>
                </w:p>
              </w:tc>
              <w:tc>
                <w:tcPr>
                  <w:tcW w:w="704" w:type="pct"/>
                  <w:vAlign w:val="center"/>
                </w:tcPr>
                <w:p w:rsidR="006F71EA" w:rsidRPr="00A24A14" w:rsidRDefault="006F71EA" w:rsidP="001A23A7">
                  <w:pPr>
                    <w:widowControl w:val="0"/>
                    <w:adjustRightInd w:val="0"/>
                    <w:snapToGrid w:val="0"/>
                    <w:jc w:val="center"/>
                    <w:rPr>
                      <w:rFonts w:eastAsia="宋体"/>
                      <w:color w:val="000000" w:themeColor="text1"/>
                      <w:kern w:val="44"/>
                      <w:sz w:val="21"/>
                      <w:szCs w:val="21"/>
                    </w:rPr>
                  </w:pPr>
                  <w:r w:rsidRPr="00A24A14">
                    <w:rPr>
                      <w:rFonts w:eastAsia="宋体" w:hint="eastAsia"/>
                      <w:color w:val="000000" w:themeColor="text1"/>
                      <w:kern w:val="44"/>
                      <w:sz w:val="21"/>
                      <w:szCs w:val="21"/>
                    </w:rPr>
                    <w:t>2000</w:t>
                  </w:r>
                </w:p>
              </w:tc>
              <w:tc>
                <w:tcPr>
                  <w:tcW w:w="856" w:type="pct"/>
                  <w:tcBorders>
                    <w:top w:val="single" w:sz="2" w:space="0" w:color="000000"/>
                  </w:tcBorders>
                  <w:vAlign w:val="center"/>
                </w:tcPr>
                <w:p w:rsidR="006F71EA" w:rsidRPr="00A24A14" w:rsidRDefault="006F71EA"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0.03</w:t>
                  </w:r>
                </w:p>
              </w:tc>
            </w:tr>
            <w:tr w:rsidR="001A23A7" w:rsidRPr="00A24A14" w:rsidTr="001A23A7">
              <w:trPr>
                <w:cantSplit/>
                <w:trHeight w:val="340"/>
                <w:tblHeader/>
                <w:jc w:val="center"/>
              </w:trPr>
              <w:tc>
                <w:tcPr>
                  <w:tcW w:w="5000" w:type="pct"/>
                  <w:gridSpan w:val="8"/>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无组织排放总计</w:t>
                  </w:r>
                </w:p>
              </w:tc>
            </w:tr>
            <w:tr w:rsidR="001A23A7" w:rsidRPr="00A24A14" w:rsidTr="001A23A7">
              <w:trPr>
                <w:cantSplit/>
                <w:trHeight w:val="340"/>
                <w:tblHeader/>
                <w:jc w:val="center"/>
              </w:trPr>
              <w:tc>
                <w:tcPr>
                  <w:tcW w:w="1956" w:type="pct"/>
                  <w:gridSpan w:val="4"/>
                  <w:vMerge w:val="restart"/>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lastRenderedPageBreak/>
                    <w:t>无组织排放总计</w:t>
                  </w:r>
                </w:p>
              </w:tc>
              <w:tc>
                <w:tcPr>
                  <w:tcW w:w="1484" w:type="pct"/>
                  <w:gridSpan w:val="2"/>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hint="eastAsia"/>
                      <w:color w:val="000000" w:themeColor="text1"/>
                      <w:kern w:val="44"/>
                      <w:sz w:val="21"/>
                      <w:szCs w:val="21"/>
                    </w:rPr>
                    <w:t>颗粒物</w:t>
                  </w:r>
                </w:p>
              </w:tc>
              <w:tc>
                <w:tcPr>
                  <w:tcW w:w="1560" w:type="pct"/>
                  <w:gridSpan w:val="2"/>
                  <w:vAlign w:val="center"/>
                </w:tcPr>
                <w:p w:rsidR="001A23A7" w:rsidRPr="00A24A14" w:rsidRDefault="00502BD4"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0.0321</w:t>
                  </w:r>
                </w:p>
              </w:tc>
            </w:tr>
            <w:tr w:rsidR="001A23A7" w:rsidRPr="00A24A14" w:rsidTr="001A23A7">
              <w:trPr>
                <w:cantSplit/>
                <w:trHeight w:val="340"/>
                <w:tblHeader/>
                <w:jc w:val="center"/>
              </w:trPr>
              <w:tc>
                <w:tcPr>
                  <w:tcW w:w="1956" w:type="pct"/>
                  <w:gridSpan w:val="4"/>
                  <w:vMerge/>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p>
              </w:tc>
              <w:tc>
                <w:tcPr>
                  <w:tcW w:w="1484" w:type="pct"/>
                  <w:gridSpan w:val="2"/>
                  <w:vAlign w:val="center"/>
                </w:tcPr>
                <w:p w:rsidR="001A23A7" w:rsidRPr="00A24A14" w:rsidRDefault="001A23A7" w:rsidP="001A23A7">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VOCs</w:t>
                  </w:r>
                </w:p>
              </w:tc>
              <w:tc>
                <w:tcPr>
                  <w:tcW w:w="1560" w:type="pct"/>
                  <w:gridSpan w:val="2"/>
                  <w:vAlign w:val="center"/>
                </w:tcPr>
                <w:p w:rsidR="001A23A7" w:rsidRPr="00A24A14" w:rsidRDefault="00502BD4" w:rsidP="006F71EA">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0.03</w:t>
                  </w:r>
                </w:p>
              </w:tc>
            </w:tr>
          </w:tbl>
          <w:p w:rsidR="001A23A7" w:rsidRPr="00A24A14" w:rsidRDefault="001A23A7" w:rsidP="00FF00C7">
            <w:pPr>
              <w:widowControl w:val="0"/>
              <w:adjustRightInd w:val="0"/>
              <w:snapToGrid w:val="0"/>
              <w:spacing w:beforeLines="50" w:before="163"/>
              <w:jc w:val="center"/>
              <w:rPr>
                <w:rFonts w:eastAsia="宋体"/>
                <w:b/>
                <w:bCs/>
                <w:color w:val="000000" w:themeColor="text1"/>
                <w:kern w:val="2"/>
              </w:rPr>
            </w:pPr>
            <w:r w:rsidRPr="00A24A14">
              <w:rPr>
                <w:rFonts w:eastAsia="宋体"/>
                <w:b/>
                <w:bCs/>
                <w:color w:val="000000" w:themeColor="text1"/>
                <w:kern w:val="2"/>
              </w:rPr>
              <w:t>表</w:t>
            </w:r>
            <w:r w:rsidRPr="00A24A14">
              <w:rPr>
                <w:rFonts w:eastAsia="宋体"/>
                <w:b/>
                <w:bCs/>
                <w:color w:val="000000" w:themeColor="text1"/>
                <w:kern w:val="2"/>
              </w:rPr>
              <w:t>7-10</w:t>
            </w:r>
            <w:r w:rsidRPr="00A24A14">
              <w:rPr>
                <w:rFonts w:eastAsia="宋体"/>
                <w:b/>
                <w:bCs/>
                <w:color w:val="000000" w:themeColor="text1"/>
                <w:kern w:val="2"/>
              </w:rPr>
              <w:t>大气污染物年排量核算表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7"/>
              <w:gridCol w:w="3558"/>
              <w:gridCol w:w="3727"/>
            </w:tblGrid>
            <w:tr w:rsidR="00502BD4" w:rsidRPr="00A24A14" w:rsidTr="001A23A7">
              <w:trPr>
                <w:trHeight w:val="357"/>
                <w:tblHeader/>
                <w:jc w:val="center"/>
              </w:trPr>
              <w:tc>
                <w:tcPr>
                  <w:tcW w:w="1130" w:type="pct"/>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序号</w:t>
                  </w:r>
                </w:p>
              </w:tc>
              <w:tc>
                <w:tcPr>
                  <w:tcW w:w="1890" w:type="pct"/>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污染物</w:t>
                  </w:r>
                </w:p>
              </w:tc>
              <w:tc>
                <w:tcPr>
                  <w:tcW w:w="1980" w:type="pct"/>
                  <w:vAlign w:val="center"/>
                </w:tcPr>
                <w:p w:rsidR="001A23A7" w:rsidRPr="00A24A14" w:rsidRDefault="001A23A7" w:rsidP="001A23A7">
                  <w:pPr>
                    <w:widowControl w:val="0"/>
                    <w:adjustRightInd w:val="0"/>
                    <w:snapToGrid w:val="0"/>
                    <w:jc w:val="center"/>
                    <w:rPr>
                      <w:rFonts w:eastAsia="宋体"/>
                      <w:b/>
                      <w:bCs/>
                      <w:color w:val="000000" w:themeColor="text1"/>
                      <w:kern w:val="44"/>
                      <w:sz w:val="21"/>
                      <w:szCs w:val="21"/>
                    </w:rPr>
                  </w:pPr>
                  <w:r w:rsidRPr="00A24A14">
                    <w:rPr>
                      <w:rFonts w:eastAsia="宋体"/>
                      <w:b/>
                      <w:bCs/>
                      <w:color w:val="000000" w:themeColor="text1"/>
                      <w:kern w:val="44"/>
                      <w:sz w:val="21"/>
                      <w:szCs w:val="21"/>
                    </w:rPr>
                    <w:t>年排放量</w:t>
                  </w:r>
                  <w:r w:rsidRPr="00A24A14">
                    <w:rPr>
                      <w:rFonts w:eastAsia="宋体"/>
                      <w:b/>
                      <w:bCs/>
                      <w:color w:val="000000" w:themeColor="text1"/>
                      <w:kern w:val="44"/>
                      <w:sz w:val="21"/>
                      <w:szCs w:val="21"/>
                    </w:rPr>
                    <w:t>/</w:t>
                  </w:r>
                  <w:r w:rsidRPr="00A24A14">
                    <w:rPr>
                      <w:rFonts w:eastAsia="宋体"/>
                      <w:b/>
                      <w:bCs/>
                      <w:color w:val="000000" w:themeColor="text1"/>
                      <w:kern w:val="44"/>
                      <w:sz w:val="21"/>
                      <w:szCs w:val="21"/>
                    </w:rPr>
                    <w:t>（</w:t>
                  </w:r>
                  <w:r w:rsidRPr="00A24A14">
                    <w:rPr>
                      <w:rFonts w:eastAsia="宋体"/>
                      <w:b/>
                      <w:bCs/>
                      <w:color w:val="000000" w:themeColor="text1"/>
                      <w:kern w:val="44"/>
                      <w:sz w:val="21"/>
                      <w:szCs w:val="21"/>
                    </w:rPr>
                    <w:t>t/a</w:t>
                  </w:r>
                  <w:r w:rsidRPr="00A24A14">
                    <w:rPr>
                      <w:rFonts w:eastAsia="宋体"/>
                      <w:b/>
                      <w:bCs/>
                      <w:color w:val="000000" w:themeColor="text1"/>
                      <w:kern w:val="44"/>
                      <w:sz w:val="21"/>
                      <w:szCs w:val="21"/>
                    </w:rPr>
                    <w:t>）</w:t>
                  </w:r>
                </w:p>
              </w:tc>
            </w:tr>
            <w:tr w:rsidR="00502BD4" w:rsidRPr="00A24A14" w:rsidTr="001A23A7">
              <w:trPr>
                <w:trHeight w:val="357"/>
                <w:jc w:val="center"/>
              </w:trPr>
              <w:tc>
                <w:tcPr>
                  <w:tcW w:w="1130" w:type="pct"/>
                  <w:vAlign w:val="center"/>
                </w:tcPr>
                <w:p w:rsidR="00502BD4" w:rsidRPr="00A24A14" w:rsidRDefault="00502BD4" w:rsidP="00502BD4">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1</w:t>
                  </w:r>
                </w:p>
              </w:tc>
              <w:tc>
                <w:tcPr>
                  <w:tcW w:w="1890" w:type="pct"/>
                  <w:vAlign w:val="center"/>
                </w:tcPr>
                <w:p w:rsidR="00502BD4" w:rsidRPr="00A24A14" w:rsidRDefault="00502BD4" w:rsidP="00502BD4">
                  <w:pPr>
                    <w:widowControl w:val="0"/>
                    <w:adjustRightInd w:val="0"/>
                    <w:snapToGrid w:val="0"/>
                    <w:jc w:val="center"/>
                    <w:rPr>
                      <w:rFonts w:eastAsia="宋体"/>
                      <w:color w:val="000000" w:themeColor="text1"/>
                      <w:kern w:val="44"/>
                      <w:sz w:val="21"/>
                      <w:szCs w:val="21"/>
                    </w:rPr>
                  </w:pPr>
                  <w:r w:rsidRPr="00A24A14">
                    <w:rPr>
                      <w:rFonts w:eastAsia="宋体" w:hint="eastAsia"/>
                      <w:color w:val="000000" w:themeColor="text1"/>
                      <w:kern w:val="44"/>
                      <w:sz w:val="21"/>
                      <w:szCs w:val="21"/>
                    </w:rPr>
                    <w:t>颗粒物</w:t>
                  </w:r>
                </w:p>
              </w:tc>
              <w:tc>
                <w:tcPr>
                  <w:tcW w:w="1980" w:type="pct"/>
                  <w:vAlign w:val="center"/>
                </w:tcPr>
                <w:p w:rsidR="00502BD4" w:rsidRPr="00A24A14" w:rsidRDefault="00502BD4" w:rsidP="00502BD4">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0.0611</w:t>
                  </w:r>
                </w:p>
              </w:tc>
            </w:tr>
            <w:tr w:rsidR="00502BD4" w:rsidRPr="00A24A14" w:rsidTr="001A23A7">
              <w:trPr>
                <w:trHeight w:val="357"/>
                <w:jc w:val="center"/>
              </w:trPr>
              <w:tc>
                <w:tcPr>
                  <w:tcW w:w="1130" w:type="pct"/>
                  <w:vAlign w:val="center"/>
                </w:tcPr>
                <w:p w:rsidR="00502BD4" w:rsidRPr="00A24A14" w:rsidRDefault="00502BD4" w:rsidP="00502BD4">
                  <w:pPr>
                    <w:widowControl w:val="0"/>
                    <w:adjustRightInd w:val="0"/>
                    <w:snapToGrid w:val="0"/>
                    <w:jc w:val="center"/>
                    <w:rPr>
                      <w:rFonts w:eastAsia="宋体"/>
                      <w:color w:val="000000" w:themeColor="text1"/>
                      <w:kern w:val="44"/>
                      <w:sz w:val="21"/>
                      <w:szCs w:val="21"/>
                    </w:rPr>
                  </w:pPr>
                  <w:r w:rsidRPr="00A24A14">
                    <w:rPr>
                      <w:rFonts w:eastAsia="宋体" w:hint="eastAsia"/>
                      <w:color w:val="000000" w:themeColor="text1"/>
                      <w:kern w:val="44"/>
                      <w:sz w:val="21"/>
                      <w:szCs w:val="21"/>
                    </w:rPr>
                    <w:t>2</w:t>
                  </w:r>
                </w:p>
              </w:tc>
              <w:tc>
                <w:tcPr>
                  <w:tcW w:w="1890" w:type="pct"/>
                  <w:vAlign w:val="center"/>
                </w:tcPr>
                <w:p w:rsidR="00502BD4" w:rsidRPr="00A24A14" w:rsidRDefault="00502BD4" w:rsidP="00502BD4">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VOCs</w:t>
                  </w:r>
                </w:p>
              </w:tc>
              <w:tc>
                <w:tcPr>
                  <w:tcW w:w="1980" w:type="pct"/>
                  <w:vAlign w:val="center"/>
                </w:tcPr>
                <w:p w:rsidR="00502BD4" w:rsidRPr="00A24A14" w:rsidRDefault="00502BD4" w:rsidP="00502BD4">
                  <w:pPr>
                    <w:widowControl w:val="0"/>
                    <w:adjustRightInd w:val="0"/>
                    <w:snapToGrid w:val="0"/>
                    <w:jc w:val="center"/>
                    <w:rPr>
                      <w:rFonts w:eastAsia="宋体"/>
                      <w:color w:val="000000" w:themeColor="text1"/>
                      <w:kern w:val="44"/>
                      <w:sz w:val="21"/>
                      <w:szCs w:val="21"/>
                    </w:rPr>
                  </w:pPr>
                  <w:r w:rsidRPr="00A24A14">
                    <w:rPr>
                      <w:rFonts w:eastAsia="宋体"/>
                      <w:color w:val="000000" w:themeColor="text1"/>
                      <w:kern w:val="44"/>
                      <w:sz w:val="21"/>
                      <w:szCs w:val="21"/>
                    </w:rPr>
                    <w:t>0.055</w:t>
                  </w:r>
                </w:p>
              </w:tc>
            </w:tr>
          </w:tbl>
          <w:p w:rsidR="001A23A7" w:rsidRPr="00A24A14" w:rsidRDefault="001A23A7" w:rsidP="00FF00C7">
            <w:pPr>
              <w:widowControl w:val="0"/>
              <w:adjustRightInd w:val="0"/>
              <w:snapToGrid w:val="0"/>
              <w:spacing w:beforeLines="50" w:before="163"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根据《环境影响评价技术导则大气环境》（</w:t>
            </w:r>
            <w:r w:rsidRPr="00A24A14">
              <w:rPr>
                <w:rFonts w:eastAsia="宋体"/>
                <w:color w:val="000000" w:themeColor="text1"/>
                <w:kern w:val="2"/>
                <w:szCs w:val="24"/>
              </w:rPr>
              <w:t>HJ2.2-2018</w:t>
            </w:r>
            <w:r w:rsidRPr="00A24A14">
              <w:rPr>
                <w:rFonts w:eastAsia="宋体"/>
                <w:color w:val="000000" w:themeColor="text1"/>
                <w:kern w:val="2"/>
                <w:szCs w:val="24"/>
              </w:rPr>
              <w:t>）中</w:t>
            </w:r>
            <w:r w:rsidRPr="00A24A14">
              <w:rPr>
                <w:rFonts w:eastAsia="宋体"/>
                <w:color w:val="000000" w:themeColor="text1"/>
                <w:kern w:val="2"/>
                <w:szCs w:val="24"/>
              </w:rPr>
              <w:t>“</w:t>
            </w:r>
            <w:r w:rsidRPr="00A24A14">
              <w:rPr>
                <w:rFonts w:eastAsia="宋体"/>
                <w:color w:val="000000" w:themeColor="text1"/>
                <w:kern w:val="2"/>
                <w:szCs w:val="24"/>
              </w:rPr>
              <w:t>应对大气环境影响评价主要内容与结论进行自查</w:t>
            </w:r>
            <w:r w:rsidRPr="00A24A14">
              <w:rPr>
                <w:rFonts w:eastAsia="宋体"/>
                <w:color w:val="000000" w:themeColor="text1"/>
                <w:kern w:val="2"/>
                <w:szCs w:val="24"/>
              </w:rPr>
              <w:t>”</w:t>
            </w:r>
            <w:r w:rsidRPr="00A24A14">
              <w:rPr>
                <w:rFonts w:eastAsia="宋体"/>
                <w:color w:val="000000" w:themeColor="text1"/>
                <w:kern w:val="2"/>
                <w:szCs w:val="24"/>
              </w:rPr>
              <w:t>，建设项目大气环境影响评价自查表内容见表</w:t>
            </w:r>
            <w:r w:rsidRPr="00A24A14">
              <w:rPr>
                <w:rFonts w:eastAsia="宋体"/>
                <w:color w:val="000000" w:themeColor="text1"/>
                <w:kern w:val="2"/>
                <w:szCs w:val="24"/>
              </w:rPr>
              <w:t>7-11</w:t>
            </w:r>
            <w:r w:rsidRPr="00A24A14">
              <w:rPr>
                <w:rFonts w:eastAsia="宋体"/>
                <w:color w:val="000000" w:themeColor="text1"/>
                <w:kern w:val="2"/>
                <w:szCs w:val="24"/>
              </w:rPr>
              <w:t>。</w:t>
            </w:r>
          </w:p>
          <w:p w:rsidR="001A23A7" w:rsidRPr="00A24A14" w:rsidRDefault="001A23A7" w:rsidP="00FF00C7">
            <w:pPr>
              <w:widowControl w:val="0"/>
              <w:spacing w:beforeLines="30" w:before="97"/>
              <w:jc w:val="center"/>
              <w:rPr>
                <w:rFonts w:eastAsia="宋体"/>
                <w:color w:val="000000" w:themeColor="text1"/>
                <w:kern w:val="2"/>
                <w:szCs w:val="24"/>
              </w:rPr>
            </w:pPr>
            <w:r w:rsidRPr="00A24A14">
              <w:rPr>
                <w:rFonts w:eastAsia="宋体"/>
                <w:b/>
                <w:bCs/>
                <w:color w:val="000000" w:themeColor="text1"/>
                <w:kern w:val="2"/>
                <w:szCs w:val="24"/>
              </w:rPr>
              <w:t>表</w:t>
            </w:r>
            <w:r w:rsidRPr="00A24A14">
              <w:rPr>
                <w:rFonts w:eastAsia="宋体"/>
                <w:b/>
                <w:bCs/>
                <w:color w:val="000000" w:themeColor="text1"/>
                <w:kern w:val="2"/>
                <w:szCs w:val="24"/>
              </w:rPr>
              <w:t>7-11</w:t>
            </w:r>
            <w:r w:rsidR="00730ECC" w:rsidRPr="00A24A14">
              <w:rPr>
                <w:rFonts w:eastAsia="宋体"/>
                <w:b/>
                <w:bCs/>
                <w:color w:val="000000" w:themeColor="text1"/>
                <w:kern w:val="2"/>
                <w:szCs w:val="24"/>
              </w:rPr>
              <w:t xml:space="preserve">  </w:t>
            </w:r>
            <w:r w:rsidRPr="00A24A14">
              <w:rPr>
                <w:rFonts w:eastAsia="宋体"/>
                <w:b/>
                <w:bCs/>
                <w:color w:val="000000" w:themeColor="text1"/>
                <w:kern w:val="2"/>
                <w:szCs w:val="24"/>
              </w:rPr>
              <w:t>建设项目大气环境影响评价自查表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
              <w:gridCol w:w="1564"/>
              <w:gridCol w:w="1086"/>
              <w:gridCol w:w="435"/>
              <w:gridCol w:w="337"/>
              <w:gridCol w:w="527"/>
              <w:gridCol w:w="894"/>
              <w:gridCol w:w="1257"/>
              <w:gridCol w:w="683"/>
              <w:gridCol w:w="284"/>
              <w:gridCol w:w="1169"/>
              <w:gridCol w:w="452"/>
            </w:tblGrid>
            <w:tr w:rsidR="001A23A7" w:rsidRPr="00A24A14" w:rsidTr="00730ECC">
              <w:trPr>
                <w:trHeight w:val="170"/>
                <w:jc w:val="center"/>
              </w:trPr>
              <w:tc>
                <w:tcPr>
                  <w:tcW w:w="1215" w:type="pct"/>
                  <w:gridSpan w:val="2"/>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工作内容</w:t>
                  </w:r>
                </w:p>
              </w:tc>
              <w:tc>
                <w:tcPr>
                  <w:tcW w:w="3785" w:type="pct"/>
                  <w:gridSpan w:val="10"/>
                  <w:vAlign w:val="center"/>
                </w:tcPr>
                <w:p w:rsidR="001A23A7" w:rsidRPr="00A24A14" w:rsidRDefault="001A23A7" w:rsidP="001A23A7">
                  <w:pPr>
                    <w:widowControl w:val="0"/>
                    <w:adjustRightInd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自查项目</w:t>
                  </w:r>
                </w:p>
              </w:tc>
            </w:tr>
            <w:tr w:rsidR="001A23A7" w:rsidRPr="00A24A14" w:rsidTr="00730ECC">
              <w:trPr>
                <w:trHeight w:val="170"/>
                <w:jc w:val="center"/>
              </w:trPr>
              <w:tc>
                <w:tcPr>
                  <w:tcW w:w="384"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评价等级与</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范围</w:t>
                  </w: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评价等级</w:t>
                  </w:r>
                </w:p>
              </w:tc>
              <w:tc>
                <w:tcPr>
                  <w:tcW w:w="126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一级</w:t>
                  </w:r>
                  <w:r w:rsidRPr="00A24A14">
                    <w:rPr>
                      <w:rFonts w:eastAsia="宋体"/>
                      <w:color w:val="000000" w:themeColor="text1"/>
                      <w:kern w:val="2"/>
                      <w:sz w:val="21"/>
                      <w:szCs w:val="21"/>
                    </w:rPr>
                    <w:t>□</w:t>
                  </w:r>
                </w:p>
              </w:tc>
              <w:tc>
                <w:tcPr>
                  <w:tcW w:w="165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二级</w:t>
                  </w:r>
                  <w:r w:rsidRPr="00A24A14">
                    <w:rPr>
                      <w:rFonts w:hint="eastAsia"/>
                      <w:color w:val="000000" w:themeColor="text1"/>
                      <w:kern w:val="2"/>
                      <w:sz w:val="21"/>
                      <w:szCs w:val="21"/>
                    </w:rPr>
                    <w:t>□</w:t>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三级</w:t>
                  </w:r>
                  <w:r w:rsidRPr="00A24A14">
                    <w:rPr>
                      <w:rFonts w:eastAsia="宋体"/>
                      <w:color w:val="000000" w:themeColor="text1"/>
                      <w:kern w:val="2"/>
                      <w:sz w:val="21"/>
                      <w:szCs w:val="21"/>
                    </w:rPr>
                    <w:sym w:font="Wingdings 2" w:char="F052"/>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评价范围</w:t>
                  </w:r>
                </w:p>
              </w:tc>
              <w:tc>
                <w:tcPr>
                  <w:tcW w:w="126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边长</w:t>
                  </w:r>
                  <w:r w:rsidRPr="00A24A14">
                    <w:rPr>
                      <w:rFonts w:eastAsia="宋体"/>
                      <w:color w:val="000000" w:themeColor="text1"/>
                      <w:kern w:val="2"/>
                      <w:sz w:val="21"/>
                      <w:szCs w:val="21"/>
                    </w:rPr>
                    <w:t>=50km□</w:t>
                  </w:r>
                </w:p>
              </w:tc>
              <w:tc>
                <w:tcPr>
                  <w:tcW w:w="165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边长</w:t>
                  </w:r>
                  <w:r w:rsidRPr="00A24A14">
                    <w:rPr>
                      <w:rFonts w:eastAsia="宋体"/>
                      <w:color w:val="000000" w:themeColor="text1"/>
                      <w:kern w:val="2"/>
                      <w:sz w:val="21"/>
                      <w:szCs w:val="21"/>
                    </w:rPr>
                    <w:t>5~50km</w:t>
                  </w:r>
                  <w:r w:rsidRPr="00A24A14">
                    <w:rPr>
                      <w:rFonts w:eastAsia="宋体" w:hint="eastAsia"/>
                      <w:color w:val="000000" w:themeColor="text1"/>
                      <w:kern w:val="2"/>
                      <w:sz w:val="21"/>
                      <w:szCs w:val="21"/>
                    </w:rPr>
                    <w:t>□</w:t>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边长</w:t>
                  </w:r>
                  <w:r w:rsidRPr="00A24A14">
                    <w:rPr>
                      <w:rFonts w:eastAsia="宋体"/>
                      <w:color w:val="000000" w:themeColor="text1"/>
                      <w:kern w:val="2"/>
                      <w:sz w:val="21"/>
                      <w:szCs w:val="21"/>
                    </w:rPr>
                    <w:t>=5km</w:t>
                  </w:r>
                  <w:r w:rsidRPr="00A24A14">
                    <w:rPr>
                      <w:rFonts w:eastAsia="宋体"/>
                      <w:color w:val="000000" w:themeColor="text1"/>
                      <w:kern w:val="2"/>
                      <w:sz w:val="21"/>
                      <w:szCs w:val="21"/>
                    </w:rPr>
                    <w:sym w:font="Wingdings 2" w:char="F052"/>
                  </w:r>
                </w:p>
              </w:tc>
            </w:tr>
            <w:tr w:rsidR="001A23A7" w:rsidRPr="00A24A14" w:rsidTr="00730ECC">
              <w:trPr>
                <w:trHeight w:val="170"/>
                <w:jc w:val="center"/>
              </w:trPr>
              <w:tc>
                <w:tcPr>
                  <w:tcW w:w="384"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评价</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因子</w:t>
                  </w: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SO</w:t>
                  </w:r>
                  <w:r w:rsidRPr="00A24A14">
                    <w:rPr>
                      <w:rFonts w:eastAsia="宋体"/>
                      <w:color w:val="000000" w:themeColor="text1"/>
                      <w:kern w:val="2"/>
                      <w:sz w:val="21"/>
                      <w:szCs w:val="21"/>
                      <w:vertAlign w:val="subscript"/>
                    </w:rPr>
                    <w:t>2</w:t>
                  </w:r>
                  <w:r w:rsidRPr="00A24A14">
                    <w:rPr>
                      <w:rFonts w:eastAsia="宋体"/>
                      <w:color w:val="000000" w:themeColor="text1"/>
                      <w:kern w:val="2"/>
                      <w:sz w:val="21"/>
                      <w:szCs w:val="21"/>
                    </w:rPr>
                    <w:t>+NO</w:t>
                  </w:r>
                  <w:r w:rsidRPr="00A24A14">
                    <w:rPr>
                      <w:rFonts w:eastAsia="宋体"/>
                      <w:color w:val="000000" w:themeColor="text1"/>
                      <w:kern w:val="2"/>
                      <w:sz w:val="21"/>
                      <w:szCs w:val="21"/>
                      <w:vertAlign w:val="subscript"/>
                    </w:rPr>
                    <w:t>x</w:t>
                  </w:r>
                  <w:r w:rsidRPr="00A24A14">
                    <w:rPr>
                      <w:rFonts w:eastAsia="宋体"/>
                      <w:color w:val="000000" w:themeColor="text1"/>
                      <w:kern w:val="2"/>
                      <w:sz w:val="21"/>
                      <w:szCs w:val="21"/>
                    </w:rPr>
                    <w:t>排放量</w:t>
                  </w:r>
                </w:p>
              </w:tc>
              <w:tc>
                <w:tcPr>
                  <w:tcW w:w="126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≥2000t/a□</w:t>
                  </w:r>
                </w:p>
              </w:tc>
              <w:tc>
                <w:tcPr>
                  <w:tcW w:w="165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500~2000t/a□</w:t>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color w:val="000000" w:themeColor="text1"/>
                      <w:kern w:val="2"/>
                      <w:sz w:val="21"/>
                      <w:szCs w:val="21"/>
                    </w:rPr>
                    <w:t>500t/a□</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评价因子</w:t>
                  </w:r>
                </w:p>
              </w:tc>
              <w:tc>
                <w:tcPr>
                  <w:tcW w:w="2410" w:type="pct"/>
                  <w:gridSpan w:val="6"/>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基本污染物（</w:t>
                  </w:r>
                  <w:r w:rsidRPr="00A24A14">
                    <w:rPr>
                      <w:rFonts w:eastAsia="宋体" w:hint="eastAsia"/>
                      <w:color w:val="000000" w:themeColor="text1"/>
                      <w:kern w:val="2"/>
                      <w:sz w:val="21"/>
                      <w:szCs w:val="21"/>
                    </w:rPr>
                    <w:t>颗粒物</w:t>
                  </w:r>
                  <w:r w:rsidRPr="00A24A14">
                    <w:rPr>
                      <w:rFonts w:eastAsia="宋体"/>
                      <w:color w:val="000000" w:themeColor="text1"/>
                      <w:kern w:val="2"/>
                      <w:sz w:val="21"/>
                      <w:szCs w:val="21"/>
                    </w:rPr>
                    <w:t>）</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其他污染物（</w:t>
                  </w:r>
                  <w:r w:rsidRPr="00A24A14">
                    <w:rPr>
                      <w:rFonts w:eastAsia="宋体" w:hint="eastAsia"/>
                      <w:color w:val="000000" w:themeColor="text1"/>
                      <w:kern w:val="2"/>
                      <w:sz w:val="21"/>
                      <w:szCs w:val="21"/>
                    </w:rPr>
                    <w:t>非甲烷</w:t>
                  </w:r>
                  <w:r w:rsidRPr="00A24A14">
                    <w:rPr>
                      <w:rFonts w:eastAsia="宋体"/>
                      <w:color w:val="000000" w:themeColor="text1"/>
                      <w:kern w:val="2"/>
                      <w:sz w:val="21"/>
                      <w:szCs w:val="21"/>
                    </w:rPr>
                    <w:t>总烃）</w:t>
                  </w:r>
                </w:p>
              </w:tc>
              <w:tc>
                <w:tcPr>
                  <w:tcW w:w="1375"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包括二次</w:t>
                  </w:r>
                  <w:r w:rsidRPr="00A24A14">
                    <w:rPr>
                      <w:rFonts w:eastAsia="宋体"/>
                      <w:color w:val="000000" w:themeColor="text1"/>
                      <w:kern w:val="2"/>
                      <w:sz w:val="21"/>
                      <w:szCs w:val="21"/>
                    </w:rPr>
                    <w:t>PM</w:t>
                  </w:r>
                  <w:r w:rsidRPr="00A24A14">
                    <w:rPr>
                      <w:rFonts w:eastAsia="宋体"/>
                      <w:color w:val="000000" w:themeColor="text1"/>
                      <w:kern w:val="2"/>
                      <w:sz w:val="21"/>
                      <w:szCs w:val="21"/>
                      <w:vertAlign w:val="subscript"/>
                    </w:rPr>
                    <w:t>2.5</w:t>
                  </w:r>
                  <w:r w:rsidRPr="00A24A14">
                    <w:rPr>
                      <w:rFonts w:eastAsia="宋体"/>
                      <w:color w:val="000000" w:themeColor="text1"/>
                      <w:kern w:val="2"/>
                      <w:sz w:val="21"/>
                      <w:szCs w:val="21"/>
                    </w:rPr>
                    <w:t>□</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不包括二次</w:t>
                  </w:r>
                  <w:r w:rsidRPr="00A24A14">
                    <w:rPr>
                      <w:rFonts w:eastAsia="宋体"/>
                      <w:color w:val="000000" w:themeColor="text1"/>
                      <w:kern w:val="2"/>
                      <w:sz w:val="21"/>
                      <w:szCs w:val="21"/>
                    </w:rPr>
                    <w:t>PM</w:t>
                  </w:r>
                  <w:r w:rsidRPr="00A24A14">
                    <w:rPr>
                      <w:rFonts w:eastAsia="宋体"/>
                      <w:color w:val="000000" w:themeColor="text1"/>
                      <w:kern w:val="2"/>
                      <w:sz w:val="21"/>
                      <w:szCs w:val="21"/>
                      <w:vertAlign w:val="subscript"/>
                    </w:rPr>
                    <w:t>2.5</w:t>
                  </w:r>
                  <w:r w:rsidRPr="00A24A14">
                    <w:rPr>
                      <w:rFonts w:eastAsia="宋体"/>
                      <w:color w:val="000000" w:themeColor="text1"/>
                      <w:kern w:val="2"/>
                      <w:sz w:val="21"/>
                      <w:szCs w:val="21"/>
                    </w:rPr>
                    <w:sym w:font="Wingdings 2" w:char="F052"/>
                  </w:r>
                </w:p>
              </w:tc>
            </w:tr>
            <w:tr w:rsidR="001A23A7" w:rsidRPr="00A24A14" w:rsidTr="00730ECC">
              <w:trPr>
                <w:trHeight w:val="170"/>
                <w:jc w:val="center"/>
              </w:trPr>
              <w:tc>
                <w:tcPr>
                  <w:tcW w:w="384"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评价</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标准</w:t>
                  </w: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评价标准</w:t>
                  </w:r>
                </w:p>
              </w:tc>
              <w:tc>
                <w:tcPr>
                  <w:tcW w:w="126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国家标准</w:t>
                  </w:r>
                  <w:r w:rsidRPr="00A24A14">
                    <w:rPr>
                      <w:rFonts w:eastAsia="宋体"/>
                      <w:color w:val="000000" w:themeColor="text1"/>
                      <w:kern w:val="2"/>
                      <w:sz w:val="21"/>
                      <w:szCs w:val="21"/>
                    </w:rPr>
                    <w:sym w:font="Wingdings 2" w:char="F052"/>
                  </w:r>
                </w:p>
              </w:tc>
              <w:tc>
                <w:tcPr>
                  <w:tcW w:w="1143"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地方标准</w:t>
                  </w:r>
                  <w:r w:rsidRPr="00A24A14">
                    <w:rPr>
                      <w:rFonts w:eastAsia="宋体"/>
                      <w:color w:val="000000" w:themeColor="text1"/>
                      <w:kern w:val="2"/>
                      <w:sz w:val="21"/>
                      <w:szCs w:val="21"/>
                    </w:rPr>
                    <w:sym w:font="Wingdings 2" w:char="F052"/>
                  </w:r>
                </w:p>
              </w:tc>
              <w:tc>
                <w:tcPr>
                  <w:tcW w:w="514"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附录</w:t>
                  </w:r>
                  <w:r w:rsidRPr="00A24A14">
                    <w:rPr>
                      <w:rFonts w:eastAsia="宋体"/>
                      <w:color w:val="000000" w:themeColor="text1"/>
                      <w:kern w:val="2"/>
                      <w:sz w:val="21"/>
                      <w:szCs w:val="21"/>
                    </w:rPr>
                    <w:t>D□</w:t>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其他标准</w:t>
                  </w:r>
                  <w:r w:rsidRPr="00A24A14">
                    <w:rPr>
                      <w:rFonts w:eastAsia="宋体"/>
                      <w:color w:val="000000" w:themeColor="text1"/>
                      <w:kern w:val="2"/>
                      <w:sz w:val="21"/>
                      <w:szCs w:val="21"/>
                    </w:rPr>
                    <w:t>□</w:t>
                  </w:r>
                </w:p>
              </w:tc>
            </w:tr>
            <w:tr w:rsidR="001A23A7" w:rsidRPr="00A24A14" w:rsidTr="00730ECC">
              <w:trPr>
                <w:trHeight w:val="170"/>
                <w:jc w:val="center"/>
              </w:trPr>
              <w:tc>
                <w:tcPr>
                  <w:tcW w:w="384"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现状</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评价</w:t>
                  </w: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环境功能区</w:t>
                  </w:r>
                </w:p>
              </w:tc>
              <w:tc>
                <w:tcPr>
                  <w:tcW w:w="126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一类区</w:t>
                  </w:r>
                  <w:r w:rsidRPr="00A24A14">
                    <w:rPr>
                      <w:rFonts w:eastAsia="宋体"/>
                      <w:color w:val="000000" w:themeColor="text1"/>
                      <w:kern w:val="2"/>
                      <w:sz w:val="21"/>
                      <w:szCs w:val="21"/>
                    </w:rPr>
                    <w:t>□</w:t>
                  </w:r>
                </w:p>
              </w:tc>
              <w:tc>
                <w:tcPr>
                  <w:tcW w:w="165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二类区</w:t>
                  </w:r>
                  <w:r w:rsidRPr="00A24A14">
                    <w:rPr>
                      <w:rFonts w:eastAsia="宋体" w:hint="eastAsia"/>
                      <w:color w:val="000000" w:themeColor="text1"/>
                      <w:kern w:val="2"/>
                      <w:sz w:val="21"/>
                      <w:szCs w:val="21"/>
                    </w:rPr>
                    <w:sym w:font="Wingdings 2" w:char="F052"/>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一类区和二类区</w:t>
                  </w:r>
                  <w:r w:rsidRPr="00A24A14">
                    <w:rPr>
                      <w:rFonts w:eastAsia="宋体"/>
                      <w:color w:val="000000" w:themeColor="text1"/>
                      <w:kern w:val="2"/>
                      <w:sz w:val="21"/>
                      <w:szCs w:val="21"/>
                    </w:rPr>
                    <w:t>□</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评价基准年</w:t>
                  </w:r>
                </w:p>
              </w:tc>
              <w:tc>
                <w:tcPr>
                  <w:tcW w:w="3785" w:type="pct"/>
                  <w:gridSpan w:val="10"/>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color w:val="000000" w:themeColor="text1"/>
                      <w:kern w:val="2"/>
                      <w:sz w:val="21"/>
                      <w:szCs w:val="21"/>
                    </w:rPr>
                    <w:t>2017</w:t>
                  </w:r>
                  <w:r w:rsidRPr="00A24A14">
                    <w:rPr>
                      <w:rFonts w:eastAsia="宋体"/>
                      <w:color w:val="000000" w:themeColor="text1"/>
                      <w:kern w:val="2"/>
                      <w:sz w:val="21"/>
                      <w:szCs w:val="21"/>
                    </w:rPr>
                    <w:t>）年</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环境空气质量现状调查数据来源</w:t>
                  </w:r>
                </w:p>
              </w:tc>
              <w:tc>
                <w:tcPr>
                  <w:tcW w:w="126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长期例行监测数据</w:t>
                  </w:r>
                  <w:r w:rsidRPr="00A24A14">
                    <w:rPr>
                      <w:rFonts w:eastAsia="宋体"/>
                      <w:color w:val="000000" w:themeColor="text1"/>
                      <w:kern w:val="2"/>
                      <w:sz w:val="21"/>
                      <w:szCs w:val="21"/>
                    </w:rPr>
                    <w:t>□</w:t>
                  </w:r>
                </w:p>
              </w:tc>
              <w:tc>
                <w:tcPr>
                  <w:tcW w:w="165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主管部门发布的数据</w:t>
                  </w:r>
                  <w:r w:rsidRPr="00A24A14">
                    <w:rPr>
                      <w:rFonts w:eastAsia="宋体"/>
                      <w:color w:val="000000" w:themeColor="text1"/>
                      <w:kern w:val="2"/>
                      <w:sz w:val="21"/>
                      <w:szCs w:val="21"/>
                    </w:rPr>
                    <w:sym w:font="Wingdings 2" w:char="F052"/>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现状补充监测</w:t>
                  </w:r>
                  <w:r w:rsidRPr="00A24A14">
                    <w:rPr>
                      <w:rFonts w:eastAsia="宋体"/>
                      <w:color w:val="000000" w:themeColor="text1"/>
                      <w:kern w:val="2"/>
                      <w:sz w:val="21"/>
                      <w:szCs w:val="21"/>
                    </w:rPr>
                    <w:t>□</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现状评价</w:t>
                  </w:r>
                </w:p>
              </w:tc>
              <w:tc>
                <w:tcPr>
                  <w:tcW w:w="2410" w:type="pct"/>
                  <w:gridSpan w:val="6"/>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达标区</w:t>
                  </w:r>
                  <w:r w:rsidRPr="00A24A14">
                    <w:rPr>
                      <w:rFonts w:eastAsia="宋体"/>
                      <w:color w:val="000000" w:themeColor="text1"/>
                      <w:kern w:val="2"/>
                      <w:sz w:val="21"/>
                      <w:szCs w:val="21"/>
                    </w:rPr>
                    <w:t>□</w:t>
                  </w:r>
                </w:p>
              </w:tc>
              <w:tc>
                <w:tcPr>
                  <w:tcW w:w="1375"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不达标区</w:t>
                  </w:r>
                  <w:r w:rsidRPr="00A24A14">
                    <w:rPr>
                      <w:rFonts w:eastAsia="宋体"/>
                      <w:color w:val="000000" w:themeColor="text1"/>
                      <w:kern w:val="2"/>
                      <w:sz w:val="21"/>
                      <w:szCs w:val="21"/>
                    </w:rPr>
                    <w:sym w:font="Wingdings 2" w:char="F052"/>
                  </w:r>
                </w:p>
              </w:tc>
            </w:tr>
            <w:tr w:rsidR="001A23A7" w:rsidRPr="00A24A14" w:rsidTr="00730ECC">
              <w:trPr>
                <w:trHeight w:val="170"/>
                <w:jc w:val="center"/>
              </w:trPr>
              <w:tc>
                <w:tcPr>
                  <w:tcW w:w="384"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污染源</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调查</w:t>
                  </w: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调查内容</w:t>
                  </w:r>
                </w:p>
              </w:tc>
              <w:tc>
                <w:tcPr>
                  <w:tcW w:w="126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本项目正常排放源</w:t>
                  </w:r>
                  <w:r w:rsidRPr="00A24A14">
                    <w:rPr>
                      <w:rFonts w:eastAsia="宋体"/>
                      <w:color w:val="000000" w:themeColor="text1"/>
                      <w:kern w:val="2"/>
                      <w:sz w:val="21"/>
                      <w:szCs w:val="21"/>
                    </w:rPr>
                    <w:sym w:font="Wingdings 2" w:char="F052"/>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本项目非正常排放源</w:t>
                  </w:r>
                  <w:r w:rsidRPr="00A24A14">
                    <w:rPr>
                      <w:rFonts w:eastAsia="宋体"/>
                      <w:color w:val="000000" w:themeColor="text1"/>
                      <w:kern w:val="2"/>
                      <w:sz w:val="21"/>
                      <w:szCs w:val="21"/>
                    </w:rPr>
                    <w:t>□</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现有污染源</w:t>
                  </w:r>
                  <w:r w:rsidRPr="00A24A14">
                    <w:rPr>
                      <w:rFonts w:eastAsia="宋体"/>
                      <w:color w:val="000000" w:themeColor="text1"/>
                      <w:kern w:val="2"/>
                      <w:sz w:val="21"/>
                      <w:szCs w:val="21"/>
                    </w:rPr>
                    <w:t>□</w:t>
                  </w:r>
                </w:p>
              </w:tc>
              <w:tc>
                <w:tcPr>
                  <w:tcW w:w="1143"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拟替代的污染源</w:t>
                  </w:r>
                  <w:r w:rsidRPr="00A24A14">
                    <w:rPr>
                      <w:rFonts w:eastAsia="宋体"/>
                      <w:color w:val="000000" w:themeColor="text1"/>
                      <w:kern w:val="2"/>
                      <w:sz w:val="21"/>
                      <w:szCs w:val="21"/>
                    </w:rPr>
                    <w:t>□</w:t>
                  </w:r>
                </w:p>
              </w:tc>
              <w:tc>
                <w:tcPr>
                  <w:tcW w:w="514"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其他在建、拟建项目污染源</w:t>
                  </w:r>
                  <w:r w:rsidRPr="00A24A14">
                    <w:rPr>
                      <w:rFonts w:eastAsia="宋体"/>
                      <w:color w:val="000000" w:themeColor="text1"/>
                      <w:kern w:val="2"/>
                      <w:sz w:val="21"/>
                      <w:szCs w:val="21"/>
                    </w:rPr>
                    <w:t>□</w:t>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区域污染源</w:t>
                  </w:r>
                  <w:r w:rsidRPr="00A24A14">
                    <w:rPr>
                      <w:rFonts w:eastAsia="宋体"/>
                      <w:color w:val="000000" w:themeColor="text1"/>
                      <w:kern w:val="2"/>
                      <w:sz w:val="21"/>
                      <w:szCs w:val="21"/>
                    </w:rPr>
                    <w:t>□</w:t>
                  </w:r>
                </w:p>
              </w:tc>
            </w:tr>
            <w:tr w:rsidR="001A23A7" w:rsidRPr="00A24A14" w:rsidTr="00730ECC">
              <w:trPr>
                <w:trHeight w:val="170"/>
                <w:jc w:val="center"/>
              </w:trPr>
              <w:tc>
                <w:tcPr>
                  <w:tcW w:w="384"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大气环境影响预测与评价</w:t>
                  </w: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预测模型</w:t>
                  </w:r>
                </w:p>
              </w:tc>
              <w:tc>
                <w:tcPr>
                  <w:tcW w:w="577"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AERMOD□</w:t>
                  </w:r>
                </w:p>
              </w:tc>
              <w:tc>
                <w:tcPr>
                  <w:tcW w:w="410"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ADMS□</w:t>
                  </w:r>
                </w:p>
              </w:tc>
              <w:tc>
                <w:tcPr>
                  <w:tcW w:w="755"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AUSTAL2000□</w:t>
                  </w:r>
                </w:p>
              </w:tc>
              <w:tc>
                <w:tcPr>
                  <w:tcW w:w="668"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EDMS/AEDT</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514"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CALPUFF</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62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网格模型</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240"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其他</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sym w:font="Wingdings 2" w:char="F052"/>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预测范围</w:t>
                  </w:r>
                </w:p>
              </w:tc>
              <w:tc>
                <w:tcPr>
                  <w:tcW w:w="126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边长</w:t>
                  </w:r>
                  <w:r w:rsidRPr="00A24A14">
                    <w:rPr>
                      <w:rFonts w:eastAsia="宋体"/>
                      <w:color w:val="000000" w:themeColor="text1"/>
                      <w:kern w:val="2"/>
                      <w:sz w:val="21"/>
                      <w:szCs w:val="21"/>
                    </w:rPr>
                    <w:t>≥50km□</w:t>
                  </w:r>
                </w:p>
              </w:tc>
              <w:tc>
                <w:tcPr>
                  <w:tcW w:w="165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边长</w:t>
                  </w:r>
                  <w:r w:rsidRPr="00A24A14">
                    <w:rPr>
                      <w:rFonts w:eastAsia="宋体"/>
                      <w:color w:val="000000" w:themeColor="text1"/>
                      <w:kern w:val="2"/>
                      <w:sz w:val="21"/>
                      <w:szCs w:val="21"/>
                    </w:rPr>
                    <w:t>5~50km</w:t>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边长</w:t>
                  </w:r>
                  <w:r w:rsidRPr="00A24A14">
                    <w:rPr>
                      <w:rFonts w:eastAsia="宋体"/>
                      <w:color w:val="000000" w:themeColor="text1"/>
                      <w:kern w:val="2"/>
                      <w:sz w:val="21"/>
                      <w:szCs w:val="21"/>
                    </w:rPr>
                    <w:t>=5km□</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预测因子</w:t>
                  </w:r>
                </w:p>
              </w:tc>
              <w:tc>
                <w:tcPr>
                  <w:tcW w:w="2410" w:type="pct"/>
                  <w:gridSpan w:val="6"/>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预测因子（</w:t>
                  </w:r>
                  <w:r w:rsidRPr="00A24A14">
                    <w:rPr>
                      <w:rFonts w:eastAsia="宋体" w:hint="eastAsia"/>
                      <w:color w:val="000000" w:themeColor="text1"/>
                      <w:kern w:val="2"/>
                      <w:sz w:val="21"/>
                      <w:szCs w:val="21"/>
                    </w:rPr>
                    <w:t>颗粒物</w:t>
                  </w:r>
                  <w:r w:rsidRPr="00A24A14">
                    <w:rPr>
                      <w:rFonts w:eastAsia="宋体"/>
                      <w:color w:val="000000" w:themeColor="text1"/>
                      <w:kern w:val="2"/>
                      <w:sz w:val="21"/>
                      <w:szCs w:val="21"/>
                    </w:rPr>
                    <w:t>）</w:t>
                  </w:r>
                </w:p>
              </w:tc>
              <w:tc>
                <w:tcPr>
                  <w:tcW w:w="1375"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包括二次</w:t>
                  </w:r>
                  <w:r w:rsidRPr="00A24A14">
                    <w:rPr>
                      <w:rFonts w:eastAsia="宋体"/>
                      <w:color w:val="000000" w:themeColor="text1"/>
                      <w:kern w:val="2"/>
                      <w:sz w:val="21"/>
                      <w:szCs w:val="21"/>
                    </w:rPr>
                    <w:t>PM2.5□</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不包括二次</w:t>
                  </w:r>
                  <w:r w:rsidRPr="00A24A14">
                    <w:rPr>
                      <w:rFonts w:eastAsia="宋体"/>
                      <w:color w:val="000000" w:themeColor="text1"/>
                      <w:kern w:val="2"/>
                      <w:sz w:val="21"/>
                      <w:szCs w:val="21"/>
                    </w:rPr>
                    <w:t>PM2.5</w:t>
                  </w:r>
                  <w:r w:rsidRPr="00A24A14">
                    <w:rPr>
                      <w:rFonts w:eastAsia="宋体"/>
                      <w:color w:val="000000" w:themeColor="text1"/>
                      <w:kern w:val="2"/>
                      <w:sz w:val="21"/>
                      <w:szCs w:val="21"/>
                    </w:rPr>
                    <w:sym w:font="Wingdings 2" w:char="F052"/>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正常排放短期浓度贡献值</w:t>
                  </w:r>
                </w:p>
              </w:tc>
              <w:tc>
                <w:tcPr>
                  <w:tcW w:w="2410" w:type="pct"/>
                  <w:gridSpan w:val="6"/>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本项目</w:t>
                  </w:r>
                  <w:r w:rsidRPr="00A24A14">
                    <w:rPr>
                      <w:rFonts w:eastAsia="宋体"/>
                      <w:color w:val="000000" w:themeColor="text1"/>
                      <w:kern w:val="2"/>
                      <w:sz w:val="21"/>
                      <w:szCs w:val="21"/>
                    </w:rPr>
                    <w:t>最大占标率</w:t>
                  </w:r>
                  <w:r w:rsidRPr="00A24A14">
                    <w:rPr>
                      <w:rFonts w:eastAsia="宋体"/>
                      <w:color w:val="000000" w:themeColor="text1"/>
                      <w:kern w:val="2"/>
                      <w:sz w:val="21"/>
                      <w:szCs w:val="21"/>
                    </w:rPr>
                    <w:t>≤100%</w:t>
                  </w:r>
                  <w:r w:rsidRPr="00A24A14">
                    <w:rPr>
                      <w:rFonts w:eastAsia="宋体"/>
                      <w:color w:val="000000" w:themeColor="text1"/>
                      <w:kern w:val="2"/>
                      <w:sz w:val="21"/>
                      <w:szCs w:val="21"/>
                    </w:rPr>
                    <w:sym w:font="Wingdings 2" w:char="F052"/>
                  </w:r>
                </w:p>
              </w:tc>
              <w:tc>
                <w:tcPr>
                  <w:tcW w:w="1375"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本项目</w:t>
                  </w:r>
                  <w:r w:rsidRPr="00A24A14">
                    <w:rPr>
                      <w:rFonts w:eastAsia="宋体"/>
                      <w:color w:val="000000" w:themeColor="text1"/>
                      <w:kern w:val="2"/>
                      <w:sz w:val="21"/>
                      <w:szCs w:val="21"/>
                    </w:rPr>
                    <w:t>最大占标率＞</w:t>
                  </w:r>
                  <w:r w:rsidRPr="00A24A14">
                    <w:rPr>
                      <w:rFonts w:eastAsia="宋体"/>
                      <w:color w:val="000000" w:themeColor="text1"/>
                      <w:kern w:val="2"/>
                      <w:sz w:val="21"/>
                      <w:szCs w:val="21"/>
                    </w:rPr>
                    <w:t>100%□</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正常排放年均浓度贡献值</w:t>
                  </w:r>
                </w:p>
              </w:tc>
              <w:tc>
                <w:tcPr>
                  <w:tcW w:w="577"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一类区</w:t>
                  </w:r>
                </w:p>
              </w:tc>
              <w:tc>
                <w:tcPr>
                  <w:tcW w:w="1833" w:type="pct"/>
                  <w:gridSpan w:val="5"/>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本项目</w:t>
                  </w:r>
                  <w:r w:rsidRPr="00A24A14">
                    <w:rPr>
                      <w:rFonts w:eastAsia="宋体"/>
                      <w:color w:val="000000" w:themeColor="text1"/>
                      <w:kern w:val="2"/>
                      <w:sz w:val="21"/>
                      <w:szCs w:val="21"/>
                    </w:rPr>
                    <w:t>最大占标率</w:t>
                  </w:r>
                  <w:r w:rsidRPr="00A24A14">
                    <w:rPr>
                      <w:rFonts w:eastAsia="宋体"/>
                      <w:color w:val="000000" w:themeColor="text1"/>
                      <w:kern w:val="2"/>
                      <w:sz w:val="21"/>
                      <w:szCs w:val="21"/>
                    </w:rPr>
                    <w:t>≤10%□</w:t>
                  </w:r>
                </w:p>
              </w:tc>
              <w:tc>
                <w:tcPr>
                  <w:tcW w:w="1375"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本项目</w:t>
                  </w:r>
                  <w:r w:rsidRPr="00A24A14">
                    <w:rPr>
                      <w:rFonts w:eastAsia="宋体"/>
                      <w:color w:val="000000" w:themeColor="text1"/>
                      <w:kern w:val="2"/>
                      <w:sz w:val="21"/>
                      <w:szCs w:val="21"/>
                    </w:rPr>
                    <w:t>最大占标率＞</w:t>
                  </w:r>
                  <w:r w:rsidRPr="00A24A14">
                    <w:rPr>
                      <w:rFonts w:eastAsia="宋体"/>
                      <w:color w:val="000000" w:themeColor="text1"/>
                      <w:kern w:val="2"/>
                      <w:sz w:val="21"/>
                      <w:szCs w:val="21"/>
                    </w:rPr>
                    <w:t>10%□</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577"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二类区</w:t>
                  </w:r>
                </w:p>
              </w:tc>
              <w:tc>
                <w:tcPr>
                  <w:tcW w:w="1833" w:type="pct"/>
                  <w:gridSpan w:val="5"/>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本项目</w:t>
                  </w:r>
                  <w:r w:rsidRPr="00A24A14">
                    <w:rPr>
                      <w:rFonts w:eastAsia="宋体"/>
                      <w:color w:val="000000" w:themeColor="text1"/>
                      <w:kern w:val="2"/>
                      <w:sz w:val="21"/>
                      <w:szCs w:val="21"/>
                    </w:rPr>
                    <w:t>最大占标率</w:t>
                  </w:r>
                  <w:r w:rsidRPr="00A24A14">
                    <w:rPr>
                      <w:rFonts w:eastAsia="宋体"/>
                      <w:color w:val="000000" w:themeColor="text1"/>
                      <w:kern w:val="2"/>
                      <w:sz w:val="21"/>
                      <w:szCs w:val="21"/>
                    </w:rPr>
                    <w:t>≤30%□</w:t>
                  </w:r>
                </w:p>
              </w:tc>
              <w:tc>
                <w:tcPr>
                  <w:tcW w:w="1375"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本项目</w:t>
                  </w:r>
                  <w:r w:rsidRPr="00A24A14">
                    <w:rPr>
                      <w:rFonts w:eastAsia="宋体"/>
                      <w:color w:val="000000" w:themeColor="text1"/>
                      <w:kern w:val="2"/>
                      <w:sz w:val="21"/>
                      <w:szCs w:val="21"/>
                    </w:rPr>
                    <w:t>最大占标率＞</w:t>
                  </w:r>
                  <w:r w:rsidRPr="00A24A14">
                    <w:rPr>
                      <w:rFonts w:eastAsia="宋体"/>
                      <w:color w:val="000000" w:themeColor="text1"/>
                      <w:kern w:val="2"/>
                      <w:sz w:val="21"/>
                      <w:szCs w:val="21"/>
                    </w:rPr>
                    <w:t>30%□</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非正常排放</w:t>
                  </w:r>
                  <w:r w:rsidRPr="00A24A14">
                    <w:rPr>
                      <w:rFonts w:eastAsia="宋体"/>
                      <w:color w:val="000000" w:themeColor="text1"/>
                      <w:kern w:val="2"/>
                      <w:sz w:val="21"/>
                      <w:szCs w:val="21"/>
                    </w:rPr>
                    <w:t>1h</w:t>
                  </w:r>
                  <w:r w:rsidRPr="00A24A14">
                    <w:rPr>
                      <w:rFonts w:eastAsia="宋体"/>
                      <w:color w:val="000000" w:themeColor="text1"/>
                      <w:kern w:val="2"/>
                      <w:sz w:val="21"/>
                      <w:szCs w:val="21"/>
                    </w:rPr>
                    <w:t>浓度贡献值</w:t>
                  </w:r>
                </w:p>
              </w:tc>
              <w:tc>
                <w:tcPr>
                  <w:tcW w:w="126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非正常持续时长</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h</w:t>
                  </w:r>
                </w:p>
              </w:tc>
              <w:tc>
                <w:tcPr>
                  <w:tcW w:w="1657"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非正常</w:t>
                  </w:r>
                  <w:r w:rsidRPr="00A24A14">
                    <w:rPr>
                      <w:rFonts w:eastAsia="宋体"/>
                      <w:color w:val="000000" w:themeColor="text1"/>
                      <w:kern w:val="2"/>
                      <w:sz w:val="21"/>
                      <w:szCs w:val="21"/>
                    </w:rPr>
                    <w:t>占标率</w:t>
                  </w:r>
                  <w:r w:rsidRPr="00A24A14">
                    <w:rPr>
                      <w:rFonts w:eastAsia="宋体"/>
                      <w:color w:val="000000" w:themeColor="text1"/>
                      <w:kern w:val="2"/>
                      <w:sz w:val="21"/>
                      <w:szCs w:val="21"/>
                    </w:rPr>
                    <w:t>≤100%□</w:t>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非正常</w:t>
                  </w:r>
                  <w:r w:rsidRPr="00A24A14">
                    <w:rPr>
                      <w:rFonts w:eastAsia="宋体"/>
                      <w:color w:val="000000" w:themeColor="text1"/>
                      <w:kern w:val="2"/>
                      <w:sz w:val="21"/>
                      <w:szCs w:val="21"/>
                    </w:rPr>
                    <w:t>占标率＞</w:t>
                  </w:r>
                  <w:r w:rsidRPr="00A24A14">
                    <w:rPr>
                      <w:rFonts w:eastAsia="宋体"/>
                      <w:color w:val="000000" w:themeColor="text1"/>
                      <w:kern w:val="2"/>
                      <w:sz w:val="21"/>
                      <w:szCs w:val="21"/>
                    </w:rPr>
                    <w:t>100%□</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保证率日平均浓度和年平均浓度叠加值</w:t>
                  </w:r>
                </w:p>
              </w:tc>
              <w:tc>
                <w:tcPr>
                  <w:tcW w:w="2410" w:type="pct"/>
                  <w:gridSpan w:val="6"/>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叠加</w:t>
                  </w:r>
                  <w:r w:rsidRPr="00A24A14">
                    <w:rPr>
                      <w:rFonts w:eastAsia="宋体"/>
                      <w:color w:val="000000" w:themeColor="text1"/>
                      <w:kern w:val="2"/>
                      <w:sz w:val="21"/>
                      <w:szCs w:val="21"/>
                    </w:rPr>
                    <w:t>达标</w:t>
                  </w:r>
                  <w:r w:rsidRPr="00A24A14">
                    <w:rPr>
                      <w:rFonts w:eastAsia="宋体"/>
                      <w:color w:val="000000" w:themeColor="text1"/>
                      <w:kern w:val="2"/>
                      <w:sz w:val="21"/>
                      <w:szCs w:val="21"/>
                    </w:rPr>
                    <w:t>□</w:t>
                  </w:r>
                </w:p>
              </w:tc>
              <w:tc>
                <w:tcPr>
                  <w:tcW w:w="1375"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C</w:t>
                  </w:r>
                  <w:r w:rsidRPr="00A24A14">
                    <w:rPr>
                      <w:rFonts w:eastAsia="宋体"/>
                      <w:color w:val="000000" w:themeColor="text1"/>
                      <w:kern w:val="2"/>
                      <w:sz w:val="21"/>
                      <w:szCs w:val="21"/>
                      <w:vertAlign w:val="subscript"/>
                    </w:rPr>
                    <w:t>叠加</w:t>
                  </w:r>
                  <w:r w:rsidRPr="00A24A14">
                    <w:rPr>
                      <w:rFonts w:eastAsia="宋体"/>
                      <w:color w:val="000000" w:themeColor="text1"/>
                      <w:kern w:val="2"/>
                      <w:sz w:val="21"/>
                      <w:szCs w:val="21"/>
                    </w:rPr>
                    <w:t>不达标</w:t>
                  </w:r>
                  <w:r w:rsidRPr="00A24A14">
                    <w:rPr>
                      <w:rFonts w:eastAsia="宋体"/>
                      <w:color w:val="000000" w:themeColor="text1"/>
                      <w:kern w:val="2"/>
                      <w:sz w:val="21"/>
                      <w:szCs w:val="21"/>
                    </w:rPr>
                    <w:t>□</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区域环境质量的整体变化情况</w:t>
                  </w:r>
                </w:p>
              </w:tc>
              <w:tc>
                <w:tcPr>
                  <w:tcW w:w="2410" w:type="pct"/>
                  <w:gridSpan w:val="6"/>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K≤-20%□</w:t>
                  </w:r>
                </w:p>
              </w:tc>
              <w:tc>
                <w:tcPr>
                  <w:tcW w:w="1375" w:type="pct"/>
                  <w:gridSpan w:val="4"/>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K</w:t>
                  </w:r>
                  <w:r w:rsidRPr="00A24A14">
                    <w:rPr>
                      <w:rFonts w:eastAsia="宋体"/>
                      <w:color w:val="000000" w:themeColor="text1"/>
                      <w:kern w:val="2"/>
                      <w:sz w:val="21"/>
                      <w:szCs w:val="21"/>
                    </w:rPr>
                    <w:t>＞</w:t>
                  </w:r>
                  <w:r w:rsidRPr="00A24A14">
                    <w:rPr>
                      <w:rFonts w:eastAsia="宋体"/>
                      <w:color w:val="000000" w:themeColor="text1"/>
                      <w:kern w:val="2"/>
                      <w:sz w:val="21"/>
                      <w:szCs w:val="21"/>
                    </w:rPr>
                    <w:t>-20%□</w:t>
                  </w:r>
                </w:p>
              </w:tc>
            </w:tr>
            <w:tr w:rsidR="001A23A7" w:rsidRPr="00A24A14" w:rsidTr="00730ECC">
              <w:trPr>
                <w:trHeight w:val="170"/>
                <w:jc w:val="center"/>
              </w:trPr>
              <w:tc>
                <w:tcPr>
                  <w:tcW w:w="384"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环境</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监测</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计划</w:t>
                  </w: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污染源监测</w:t>
                  </w:r>
                </w:p>
              </w:tc>
              <w:tc>
                <w:tcPr>
                  <w:tcW w:w="1742" w:type="pct"/>
                  <w:gridSpan w:val="5"/>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监测因子：（</w:t>
                  </w:r>
                  <w:r w:rsidRPr="00A24A14">
                    <w:rPr>
                      <w:rFonts w:eastAsia="宋体"/>
                      <w:color w:val="000000" w:themeColor="text1"/>
                      <w:kern w:val="2"/>
                      <w:sz w:val="21"/>
                      <w:szCs w:val="21"/>
                    </w:rPr>
                    <w:t>/</w:t>
                  </w:r>
                  <w:r w:rsidRPr="00A24A14">
                    <w:rPr>
                      <w:rFonts w:eastAsia="宋体"/>
                      <w:color w:val="000000" w:themeColor="text1"/>
                      <w:kern w:val="2"/>
                      <w:sz w:val="21"/>
                      <w:szCs w:val="21"/>
                    </w:rPr>
                    <w:t>）</w:t>
                  </w:r>
                </w:p>
              </w:tc>
              <w:tc>
                <w:tcPr>
                  <w:tcW w:w="1182" w:type="pct"/>
                  <w:gridSpan w:val="3"/>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有组织废气监测</w:t>
                  </w:r>
                  <w:r w:rsidRPr="00A24A14">
                    <w:rPr>
                      <w:rFonts w:eastAsia="宋体"/>
                      <w:color w:val="000000" w:themeColor="text1"/>
                      <w:kern w:val="2"/>
                      <w:sz w:val="21"/>
                      <w:szCs w:val="21"/>
                    </w:rPr>
                    <w:sym w:font="Wingdings 2" w:char="F052"/>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无组织废气监测</w:t>
                  </w:r>
                  <w:r w:rsidRPr="00A24A14">
                    <w:rPr>
                      <w:rFonts w:eastAsia="宋体"/>
                      <w:color w:val="000000" w:themeColor="text1"/>
                      <w:kern w:val="2"/>
                      <w:sz w:val="21"/>
                      <w:szCs w:val="21"/>
                    </w:rPr>
                    <w:sym w:font="Wingdings 2" w:char="F052"/>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无监测</w:t>
                  </w:r>
                  <w:r w:rsidRPr="00A24A14">
                    <w:rPr>
                      <w:rFonts w:eastAsia="宋体" w:hint="eastAsia"/>
                      <w:color w:val="000000" w:themeColor="text1"/>
                      <w:kern w:val="2"/>
                      <w:sz w:val="21"/>
                      <w:szCs w:val="21"/>
                    </w:rPr>
                    <w:t>□</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环境质量监测</w:t>
                  </w:r>
                </w:p>
              </w:tc>
              <w:tc>
                <w:tcPr>
                  <w:tcW w:w="1742" w:type="pct"/>
                  <w:gridSpan w:val="5"/>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监测因子：（</w:t>
                  </w:r>
                  <w:r w:rsidRPr="00A24A14">
                    <w:rPr>
                      <w:rFonts w:eastAsia="宋体"/>
                      <w:color w:val="000000" w:themeColor="text1"/>
                      <w:kern w:val="2"/>
                      <w:sz w:val="21"/>
                      <w:szCs w:val="21"/>
                    </w:rPr>
                    <w:t>/</w:t>
                  </w:r>
                  <w:r w:rsidRPr="00A24A14">
                    <w:rPr>
                      <w:rFonts w:eastAsia="宋体"/>
                      <w:color w:val="000000" w:themeColor="text1"/>
                      <w:kern w:val="2"/>
                      <w:sz w:val="21"/>
                      <w:szCs w:val="21"/>
                    </w:rPr>
                    <w:t>）</w:t>
                  </w:r>
                </w:p>
              </w:tc>
              <w:tc>
                <w:tcPr>
                  <w:tcW w:w="1182" w:type="pct"/>
                  <w:gridSpan w:val="3"/>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监测点位数（</w:t>
                  </w:r>
                  <w:r w:rsidRPr="00A24A14">
                    <w:rPr>
                      <w:rFonts w:eastAsia="宋体"/>
                      <w:color w:val="000000" w:themeColor="text1"/>
                      <w:kern w:val="2"/>
                      <w:sz w:val="21"/>
                      <w:szCs w:val="21"/>
                    </w:rPr>
                    <w:t>/</w:t>
                  </w:r>
                  <w:r w:rsidRPr="00A24A14">
                    <w:rPr>
                      <w:rFonts w:eastAsia="宋体"/>
                      <w:color w:val="000000" w:themeColor="text1"/>
                      <w:kern w:val="2"/>
                      <w:sz w:val="21"/>
                      <w:szCs w:val="21"/>
                    </w:rPr>
                    <w:t>）</w:t>
                  </w:r>
                </w:p>
              </w:tc>
              <w:tc>
                <w:tcPr>
                  <w:tcW w:w="86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无监测</w:t>
                  </w:r>
                  <w:r w:rsidRPr="00A24A14">
                    <w:rPr>
                      <w:rFonts w:eastAsia="宋体" w:hint="eastAsia"/>
                      <w:color w:val="000000" w:themeColor="text1"/>
                      <w:kern w:val="2"/>
                      <w:sz w:val="21"/>
                      <w:szCs w:val="21"/>
                    </w:rPr>
                    <w:t>□</w:t>
                  </w:r>
                </w:p>
              </w:tc>
            </w:tr>
            <w:tr w:rsidR="001A23A7" w:rsidRPr="00A24A14" w:rsidTr="00730ECC">
              <w:trPr>
                <w:trHeight w:val="170"/>
                <w:jc w:val="center"/>
              </w:trPr>
              <w:tc>
                <w:tcPr>
                  <w:tcW w:w="384" w:type="pct"/>
                  <w:vMerge w:val="restar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评价结</w:t>
                  </w:r>
                  <w:r w:rsidRPr="00A24A14">
                    <w:rPr>
                      <w:rFonts w:eastAsia="宋体" w:hint="eastAsia"/>
                      <w:color w:val="000000" w:themeColor="text1"/>
                      <w:kern w:val="2"/>
                      <w:sz w:val="21"/>
                      <w:szCs w:val="21"/>
                    </w:rPr>
                    <w:lastRenderedPageBreak/>
                    <w:t>论</w:t>
                  </w: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lastRenderedPageBreak/>
                    <w:t>环境影响</w:t>
                  </w:r>
                </w:p>
              </w:tc>
              <w:tc>
                <w:tcPr>
                  <w:tcW w:w="3785" w:type="pct"/>
                  <w:gridSpan w:val="10"/>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可以接受</w:t>
                  </w:r>
                  <w:r w:rsidRPr="00A24A14">
                    <w:rPr>
                      <w:rFonts w:eastAsia="宋体"/>
                      <w:color w:val="000000" w:themeColor="text1"/>
                      <w:kern w:val="2"/>
                      <w:sz w:val="21"/>
                      <w:szCs w:val="21"/>
                    </w:rPr>
                    <w:sym w:font="Wingdings 2" w:char="F052"/>
                  </w:r>
                  <w:r w:rsidRPr="00A24A14">
                    <w:rPr>
                      <w:rFonts w:eastAsia="宋体"/>
                      <w:color w:val="000000" w:themeColor="text1"/>
                      <w:kern w:val="2"/>
                      <w:sz w:val="21"/>
                      <w:szCs w:val="21"/>
                    </w:rPr>
                    <w:t>不可以接受</w:t>
                  </w:r>
                  <w:r w:rsidRPr="00A24A14">
                    <w:rPr>
                      <w:rFonts w:eastAsia="宋体"/>
                      <w:color w:val="000000" w:themeColor="text1"/>
                      <w:kern w:val="2"/>
                      <w:sz w:val="21"/>
                      <w:szCs w:val="21"/>
                    </w:rPr>
                    <w:t>□</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大气环境防护</w:t>
                  </w:r>
                </w:p>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距离</w:t>
                  </w:r>
                </w:p>
              </w:tc>
              <w:tc>
                <w:tcPr>
                  <w:tcW w:w="3785" w:type="pct"/>
                  <w:gridSpan w:val="10"/>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距（</w:t>
                  </w:r>
                  <w:r w:rsidRPr="00A24A14">
                    <w:rPr>
                      <w:rFonts w:eastAsia="宋体" w:hint="eastAsia"/>
                      <w:color w:val="000000" w:themeColor="text1"/>
                      <w:kern w:val="2"/>
                      <w:sz w:val="21"/>
                      <w:szCs w:val="21"/>
                    </w:rPr>
                    <w:t>/</w:t>
                  </w:r>
                  <w:r w:rsidRPr="00A24A14">
                    <w:rPr>
                      <w:rFonts w:eastAsia="宋体"/>
                      <w:color w:val="000000" w:themeColor="text1"/>
                      <w:kern w:val="2"/>
                      <w:sz w:val="21"/>
                      <w:szCs w:val="21"/>
                    </w:rPr>
                    <w:t>）厂界最远（</w:t>
                  </w:r>
                  <w:r w:rsidRPr="00A24A14">
                    <w:rPr>
                      <w:rFonts w:eastAsia="宋体" w:hint="eastAsia"/>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m</w:t>
                  </w:r>
                </w:p>
              </w:tc>
            </w:tr>
            <w:tr w:rsidR="001A23A7" w:rsidRPr="00A24A14" w:rsidTr="00730ECC">
              <w:trPr>
                <w:trHeight w:val="170"/>
                <w:jc w:val="center"/>
              </w:trPr>
              <w:tc>
                <w:tcPr>
                  <w:tcW w:w="384" w:type="pct"/>
                  <w:vMerge/>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p>
              </w:tc>
              <w:tc>
                <w:tcPr>
                  <w:tcW w:w="831" w:type="pct"/>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污染源年排放量</w:t>
                  </w:r>
                </w:p>
              </w:tc>
              <w:tc>
                <w:tcPr>
                  <w:tcW w:w="808"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SO</w:t>
                  </w:r>
                  <w:r w:rsidRPr="00A24A14">
                    <w:rPr>
                      <w:rFonts w:eastAsia="宋体"/>
                      <w:color w:val="000000" w:themeColor="text1"/>
                      <w:kern w:val="2"/>
                      <w:sz w:val="21"/>
                      <w:szCs w:val="21"/>
                      <w:vertAlign w:val="subscript"/>
                    </w:rPr>
                    <w:t>2</w:t>
                  </w:r>
                  <w:r w:rsidRPr="00A24A14">
                    <w:rPr>
                      <w:rFonts w:eastAsia="宋体"/>
                      <w:color w:val="000000" w:themeColor="text1"/>
                      <w:kern w:val="2"/>
                      <w:sz w:val="21"/>
                      <w:szCs w:val="21"/>
                    </w:rPr>
                    <w:t>：（）</w:t>
                  </w:r>
                  <w:r w:rsidRPr="00A24A14">
                    <w:rPr>
                      <w:rFonts w:eastAsia="宋体"/>
                      <w:color w:val="000000" w:themeColor="text1"/>
                      <w:kern w:val="2"/>
                      <w:sz w:val="21"/>
                      <w:szCs w:val="21"/>
                    </w:rPr>
                    <w:t>t/a</w:t>
                  </w:r>
                </w:p>
              </w:tc>
              <w:tc>
                <w:tcPr>
                  <w:tcW w:w="934" w:type="pct"/>
                  <w:gridSpan w:val="3"/>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NO</w:t>
                  </w:r>
                  <w:r w:rsidRPr="00A24A14">
                    <w:rPr>
                      <w:rFonts w:eastAsia="宋体"/>
                      <w:color w:val="000000" w:themeColor="text1"/>
                      <w:kern w:val="2"/>
                      <w:sz w:val="21"/>
                      <w:szCs w:val="21"/>
                      <w:vertAlign w:val="subscript"/>
                    </w:rPr>
                    <w:t>x</w:t>
                  </w:r>
                  <w:r w:rsidRPr="00A24A14">
                    <w:rPr>
                      <w:rFonts w:eastAsia="宋体"/>
                      <w:color w:val="000000" w:themeColor="text1"/>
                      <w:kern w:val="2"/>
                      <w:sz w:val="21"/>
                      <w:szCs w:val="21"/>
                    </w:rPr>
                    <w:t>：（）</w:t>
                  </w:r>
                  <w:r w:rsidRPr="00A24A14">
                    <w:rPr>
                      <w:rFonts w:eastAsia="宋体"/>
                      <w:color w:val="000000" w:themeColor="text1"/>
                      <w:kern w:val="2"/>
                      <w:sz w:val="21"/>
                      <w:szCs w:val="21"/>
                    </w:rPr>
                    <w:t>t/a</w:t>
                  </w:r>
                </w:p>
              </w:tc>
              <w:tc>
                <w:tcPr>
                  <w:tcW w:w="1031" w:type="pct"/>
                  <w:gridSpan w:val="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颗粒物：</w:t>
                  </w:r>
                </w:p>
                <w:p w:rsidR="001A23A7" w:rsidRPr="00A24A14" w:rsidRDefault="001A23A7" w:rsidP="00674952">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r w:rsidR="00674952" w:rsidRPr="00A24A14">
                    <w:rPr>
                      <w:rFonts w:eastAsia="宋体"/>
                      <w:color w:val="000000" w:themeColor="text1"/>
                      <w:kern w:val="2"/>
                      <w:sz w:val="21"/>
                      <w:szCs w:val="21"/>
                    </w:rPr>
                    <w:t>0.0611</w:t>
                  </w:r>
                  <w:r w:rsidRPr="00A24A14">
                    <w:rPr>
                      <w:rFonts w:eastAsia="宋体"/>
                      <w:color w:val="000000" w:themeColor="text1"/>
                      <w:kern w:val="2"/>
                      <w:sz w:val="21"/>
                      <w:szCs w:val="21"/>
                    </w:rPr>
                    <w:t>）</w:t>
                  </w:r>
                  <w:r w:rsidRPr="00A24A14">
                    <w:rPr>
                      <w:rFonts w:eastAsia="宋体"/>
                      <w:color w:val="000000" w:themeColor="text1"/>
                      <w:kern w:val="2"/>
                      <w:sz w:val="21"/>
                      <w:szCs w:val="21"/>
                    </w:rPr>
                    <w:t>t/a</w:t>
                  </w:r>
                </w:p>
              </w:tc>
              <w:tc>
                <w:tcPr>
                  <w:tcW w:w="1012" w:type="pct"/>
                  <w:gridSpan w:val="3"/>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VOCs</w:t>
                  </w:r>
                  <w:r w:rsidRPr="00A24A14">
                    <w:rPr>
                      <w:rFonts w:eastAsia="宋体"/>
                      <w:color w:val="000000" w:themeColor="text1"/>
                      <w:kern w:val="2"/>
                      <w:sz w:val="21"/>
                      <w:szCs w:val="21"/>
                    </w:rPr>
                    <w:t>：</w:t>
                  </w:r>
                </w:p>
                <w:p w:rsidR="001A23A7" w:rsidRPr="00A24A14" w:rsidRDefault="001A23A7" w:rsidP="00674952">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hint="eastAsia"/>
                      <w:color w:val="000000" w:themeColor="text1"/>
                      <w:kern w:val="2"/>
                      <w:sz w:val="21"/>
                      <w:szCs w:val="21"/>
                    </w:rPr>
                    <w:t>0.0</w:t>
                  </w:r>
                  <w:r w:rsidR="00674952" w:rsidRPr="00A24A14">
                    <w:rPr>
                      <w:rFonts w:eastAsia="宋体"/>
                      <w:color w:val="000000" w:themeColor="text1"/>
                      <w:kern w:val="2"/>
                      <w:sz w:val="21"/>
                      <w:szCs w:val="21"/>
                    </w:rPr>
                    <w:t>5</w:t>
                  </w:r>
                  <w:r w:rsidRPr="00A24A14">
                    <w:rPr>
                      <w:rFonts w:eastAsia="宋体"/>
                      <w:color w:val="000000" w:themeColor="text1"/>
                      <w:kern w:val="2"/>
                      <w:sz w:val="21"/>
                      <w:szCs w:val="21"/>
                    </w:rPr>
                    <w:t>5</w:t>
                  </w:r>
                  <w:r w:rsidRPr="00A24A14">
                    <w:rPr>
                      <w:rFonts w:eastAsia="宋体"/>
                      <w:color w:val="000000" w:themeColor="text1"/>
                      <w:kern w:val="2"/>
                      <w:sz w:val="21"/>
                      <w:szCs w:val="21"/>
                    </w:rPr>
                    <w:t>）</w:t>
                  </w:r>
                  <w:r w:rsidRPr="00A24A14">
                    <w:rPr>
                      <w:rFonts w:eastAsia="宋体"/>
                      <w:color w:val="000000" w:themeColor="text1"/>
                      <w:kern w:val="2"/>
                      <w:sz w:val="21"/>
                      <w:szCs w:val="21"/>
                    </w:rPr>
                    <w:t>t/a</w:t>
                  </w:r>
                </w:p>
              </w:tc>
            </w:tr>
            <w:tr w:rsidR="001A23A7" w:rsidRPr="00A24A14" w:rsidTr="00730ECC">
              <w:trPr>
                <w:trHeight w:val="170"/>
                <w:jc w:val="center"/>
              </w:trPr>
              <w:tc>
                <w:tcPr>
                  <w:tcW w:w="5000" w:type="pct"/>
                  <w:gridSpan w:val="12"/>
                  <w:vAlign w:val="center"/>
                </w:tcPr>
                <w:p w:rsidR="001A23A7" w:rsidRPr="00A24A14" w:rsidRDefault="001A23A7"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注：</w:t>
                  </w:r>
                  <w:r w:rsidRPr="00A24A14">
                    <w:rPr>
                      <w:rFonts w:eastAsia="宋体"/>
                      <w:color w:val="000000" w:themeColor="text1"/>
                      <w:kern w:val="2"/>
                      <w:sz w:val="21"/>
                      <w:szCs w:val="21"/>
                    </w:rPr>
                    <w:t>“□”</w:t>
                  </w:r>
                  <w:r w:rsidRPr="00A24A14">
                    <w:rPr>
                      <w:rFonts w:eastAsia="宋体"/>
                      <w:color w:val="000000" w:themeColor="text1"/>
                      <w:kern w:val="2"/>
                      <w:sz w:val="21"/>
                      <w:szCs w:val="21"/>
                    </w:rPr>
                    <w:t>为勾选项，填</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为内容填写项</w:t>
                  </w:r>
                </w:p>
              </w:tc>
            </w:tr>
          </w:tbl>
          <w:p w:rsidR="001A23A7" w:rsidRPr="00A24A14" w:rsidRDefault="001A23A7" w:rsidP="001A23A7">
            <w:pPr>
              <w:widowControl w:val="0"/>
              <w:autoSpaceDE w:val="0"/>
              <w:autoSpaceDN w:val="0"/>
              <w:adjustRightInd w:val="0"/>
              <w:snapToGrid w:val="0"/>
              <w:spacing w:line="360" w:lineRule="auto"/>
              <w:ind w:firstLineChars="200" w:firstLine="482"/>
              <w:jc w:val="both"/>
              <w:rPr>
                <w:rFonts w:ascii="宋体" w:eastAsia="宋体" w:hAnsi="宋体" w:cs="宋体"/>
                <w:b/>
                <w:bCs/>
                <w:color w:val="000000" w:themeColor="text1"/>
                <w:szCs w:val="24"/>
              </w:rPr>
            </w:pPr>
            <w:r w:rsidRPr="00A24A14">
              <w:rPr>
                <w:rFonts w:ascii="宋体" w:eastAsia="宋体" w:hAnsi="宋体" w:cs="宋体" w:hint="eastAsia"/>
                <w:b/>
                <w:bCs/>
                <w:color w:val="000000" w:themeColor="text1"/>
                <w:szCs w:val="24"/>
              </w:rPr>
              <w:t>④大气环境防护距离</w:t>
            </w:r>
          </w:p>
          <w:p w:rsidR="001A23A7" w:rsidRPr="00A24A14" w:rsidRDefault="001A23A7" w:rsidP="001A23A7">
            <w:pPr>
              <w:widowControl w:val="0"/>
              <w:autoSpaceDE w:val="0"/>
              <w:autoSpaceDN w:val="0"/>
              <w:adjustRightInd w:val="0"/>
              <w:snapToGrid w:val="0"/>
              <w:spacing w:line="360" w:lineRule="auto"/>
              <w:ind w:firstLineChars="200" w:firstLine="480"/>
              <w:jc w:val="both"/>
              <w:rPr>
                <w:rFonts w:eastAsia="宋体"/>
                <w:bCs/>
                <w:color w:val="000000" w:themeColor="text1"/>
                <w:szCs w:val="24"/>
              </w:rPr>
            </w:pPr>
            <w:r w:rsidRPr="00A24A14">
              <w:rPr>
                <w:rFonts w:eastAsia="宋体"/>
                <w:bCs/>
                <w:color w:val="000000" w:themeColor="text1"/>
                <w:szCs w:val="24"/>
              </w:rPr>
              <w:t>根据《环境影响评价技术导则</w:t>
            </w:r>
            <w:r w:rsidRPr="00A24A14">
              <w:rPr>
                <w:rFonts w:eastAsia="宋体"/>
                <w:bCs/>
                <w:color w:val="000000" w:themeColor="text1"/>
                <w:szCs w:val="24"/>
              </w:rPr>
              <w:t>-</w:t>
            </w:r>
            <w:r w:rsidRPr="00A24A14">
              <w:rPr>
                <w:rFonts w:eastAsia="宋体"/>
                <w:bCs/>
                <w:color w:val="000000" w:themeColor="text1"/>
                <w:szCs w:val="24"/>
              </w:rPr>
              <w:t>大气环境》</w:t>
            </w:r>
            <w:r w:rsidRPr="00A24A14">
              <w:rPr>
                <w:rFonts w:eastAsia="宋体"/>
                <w:bCs/>
                <w:color w:val="000000" w:themeColor="text1"/>
                <w:szCs w:val="24"/>
              </w:rPr>
              <w:t>(HJ2.2-2018)</w:t>
            </w:r>
            <w:r w:rsidRPr="00A24A14">
              <w:rPr>
                <w:rFonts w:eastAsia="宋体"/>
                <w:bCs/>
                <w:color w:val="000000" w:themeColor="text1"/>
                <w:szCs w:val="24"/>
              </w:rPr>
              <w:t>，项目厂界浓度满足大气污染物厂界浓度限值，但厂界外大气污染物短期贡献浓度超过环境质量浓度限值的，可以自厂界向外设置一定范围的大气环境防护距离，以确保大气环境防护区域外的污染物贡献浓度满足环境质量标准。根据本项目预测结果，本项目各污染物短期浓度贡献值均达标，本项目不设置大气环境防护距离。</w:t>
            </w:r>
          </w:p>
          <w:p w:rsidR="001A23A7" w:rsidRPr="00A24A14" w:rsidRDefault="001A23A7" w:rsidP="001A23A7">
            <w:pPr>
              <w:widowControl w:val="0"/>
              <w:autoSpaceDE w:val="0"/>
              <w:autoSpaceDN w:val="0"/>
              <w:adjustRightInd w:val="0"/>
              <w:snapToGrid w:val="0"/>
              <w:spacing w:line="360" w:lineRule="auto"/>
              <w:ind w:firstLineChars="200" w:firstLine="482"/>
              <w:rPr>
                <w:rFonts w:eastAsia="宋体"/>
                <w:b/>
                <w:bCs/>
                <w:color w:val="000000" w:themeColor="text1"/>
                <w:szCs w:val="24"/>
              </w:rPr>
            </w:pPr>
            <w:r w:rsidRPr="00A24A14">
              <w:rPr>
                <w:rFonts w:ascii="宋体" w:eastAsia="宋体" w:hAnsi="宋体" w:hint="eastAsia"/>
                <w:b/>
                <w:bCs/>
                <w:color w:val="000000" w:themeColor="text1"/>
                <w:szCs w:val="24"/>
              </w:rPr>
              <w:t>⑤</w:t>
            </w:r>
            <w:r w:rsidRPr="00A24A14">
              <w:rPr>
                <w:rFonts w:eastAsia="宋体"/>
                <w:b/>
                <w:bCs/>
                <w:color w:val="000000" w:themeColor="text1"/>
                <w:szCs w:val="24"/>
              </w:rPr>
              <w:t>卫生防护距离</w:t>
            </w:r>
          </w:p>
          <w:p w:rsidR="001A23A7" w:rsidRPr="00A24A14" w:rsidRDefault="001A23A7" w:rsidP="001A23A7">
            <w:pPr>
              <w:widowControl w:val="0"/>
              <w:autoSpaceDE w:val="0"/>
              <w:autoSpaceDN w:val="0"/>
              <w:adjustRightInd w:val="0"/>
              <w:snapToGrid w:val="0"/>
              <w:spacing w:line="360" w:lineRule="auto"/>
              <w:ind w:firstLineChars="200" w:firstLine="480"/>
              <w:rPr>
                <w:rFonts w:eastAsia="宋体"/>
                <w:bCs/>
                <w:color w:val="000000" w:themeColor="text1"/>
                <w:szCs w:val="24"/>
              </w:rPr>
            </w:pPr>
            <w:r w:rsidRPr="00A24A14">
              <w:rPr>
                <w:rFonts w:eastAsia="宋体"/>
                <w:color w:val="000000" w:themeColor="text1"/>
                <w:szCs w:val="24"/>
              </w:rPr>
              <w:t>根据《制定地方大气污染</w:t>
            </w:r>
            <w:r w:rsidRPr="00A24A14">
              <w:rPr>
                <w:rFonts w:eastAsia="宋体"/>
                <w:bCs/>
                <w:color w:val="000000" w:themeColor="text1"/>
                <w:szCs w:val="24"/>
              </w:rPr>
              <w:t>物排放标准的技术方法》（</w:t>
            </w:r>
            <w:r w:rsidRPr="00A24A14">
              <w:rPr>
                <w:rFonts w:eastAsia="宋体"/>
                <w:bCs/>
                <w:color w:val="000000" w:themeColor="text1"/>
                <w:szCs w:val="24"/>
              </w:rPr>
              <w:t>GB/T3840-1991</w:t>
            </w:r>
            <w:r w:rsidRPr="00A24A14">
              <w:rPr>
                <w:rFonts w:eastAsia="宋体"/>
                <w:bCs/>
                <w:color w:val="000000" w:themeColor="text1"/>
                <w:szCs w:val="24"/>
              </w:rPr>
              <w:t>）中规定的各类工业企业卫生防护距离计算公式，计算本项目卫生防护距离，计算公式：</w:t>
            </w:r>
          </w:p>
          <w:p w:rsidR="001A23A7" w:rsidRPr="00A24A14" w:rsidRDefault="001A23A7" w:rsidP="001A23A7">
            <w:pPr>
              <w:widowControl w:val="0"/>
              <w:autoSpaceDE w:val="0"/>
              <w:autoSpaceDN w:val="0"/>
              <w:adjustRightInd w:val="0"/>
              <w:spacing w:line="500" w:lineRule="exact"/>
              <w:ind w:firstLineChars="200" w:firstLine="480"/>
              <w:rPr>
                <w:rFonts w:eastAsia="宋体"/>
                <w:bCs/>
                <w:color w:val="000000" w:themeColor="text1"/>
                <w:szCs w:val="24"/>
              </w:rPr>
            </w:pPr>
            <w:r w:rsidRPr="00A24A14">
              <w:rPr>
                <w:rFonts w:eastAsia="宋体"/>
                <w:noProof/>
                <w:color w:val="000000" w:themeColor="text1"/>
                <w:szCs w:val="24"/>
              </w:rPr>
              <w:drawing>
                <wp:anchor distT="0" distB="0" distL="114300" distR="114300" simplePos="0" relativeHeight="251650560" behindDoc="0" locked="0" layoutInCell="1" allowOverlap="1">
                  <wp:simplePos x="0" y="0"/>
                  <wp:positionH relativeFrom="column">
                    <wp:posOffset>2190750</wp:posOffset>
                  </wp:positionH>
                  <wp:positionV relativeFrom="paragraph">
                    <wp:posOffset>17145</wp:posOffset>
                  </wp:positionV>
                  <wp:extent cx="1712595" cy="421640"/>
                  <wp:effectExtent l="0" t="0" r="1905"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2595" cy="421640"/>
                          </a:xfrm>
                          <a:prstGeom prst="rect">
                            <a:avLst/>
                          </a:prstGeom>
                          <a:noFill/>
                          <a:ln>
                            <a:noFill/>
                          </a:ln>
                        </pic:spPr>
                      </pic:pic>
                    </a:graphicData>
                  </a:graphic>
                </wp:anchor>
              </w:drawing>
            </w:r>
          </w:p>
          <w:p w:rsidR="001A23A7" w:rsidRPr="00A24A14" w:rsidRDefault="001A23A7" w:rsidP="001A23A7">
            <w:pPr>
              <w:widowControl w:val="0"/>
              <w:autoSpaceDE w:val="0"/>
              <w:autoSpaceDN w:val="0"/>
              <w:adjustRightInd w:val="0"/>
              <w:spacing w:line="500" w:lineRule="exact"/>
              <w:ind w:firstLineChars="200" w:firstLine="480"/>
              <w:rPr>
                <w:rFonts w:eastAsia="宋体"/>
                <w:bCs/>
                <w:color w:val="000000" w:themeColor="text1"/>
                <w:szCs w:val="24"/>
              </w:rPr>
            </w:pPr>
            <w:r w:rsidRPr="00A24A14">
              <w:rPr>
                <w:rFonts w:eastAsia="宋体"/>
                <w:bCs/>
                <w:color w:val="000000" w:themeColor="text1"/>
                <w:szCs w:val="24"/>
              </w:rPr>
              <w:t>式中：</w:t>
            </w:r>
          </w:p>
          <w:p w:rsidR="001A23A7" w:rsidRPr="00A24A14" w:rsidRDefault="001A23A7" w:rsidP="001A23A7">
            <w:pPr>
              <w:widowControl w:val="0"/>
              <w:autoSpaceDE w:val="0"/>
              <w:autoSpaceDN w:val="0"/>
              <w:adjustRightInd w:val="0"/>
              <w:snapToGrid w:val="0"/>
              <w:spacing w:line="360" w:lineRule="auto"/>
              <w:ind w:firstLineChars="400" w:firstLine="960"/>
              <w:rPr>
                <w:rFonts w:eastAsia="宋体"/>
                <w:bCs/>
                <w:color w:val="000000" w:themeColor="text1"/>
                <w:szCs w:val="24"/>
              </w:rPr>
            </w:pPr>
            <w:r w:rsidRPr="00A24A14">
              <w:rPr>
                <w:rFonts w:eastAsia="宋体"/>
                <w:bCs/>
                <w:color w:val="000000" w:themeColor="text1"/>
                <w:szCs w:val="24"/>
              </w:rPr>
              <w:t>C</w:t>
            </w:r>
            <w:r w:rsidRPr="00A24A14">
              <w:rPr>
                <w:rFonts w:eastAsia="宋体"/>
                <w:bCs/>
                <w:color w:val="000000" w:themeColor="text1"/>
                <w:szCs w:val="24"/>
                <w:vertAlign w:val="subscript"/>
              </w:rPr>
              <w:t>m</w:t>
            </w:r>
            <w:r w:rsidRPr="00A24A14">
              <w:rPr>
                <w:rFonts w:eastAsia="宋体"/>
                <w:bCs/>
                <w:color w:val="000000" w:themeColor="text1"/>
                <w:szCs w:val="24"/>
              </w:rPr>
              <w:t>—</w:t>
            </w:r>
            <w:r w:rsidRPr="00A24A14">
              <w:rPr>
                <w:rFonts w:eastAsia="宋体"/>
                <w:bCs/>
                <w:color w:val="000000" w:themeColor="text1"/>
                <w:szCs w:val="24"/>
              </w:rPr>
              <w:t>标准浓度限值，</w:t>
            </w:r>
            <w:r w:rsidRPr="00A24A14">
              <w:rPr>
                <w:rFonts w:eastAsia="宋体"/>
                <w:bCs/>
                <w:color w:val="000000" w:themeColor="text1"/>
                <w:szCs w:val="24"/>
              </w:rPr>
              <w:t>mg/m</w:t>
            </w:r>
            <w:r w:rsidRPr="00A24A14">
              <w:rPr>
                <w:rFonts w:eastAsia="宋体"/>
                <w:bCs/>
                <w:color w:val="000000" w:themeColor="text1"/>
                <w:szCs w:val="24"/>
                <w:vertAlign w:val="superscript"/>
              </w:rPr>
              <w:t>3</w:t>
            </w:r>
            <w:r w:rsidRPr="00A24A14">
              <w:rPr>
                <w:rFonts w:eastAsia="宋体"/>
                <w:bCs/>
                <w:color w:val="000000" w:themeColor="text1"/>
                <w:szCs w:val="24"/>
              </w:rPr>
              <w:t>；</w:t>
            </w:r>
          </w:p>
          <w:p w:rsidR="001A23A7" w:rsidRPr="00A24A14" w:rsidRDefault="001A23A7" w:rsidP="001A23A7">
            <w:pPr>
              <w:widowControl w:val="0"/>
              <w:autoSpaceDE w:val="0"/>
              <w:autoSpaceDN w:val="0"/>
              <w:adjustRightInd w:val="0"/>
              <w:snapToGrid w:val="0"/>
              <w:spacing w:line="360" w:lineRule="auto"/>
              <w:ind w:firstLineChars="400" w:firstLine="960"/>
              <w:rPr>
                <w:rFonts w:eastAsia="宋体"/>
                <w:bCs/>
                <w:color w:val="000000" w:themeColor="text1"/>
                <w:szCs w:val="24"/>
              </w:rPr>
            </w:pPr>
            <w:r w:rsidRPr="00A24A14">
              <w:rPr>
                <w:rFonts w:eastAsia="宋体"/>
                <w:bCs/>
                <w:color w:val="000000" w:themeColor="text1"/>
                <w:szCs w:val="24"/>
              </w:rPr>
              <w:t>L—</w:t>
            </w:r>
            <w:r w:rsidRPr="00A24A14">
              <w:rPr>
                <w:rFonts w:eastAsia="宋体"/>
                <w:bCs/>
                <w:color w:val="000000" w:themeColor="text1"/>
                <w:szCs w:val="24"/>
              </w:rPr>
              <w:t>工业企业所需卫生防护距离，</w:t>
            </w:r>
            <w:r w:rsidRPr="00A24A14">
              <w:rPr>
                <w:rFonts w:eastAsia="宋体"/>
                <w:bCs/>
                <w:color w:val="000000" w:themeColor="text1"/>
                <w:szCs w:val="24"/>
              </w:rPr>
              <w:t>m</w:t>
            </w:r>
            <w:r w:rsidRPr="00A24A14">
              <w:rPr>
                <w:rFonts w:eastAsia="宋体"/>
                <w:bCs/>
                <w:color w:val="000000" w:themeColor="text1"/>
                <w:szCs w:val="24"/>
              </w:rPr>
              <w:t>；</w:t>
            </w:r>
          </w:p>
          <w:p w:rsidR="001A23A7" w:rsidRPr="00A24A14" w:rsidRDefault="001A23A7" w:rsidP="001A23A7">
            <w:pPr>
              <w:widowControl w:val="0"/>
              <w:autoSpaceDE w:val="0"/>
              <w:autoSpaceDN w:val="0"/>
              <w:adjustRightInd w:val="0"/>
              <w:snapToGrid w:val="0"/>
              <w:spacing w:line="360" w:lineRule="auto"/>
              <w:ind w:firstLineChars="400" w:firstLine="960"/>
              <w:rPr>
                <w:rFonts w:eastAsia="宋体"/>
                <w:bCs/>
                <w:color w:val="000000" w:themeColor="text1"/>
                <w:szCs w:val="24"/>
              </w:rPr>
            </w:pPr>
            <w:r w:rsidRPr="00A24A14">
              <w:rPr>
                <w:rFonts w:eastAsia="宋体"/>
                <w:bCs/>
                <w:color w:val="000000" w:themeColor="text1"/>
                <w:szCs w:val="24"/>
              </w:rPr>
              <w:t>R—</w:t>
            </w:r>
            <w:r w:rsidRPr="00A24A14">
              <w:rPr>
                <w:rFonts w:eastAsia="宋体"/>
                <w:bCs/>
                <w:color w:val="000000" w:themeColor="text1"/>
                <w:szCs w:val="24"/>
              </w:rPr>
              <w:t>有害气体无组织排放源所在生产单元的等效半径，</w:t>
            </w:r>
            <w:r w:rsidRPr="00A24A14">
              <w:rPr>
                <w:rFonts w:eastAsia="宋体"/>
                <w:bCs/>
                <w:color w:val="000000" w:themeColor="text1"/>
                <w:szCs w:val="24"/>
              </w:rPr>
              <w:t>m</w:t>
            </w:r>
            <w:r w:rsidRPr="00A24A14">
              <w:rPr>
                <w:rFonts w:eastAsia="宋体"/>
                <w:bCs/>
                <w:color w:val="000000" w:themeColor="text1"/>
                <w:szCs w:val="24"/>
              </w:rPr>
              <w:t>；</w:t>
            </w:r>
          </w:p>
          <w:p w:rsidR="001A23A7" w:rsidRPr="00A24A14" w:rsidRDefault="001A23A7" w:rsidP="001A23A7">
            <w:pPr>
              <w:widowControl w:val="0"/>
              <w:autoSpaceDE w:val="0"/>
              <w:autoSpaceDN w:val="0"/>
              <w:adjustRightInd w:val="0"/>
              <w:snapToGrid w:val="0"/>
              <w:spacing w:line="360" w:lineRule="auto"/>
              <w:ind w:firstLineChars="400" w:firstLine="960"/>
              <w:rPr>
                <w:rFonts w:eastAsia="宋体"/>
                <w:bCs/>
                <w:color w:val="000000" w:themeColor="text1"/>
                <w:szCs w:val="24"/>
              </w:rPr>
            </w:pPr>
            <w:r w:rsidRPr="00A24A14">
              <w:rPr>
                <w:rFonts w:eastAsia="宋体"/>
                <w:bCs/>
                <w:color w:val="000000" w:themeColor="text1"/>
                <w:szCs w:val="24"/>
              </w:rPr>
              <w:t>A</w:t>
            </w:r>
            <w:r w:rsidRPr="00A24A14">
              <w:rPr>
                <w:rFonts w:eastAsia="宋体"/>
                <w:bCs/>
                <w:color w:val="000000" w:themeColor="text1"/>
                <w:szCs w:val="24"/>
              </w:rPr>
              <w:t>、</w:t>
            </w:r>
            <w:r w:rsidRPr="00A24A14">
              <w:rPr>
                <w:rFonts w:eastAsia="宋体"/>
                <w:bCs/>
                <w:color w:val="000000" w:themeColor="text1"/>
                <w:szCs w:val="24"/>
              </w:rPr>
              <w:t>B</w:t>
            </w:r>
            <w:r w:rsidRPr="00A24A14">
              <w:rPr>
                <w:rFonts w:eastAsia="宋体"/>
                <w:bCs/>
                <w:color w:val="000000" w:themeColor="text1"/>
                <w:szCs w:val="24"/>
              </w:rPr>
              <w:t>、</w:t>
            </w:r>
            <w:r w:rsidRPr="00A24A14">
              <w:rPr>
                <w:rFonts w:eastAsia="宋体"/>
                <w:bCs/>
                <w:color w:val="000000" w:themeColor="text1"/>
                <w:szCs w:val="24"/>
              </w:rPr>
              <w:t>C</w:t>
            </w:r>
            <w:r w:rsidRPr="00A24A14">
              <w:rPr>
                <w:rFonts w:eastAsia="宋体"/>
                <w:bCs/>
                <w:color w:val="000000" w:themeColor="text1"/>
                <w:szCs w:val="24"/>
              </w:rPr>
              <w:t>、</w:t>
            </w:r>
            <w:r w:rsidRPr="00A24A14">
              <w:rPr>
                <w:rFonts w:eastAsia="宋体"/>
                <w:bCs/>
                <w:color w:val="000000" w:themeColor="text1"/>
                <w:szCs w:val="24"/>
              </w:rPr>
              <w:t>D—</w:t>
            </w:r>
            <w:r w:rsidRPr="00A24A14">
              <w:rPr>
                <w:rFonts w:eastAsia="宋体"/>
                <w:bCs/>
                <w:color w:val="000000" w:themeColor="text1"/>
                <w:szCs w:val="24"/>
              </w:rPr>
              <w:t>卫生防护距离计算参数，见表</w:t>
            </w:r>
            <w:r w:rsidRPr="00A24A14">
              <w:rPr>
                <w:rFonts w:eastAsia="宋体"/>
                <w:bCs/>
                <w:color w:val="000000" w:themeColor="text1"/>
                <w:szCs w:val="24"/>
              </w:rPr>
              <w:t>7-11</w:t>
            </w:r>
            <w:r w:rsidRPr="00A24A14">
              <w:rPr>
                <w:rFonts w:eastAsia="宋体"/>
                <w:bCs/>
                <w:color w:val="000000" w:themeColor="text1"/>
                <w:szCs w:val="24"/>
              </w:rPr>
              <w:t>。</w:t>
            </w:r>
          </w:p>
          <w:p w:rsidR="001A23A7" w:rsidRPr="00A24A14" w:rsidRDefault="001A23A7" w:rsidP="001A23A7">
            <w:pPr>
              <w:widowControl w:val="0"/>
              <w:autoSpaceDE w:val="0"/>
              <w:autoSpaceDN w:val="0"/>
              <w:adjustRightInd w:val="0"/>
              <w:snapToGrid w:val="0"/>
              <w:spacing w:line="360" w:lineRule="auto"/>
              <w:ind w:firstLineChars="200" w:firstLine="480"/>
              <w:rPr>
                <w:rFonts w:eastAsia="宋体"/>
                <w:b/>
                <w:bCs/>
                <w:color w:val="000000" w:themeColor="text1"/>
                <w:szCs w:val="24"/>
              </w:rPr>
            </w:pPr>
            <w:r w:rsidRPr="00A24A14">
              <w:rPr>
                <w:rFonts w:eastAsia="宋体"/>
                <w:bCs/>
                <w:color w:val="000000" w:themeColor="text1"/>
                <w:szCs w:val="24"/>
              </w:rPr>
              <w:t>根据无组织排放各废气的排放量，计算本项目卫生防护距离，计算结果见表</w:t>
            </w:r>
            <w:r w:rsidRPr="00A24A14">
              <w:rPr>
                <w:rFonts w:eastAsia="宋体"/>
                <w:bCs/>
                <w:color w:val="000000" w:themeColor="text1"/>
                <w:szCs w:val="24"/>
              </w:rPr>
              <w:t>7-12</w:t>
            </w:r>
            <w:r w:rsidRPr="00A24A14">
              <w:rPr>
                <w:rFonts w:eastAsia="宋体"/>
                <w:bCs/>
                <w:color w:val="000000" w:themeColor="text1"/>
                <w:szCs w:val="24"/>
              </w:rPr>
              <w:t>。</w:t>
            </w:r>
          </w:p>
          <w:p w:rsidR="001A23A7" w:rsidRPr="00A24A14" w:rsidRDefault="001A23A7" w:rsidP="001A23A7">
            <w:pPr>
              <w:widowControl w:val="0"/>
              <w:snapToGrid w:val="0"/>
              <w:jc w:val="center"/>
              <w:rPr>
                <w:rFonts w:eastAsia="宋体"/>
                <w:b/>
                <w:bCs/>
                <w:color w:val="000000" w:themeColor="text1"/>
                <w:kern w:val="2"/>
                <w:szCs w:val="24"/>
              </w:rPr>
            </w:pPr>
            <w:r w:rsidRPr="00A24A14">
              <w:rPr>
                <w:rFonts w:eastAsia="宋体"/>
                <w:b/>
                <w:bCs/>
                <w:color w:val="000000" w:themeColor="text1"/>
                <w:szCs w:val="24"/>
              </w:rPr>
              <w:t>表</w:t>
            </w:r>
            <w:r w:rsidRPr="00A24A14">
              <w:rPr>
                <w:rFonts w:eastAsia="宋体"/>
                <w:b/>
                <w:bCs/>
                <w:color w:val="000000" w:themeColor="text1"/>
                <w:szCs w:val="24"/>
              </w:rPr>
              <w:t>7-12</w:t>
            </w:r>
            <w:r w:rsidRPr="00A24A14">
              <w:rPr>
                <w:rFonts w:eastAsia="宋体"/>
                <w:b/>
                <w:bCs/>
                <w:color w:val="000000" w:themeColor="text1"/>
                <w:kern w:val="2"/>
                <w:szCs w:val="24"/>
              </w:rPr>
              <w:t>无组织卫生防护距离计算表</w:t>
            </w:r>
          </w:p>
          <w:tbl>
            <w:tblPr>
              <w:tblW w:w="5000" w:type="pct"/>
              <w:jc w:val="center"/>
              <w:tblBorders>
                <w:top w:val="single" w:sz="12" w:space="0" w:color="000000"/>
                <w:bottom w:val="single" w:sz="12" w:space="0" w:color="000000"/>
                <w:insideH w:val="single" w:sz="4" w:space="0" w:color="000000"/>
                <w:insideV w:val="single" w:sz="4" w:space="0" w:color="000000"/>
              </w:tblBorders>
              <w:tblCellMar>
                <w:top w:w="15" w:type="dxa"/>
                <w:left w:w="15" w:type="dxa"/>
                <w:bottom w:w="15" w:type="dxa"/>
                <w:right w:w="15" w:type="dxa"/>
              </w:tblCellMar>
              <w:tblLook w:val="0000" w:firstRow="0" w:lastRow="0" w:firstColumn="0" w:lastColumn="0" w:noHBand="0" w:noVBand="0"/>
            </w:tblPr>
            <w:tblGrid>
              <w:gridCol w:w="1330"/>
              <w:gridCol w:w="1323"/>
              <w:gridCol w:w="1177"/>
              <w:gridCol w:w="1178"/>
              <w:gridCol w:w="956"/>
              <w:gridCol w:w="1097"/>
              <w:gridCol w:w="1395"/>
              <w:gridCol w:w="956"/>
            </w:tblGrid>
            <w:tr w:rsidR="001A23A7" w:rsidRPr="00A24A14" w:rsidTr="001A23A7">
              <w:trPr>
                <w:trHeight w:val="340"/>
                <w:jc w:val="center"/>
              </w:trPr>
              <w:tc>
                <w:tcPr>
                  <w:tcW w:w="706"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
                      <w:color w:val="000000" w:themeColor="text1"/>
                      <w:kern w:val="2"/>
                      <w:sz w:val="21"/>
                      <w:szCs w:val="21"/>
                    </w:rPr>
                  </w:pPr>
                  <w:r w:rsidRPr="00A24A14">
                    <w:rPr>
                      <w:rFonts w:eastAsia="宋体"/>
                      <w:b/>
                      <w:color w:val="000000" w:themeColor="text1"/>
                      <w:sz w:val="21"/>
                      <w:szCs w:val="21"/>
                    </w:rPr>
                    <w:t>污染源</w:t>
                  </w:r>
                </w:p>
              </w:tc>
              <w:tc>
                <w:tcPr>
                  <w:tcW w:w="703"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
                      <w:color w:val="000000" w:themeColor="text1"/>
                      <w:kern w:val="2"/>
                      <w:sz w:val="21"/>
                      <w:szCs w:val="21"/>
                    </w:rPr>
                  </w:pPr>
                  <w:r w:rsidRPr="00A24A14">
                    <w:rPr>
                      <w:rFonts w:eastAsia="宋体"/>
                      <w:b/>
                      <w:color w:val="000000" w:themeColor="text1"/>
                      <w:sz w:val="21"/>
                      <w:szCs w:val="21"/>
                    </w:rPr>
                    <w:t>污染物</w:t>
                  </w:r>
                </w:p>
              </w:tc>
              <w:tc>
                <w:tcPr>
                  <w:tcW w:w="625"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
                      <w:color w:val="000000" w:themeColor="text1"/>
                      <w:kern w:val="2"/>
                      <w:sz w:val="21"/>
                      <w:szCs w:val="21"/>
                    </w:rPr>
                  </w:pPr>
                  <w:r w:rsidRPr="00A24A14">
                    <w:rPr>
                      <w:rFonts w:eastAsia="宋体"/>
                      <w:b/>
                      <w:color w:val="000000" w:themeColor="text1"/>
                      <w:sz w:val="21"/>
                      <w:szCs w:val="21"/>
                    </w:rPr>
                    <w:t>A</w:t>
                  </w:r>
                </w:p>
              </w:tc>
              <w:tc>
                <w:tcPr>
                  <w:tcW w:w="626"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
                      <w:color w:val="000000" w:themeColor="text1"/>
                      <w:kern w:val="2"/>
                      <w:sz w:val="21"/>
                      <w:szCs w:val="21"/>
                    </w:rPr>
                  </w:pPr>
                  <w:r w:rsidRPr="00A24A14">
                    <w:rPr>
                      <w:rFonts w:eastAsia="宋体"/>
                      <w:b/>
                      <w:color w:val="000000" w:themeColor="text1"/>
                      <w:sz w:val="21"/>
                      <w:szCs w:val="21"/>
                    </w:rPr>
                    <w:t>B</w:t>
                  </w:r>
                </w:p>
              </w:tc>
              <w:tc>
                <w:tcPr>
                  <w:tcW w:w="508"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
                      <w:color w:val="000000" w:themeColor="text1"/>
                      <w:kern w:val="2"/>
                      <w:sz w:val="21"/>
                      <w:szCs w:val="21"/>
                    </w:rPr>
                  </w:pPr>
                  <w:r w:rsidRPr="00A24A14">
                    <w:rPr>
                      <w:rFonts w:eastAsia="宋体"/>
                      <w:b/>
                      <w:color w:val="000000" w:themeColor="text1"/>
                      <w:sz w:val="21"/>
                      <w:szCs w:val="21"/>
                    </w:rPr>
                    <w:t>C</w:t>
                  </w:r>
                </w:p>
              </w:tc>
              <w:tc>
                <w:tcPr>
                  <w:tcW w:w="583"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
                      <w:color w:val="000000" w:themeColor="text1"/>
                      <w:kern w:val="2"/>
                      <w:sz w:val="21"/>
                      <w:szCs w:val="21"/>
                    </w:rPr>
                  </w:pPr>
                  <w:r w:rsidRPr="00A24A14">
                    <w:rPr>
                      <w:rFonts w:eastAsia="宋体"/>
                      <w:b/>
                      <w:color w:val="000000" w:themeColor="text1"/>
                      <w:sz w:val="21"/>
                      <w:szCs w:val="21"/>
                    </w:rPr>
                    <w:t>D</w:t>
                  </w:r>
                </w:p>
              </w:tc>
              <w:tc>
                <w:tcPr>
                  <w:tcW w:w="741"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
                      <w:color w:val="000000" w:themeColor="text1"/>
                      <w:kern w:val="2"/>
                      <w:sz w:val="21"/>
                      <w:szCs w:val="21"/>
                    </w:rPr>
                  </w:pPr>
                  <w:r w:rsidRPr="00A24A14">
                    <w:rPr>
                      <w:rFonts w:eastAsia="宋体"/>
                      <w:b/>
                      <w:color w:val="000000" w:themeColor="text1"/>
                      <w:sz w:val="21"/>
                      <w:szCs w:val="21"/>
                    </w:rPr>
                    <w:t>L</w:t>
                  </w:r>
                  <w:r w:rsidRPr="00A24A14">
                    <w:rPr>
                      <w:rFonts w:eastAsia="宋体"/>
                      <w:b/>
                      <w:color w:val="000000" w:themeColor="text1"/>
                      <w:sz w:val="21"/>
                      <w:szCs w:val="21"/>
                    </w:rPr>
                    <w:t>计</w:t>
                  </w:r>
                  <w:r w:rsidRPr="00A24A14">
                    <w:rPr>
                      <w:rFonts w:eastAsia="宋体"/>
                      <w:b/>
                      <w:color w:val="000000" w:themeColor="text1"/>
                      <w:sz w:val="21"/>
                      <w:szCs w:val="21"/>
                    </w:rPr>
                    <w:t>(m)</w:t>
                  </w:r>
                </w:p>
              </w:tc>
              <w:tc>
                <w:tcPr>
                  <w:tcW w:w="508"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
                      <w:color w:val="000000" w:themeColor="text1"/>
                      <w:kern w:val="2"/>
                      <w:sz w:val="21"/>
                      <w:szCs w:val="21"/>
                    </w:rPr>
                  </w:pPr>
                  <w:r w:rsidRPr="00A24A14">
                    <w:rPr>
                      <w:rFonts w:eastAsia="宋体"/>
                      <w:b/>
                      <w:color w:val="000000" w:themeColor="text1"/>
                      <w:sz w:val="21"/>
                      <w:szCs w:val="21"/>
                    </w:rPr>
                    <w:t>L(m)</w:t>
                  </w:r>
                </w:p>
              </w:tc>
            </w:tr>
            <w:tr w:rsidR="001A23A7" w:rsidRPr="00A24A14" w:rsidTr="001A23A7">
              <w:trPr>
                <w:trHeight w:val="340"/>
                <w:jc w:val="center"/>
              </w:trPr>
              <w:tc>
                <w:tcPr>
                  <w:tcW w:w="706" w:type="pct"/>
                  <w:vMerge w:val="restar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生产车间</w:t>
                  </w:r>
                </w:p>
              </w:tc>
              <w:tc>
                <w:tcPr>
                  <w:tcW w:w="703"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粉尘</w:t>
                  </w:r>
                </w:p>
              </w:tc>
              <w:tc>
                <w:tcPr>
                  <w:tcW w:w="625" w:type="pct"/>
                  <w:tcBorders>
                    <w:top w:val="single" w:sz="4" w:space="0" w:color="000000"/>
                    <w:left w:val="single" w:sz="4" w:space="0" w:color="auto"/>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470</w:t>
                  </w:r>
                </w:p>
              </w:tc>
              <w:tc>
                <w:tcPr>
                  <w:tcW w:w="626"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0.021</w:t>
                  </w:r>
                </w:p>
              </w:tc>
              <w:tc>
                <w:tcPr>
                  <w:tcW w:w="508"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1.85</w:t>
                  </w:r>
                </w:p>
              </w:tc>
              <w:tc>
                <w:tcPr>
                  <w:tcW w:w="583"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0.84</w:t>
                  </w:r>
                </w:p>
              </w:tc>
              <w:tc>
                <w:tcPr>
                  <w:tcW w:w="741"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2.59</w:t>
                  </w:r>
                </w:p>
              </w:tc>
              <w:tc>
                <w:tcPr>
                  <w:tcW w:w="508"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50</w:t>
                  </w:r>
                </w:p>
              </w:tc>
            </w:tr>
            <w:tr w:rsidR="001A23A7" w:rsidRPr="00A24A14" w:rsidTr="001A23A7">
              <w:trPr>
                <w:trHeight w:val="340"/>
                <w:jc w:val="center"/>
              </w:trPr>
              <w:tc>
                <w:tcPr>
                  <w:tcW w:w="706" w:type="pct"/>
                  <w:vMerge/>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p>
              </w:tc>
              <w:tc>
                <w:tcPr>
                  <w:tcW w:w="703"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非甲烷总烃</w:t>
                  </w:r>
                </w:p>
              </w:tc>
              <w:tc>
                <w:tcPr>
                  <w:tcW w:w="625" w:type="pct"/>
                  <w:tcBorders>
                    <w:top w:val="single" w:sz="4" w:space="0" w:color="000000"/>
                    <w:left w:val="single" w:sz="4" w:space="0" w:color="auto"/>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470</w:t>
                  </w:r>
                </w:p>
              </w:tc>
              <w:tc>
                <w:tcPr>
                  <w:tcW w:w="626"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0.021</w:t>
                  </w:r>
                </w:p>
              </w:tc>
              <w:tc>
                <w:tcPr>
                  <w:tcW w:w="508"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1.85</w:t>
                  </w:r>
                </w:p>
              </w:tc>
              <w:tc>
                <w:tcPr>
                  <w:tcW w:w="583"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0.84</w:t>
                  </w:r>
                </w:p>
              </w:tc>
              <w:tc>
                <w:tcPr>
                  <w:tcW w:w="741"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0.39</w:t>
                  </w:r>
                </w:p>
              </w:tc>
              <w:tc>
                <w:tcPr>
                  <w:tcW w:w="508"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hint="eastAsia"/>
                      <w:bCs/>
                      <w:color w:val="000000" w:themeColor="text1"/>
                      <w:sz w:val="21"/>
                      <w:szCs w:val="21"/>
                    </w:rPr>
                    <w:t>50</w:t>
                  </w:r>
                </w:p>
              </w:tc>
            </w:tr>
            <w:tr w:rsidR="001A23A7" w:rsidRPr="00A24A14" w:rsidTr="001A23A7">
              <w:trPr>
                <w:trHeight w:val="340"/>
                <w:jc w:val="center"/>
              </w:trPr>
              <w:tc>
                <w:tcPr>
                  <w:tcW w:w="706" w:type="pct"/>
                  <w:vMerge/>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p>
              </w:tc>
              <w:tc>
                <w:tcPr>
                  <w:tcW w:w="3786" w:type="pct"/>
                  <w:gridSpan w:val="6"/>
                  <w:tcBorders>
                    <w:top w:val="single" w:sz="4" w:space="0" w:color="000000"/>
                    <w:bottom w:val="single" w:sz="4" w:space="0" w:color="000000"/>
                  </w:tcBorders>
                  <w:vAlign w:val="center"/>
                </w:tcPr>
                <w:p w:rsidR="001A23A7" w:rsidRPr="00A24A14" w:rsidRDefault="001A23A7" w:rsidP="001A23A7">
                  <w:pPr>
                    <w:widowControl w:val="0"/>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生产车间卫生防护距离</w:t>
                  </w:r>
                </w:p>
              </w:tc>
              <w:tc>
                <w:tcPr>
                  <w:tcW w:w="508" w:type="pct"/>
                  <w:tcBorders>
                    <w:top w:val="single" w:sz="4" w:space="0" w:color="000000"/>
                    <w:bottom w:val="single" w:sz="4" w:space="0" w:color="000000"/>
                  </w:tcBorders>
                  <w:vAlign w:val="center"/>
                </w:tcPr>
                <w:p w:rsidR="001A23A7" w:rsidRPr="00A24A14" w:rsidRDefault="001A23A7" w:rsidP="001A23A7">
                  <w:pPr>
                    <w:adjustRightInd w:val="0"/>
                    <w:snapToGrid w:val="0"/>
                    <w:jc w:val="center"/>
                    <w:textAlignment w:val="center"/>
                    <w:rPr>
                      <w:rFonts w:eastAsia="宋体"/>
                      <w:bCs/>
                      <w:color w:val="000000" w:themeColor="text1"/>
                      <w:sz w:val="21"/>
                      <w:szCs w:val="21"/>
                    </w:rPr>
                  </w:pPr>
                  <w:r w:rsidRPr="00A24A14">
                    <w:rPr>
                      <w:rFonts w:eastAsia="宋体"/>
                      <w:bCs/>
                      <w:color w:val="000000" w:themeColor="text1"/>
                      <w:sz w:val="21"/>
                      <w:szCs w:val="21"/>
                    </w:rPr>
                    <w:t>100</w:t>
                  </w:r>
                </w:p>
              </w:tc>
            </w:tr>
          </w:tbl>
          <w:p w:rsidR="001A23A7" w:rsidRPr="00A24A14" w:rsidRDefault="001A23A7" w:rsidP="00FF00C7">
            <w:pPr>
              <w:widowControl w:val="0"/>
              <w:spacing w:beforeLines="50" w:before="163" w:line="360" w:lineRule="auto"/>
              <w:ind w:firstLineChars="200" w:firstLine="480"/>
              <w:jc w:val="both"/>
              <w:rPr>
                <w:color w:val="000000" w:themeColor="text1"/>
                <w:kern w:val="2"/>
                <w:sz w:val="28"/>
                <w:szCs w:val="22"/>
              </w:rPr>
            </w:pPr>
            <w:r w:rsidRPr="00A24A14">
              <w:rPr>
                <w:rFonts w:eastAsia="宋体"/>
                <w:color w:val="000000" w:themeColor="text1"/>
                <w:szCs w:val="22"/>
              </w:rPr>
              <w:t>经计算，项目以生产车间为边界设置</w:t>
            </w:r>
            <w:r w:rsidRPr="00A24A14">
              <w:rPr>
                <w:rFonts w:eastAsia="宋体"/>
                <w:color w:val="000000" w:themeColor="text1"/>
                <w:szCs w:val="22"/>
              </w:rPr>
              <w:t>100m</w:t>
            </w:r>
            <w:r w:rsidRPr="00A24A14">
              <w:rPr>
                <w:rFonts w:eastAsia="宋体"/>
                <w:color w:val="000000" w:themeColor="text1"/>
                <w:szCs w:val="22"/>
              </w:rPr>
              <w:t>卫生防护距离，经过现场勘察，根据</w:t>
            </w:r>
            <w:r w:rsidRPr="00A24A14">
              <w:rPr>
                <w:rFonts w:eastAsia="宋体"/>
                <w:color w:val="000000" w:themeColor="text1"/>
                <w:szCs w:val="22"/>
              </w:rPr>
              <w:t>GB/T13201-91</w:t>
            </w:r>
            <w:r w:rsidRPr="00A24A14">
              <w:rPr>
                <w:rFonts w:eastAsia="宋体"/>
                <w:color w:val="000000" w:themeColor="text1"/>
                <w:szCs w:val="22"/>
              </w:rPr>
              <w:t>的规定，如果有两种污染物，单独计算并确定的卫生防护距离相同，则</w:t>
            </w:r>
            <w:r w:rsidRPr="00A24A14">
              <w:rPr>
                <w:rFonts w:eastAsia="宋体" w:hint="eastAsia"/>
                <w:color w:val="000000" w:themeColor="text1"/>
                <w:szCs w:val="22"/>
              </w:rPr>
              <w:t>应</w:t>
            </w:r>
            <w:r w:rsidRPr="00A24A14">
              <w:rPr>
                <w:rFonts w:eastAsia="宋体"/>
                <w:color w:val="000000" w:themeColor="text1"/>
                <w:szCs w:val="22"/>
              </w:rPr>
              <w:t>提</w:t>
            </w:r>
            <w:r w:rsidRPr="00A24A14">
              <w:rPr>
                <w:rFonts w:eastAsia="宋体" w:hint="eastAsia"/>
                <w:color w:val="000000" w:themeColor="text1"/>
                <w:szCs w:val="22"/>
              </w:rPr>
              <w:t>高</w:t>
            </w:r>
            <w:r w:rsidRPr="00A24A14">
              <w:rPr>
                <w:rFonts w:eastAsia="宋体"/>
                <w:color w:val="000000" w:themeColor="text1"/>
                <w:szCs w:val="22"/>
              </w:rPr>
              <w:t>一级。否则，取距离大的作为项目的卫生防护距离。故本项目需以生产车间为边界设置</w:t>
            </w:r>
            <w:r w:rsidRPr="00A24A14">
              <w:rPr>
                <w:rFonts w:eastAsia="宋体"/>
                <w:color w:val="000000" w:themeColor="text1"/>
                <w:szCs w:val="22"/>
              </w:rPr>
              <w:t>100m</w:t>
            </w:r>
            <w:r w:rsidRPr="00A24A14">
              <w:rPr>
                <w:rFonts w:eastAsia="宋体"/>
                <w:color w:val="000000" w:themeColor="text1"/>
                <w:szCs w:val="22"/>
              </w:rPr>
              <w:t>卫生防护距离。经过现场勘察，本项目卫生防护距离范围内无敏感目标，以后亦不得在此范围内</w:t>
            </w:r>
            <w:r w:rsidRPr="00A24A14">
              <w:rPr>
                <w:rFonts w:eastAsia="宋体"/>
                <w:color w:val="000000" w:themeColor="text1"/>
                <w:spacing w:val="-11"/>
                <w:szCs w:val="22"/>
              </w:rPr>
              <w:t>建设住宅、学校、医院等。</w:t>
            </w:r>
          </w:p>
          <w:p w:rsidR="001A23A7" w:rsidRPr="00A24A14" w:rsidRDefault="001A23A7" w:rsidP="00834F0D">
            <w:pPr>
              <w:widowControl w:val="0"/>
              <w:snapToGrid w:val="0"/>
              <w:spacing w:line="360" w:lineRule="auto"/>
              <w:rPr>
                <w:rFonts w:eastAsia="宋体"/>
                <w:b/>
                <w:color w:val="000000" w:themeColor="text1"/>
                <w:szCs w:val="24"/>
              </w:rPr>
            </w:pPr>
            <w:r w:rsidRPr="00A24A14">
              <w:rPr>
                <w:rFonts w:eastAsia="宋体"/>
                <w:b/>
                <w:color w:val="000000" w:themeColor="text1"/>
                <w:szCs w:val="24"/>
              </w:rPr>
              <w:t>7.2.2</w:t>
            </w:r>
            <w:r w:rsidRPr="00A24A14">
              <w:rPr>
                <w:rFonts w:eastAsia="宋体"/>
                <w:b/>
                <w:color w:val="000000" w:themeColor="text1"/>
                <w:szCs w:val="24"/>
              </w:rPr>
              <w:t>水环境影响分析</w:t>
            </w:r>
          </w:p>
          <w:p w:rsidR="001A23A7" w:rsidRPr="00A24A14" w:rsidRDefault="001A23A7" w:rsidP="00834F0D">
            <w:pPr>
              <w:widowControl w:val="0"/>
              <w:spacing w:line="360" w:lineRule="auto"/>
              <w:ind w:firstLineChars="200" w:firstLine="480"/>
              <w:jc w:val="both"/>
              <w:rPr>
                <w:rFonts w:eastAsia="宋体"/>
                <w:color w:val="000000" w:themeColor="text1"/>
                <w:kern w:val="2"/>
                <w:szCs w:val="22"/>
              </w:rPr>
            </w:pPr>
            <w:r w:rsidRPr="00A24A14">
              <w:rPr>
                <w:rFonts w:eastAsia="宋体" w:hint="eastAsia"/>
                <w:color w:val="000000" w:themeColor="text1"/>
                <w:kern w:val="2"/>
                <w:szCs w:val="22"/>
              </w:rPr>
              <w:lastRenderedPageBreak/>
              <w:t>（</w:t>
            </w:r>
            <w:r w:rsidRPr="00A24A14">
              <w:rPr>
                <w:rFonts w:eastAsia="宋体" w:hint="eastAsia"/>
                <w:color w:val="000000" w:themeColor="text1"/>
                <w:kern w:val="2"/>
                <w:szCs w:val="22"/>
              </w:rPr>
              <w:t>1</w:t>
            </w:r>
            <w:r w:rsidRPr="00A24A14">
              <w:rPr>
                <w:rFonts w:eastAsia="宋体" w:hint="eastAsia"/>
                <w:color w:val="000000" w:themeColor="text1"/>
                <w:kern w:val="2"/>
                <w:szCs w:val="22"/>
              </w:rPr>
              <w:t>）地表水环境评价等级</w:t>
            </w:r>
          </w:p>
          <w:p w:rsidR="001A23A7" w:rsidRPr="00A24A14" w:rsidRDefault="001A23A7" w:rsidP="00834F0D">
            <w:pPr>
              <w:pStyle w:val="ac"/>
              <w:jc w:val="both"/>
              <w:rPr>
                <w:rFonts w:eastAsiaTheme="minorEastAsia"/>
                <w:color w:val="000000" w:themeColor="text1"/>
              </w:rPr>
            </w:pPr>
            <w:r w:rsidRPr="00A24A14">
              <w:rPr>
                <w:rFonts w:hint="eastAsia"/>
                <w:color w:val="000000" w:themeColor="text1"/>
                <w:szCs w:val="22"/>
              </w:rPr>
              <w:t>本项目运营期无生产废水产生，</w:t>
            </w:r>
            <w:r w:rsidR="00834F0D" w:rsidRPr="00A24A14">
              <w:rPr>
                <w:rFonts w:eastAsiaTheme="minorEastAsia"/>
                <w:color w:val="000000" w:themeColor="text1"/>
              </w:rPr>
              <w:t>废水可经厂区污水处理站处理后排入舞阳县产业集聚区污水处理厂集中处理。</w:t>
            </w:r>
            <w:r w:rsidRPr="00A24A14">
              <w:rPr>
                <w:rFonts w:hint="eastAsia"/>
                <w:color w:val="000000" w:themeColor="text1"/>
                <w:szCs w:val="22"/>
              </w:rPr>
              <w:t>根据《环境影响评价技术导则地面水环境》（</w:t>
            </w:r>
            <w:r w:rsidRPr="00A24A14">
              <w:rPr>
                <w:rFonts w:hint="eastAsia"/>
                <w:color w:val="000000" w:themeColor="text1"/>
                <w:szCs w:val="22"/>
              </w:rPr>
              <w:t>HJ2.3-2018</w:t>
            </w:r>
            <w:r w:rsidRPr="00A24A14">
              <w:rPr>
                <w:rFonts w:hint="eastAsia"/>
                <w:color w:val="000000" w:themeColor="text1"/>
                <w:szCs w:val="22"/>
              </w:rPr>
              <w:t>），本项目地表水环境影响评价等级判定见表</w:t>
            </w:r>
            <w:r w:rsidRPr="00A24A14">
              <w:rPr>
                <w:color w:val="000000" w:themeColor="text1"/>
                <w:szCs w:val="22"/>
              </w:rPr>
              <w:t>7-13</w:t>
            </w:r>
            <w:r w:rsidRPr="00A24A14">
              <w:rPr>
                <w:rFonts w:hint="eastAsia"/>
                <w:color w:val="000000" w:themeColor="text1"/>
                <w:szCs w:val="22"/>
              </w:rPr>
              <w:t>。</w:t>
            </w:r>
          </w:p>
          <w:p w:rsidR="001A23A7" w:rsidRPr="00A24A14" w:rsidRDefault="001A23A7" w:rsidP="001A23A7">
            <w:pPr>
              <w:widowControl w:val="0"/>
              <w:jc w:val="center"/>
              <w:rPr>
                <w:rFonts w:eastAsia="宋体"/>
                <w:b/>
                <w:color w:val="000000" w:themeColor="text1"/>
                <w:kern w:val="2"/>
                <w:szCs w:val="22"/>
              </w:rPr>
            </w:pPr>
            <w:r w:rsidRPr="00A24A14">
              <w:rPr>
                <w:rFonts w:eastAsia="宋体" w:hint="eastAsia"/>
                <w:b/>
                <w:color w:val="000000" w:themeColor="text1"/>
                <w:kern w:val="2"/>
                <w:szCs w:val="22"/>
              </w:rPr>
              <w:t>7</w:t>
            </w:r>
            <w:r w:rsidRPr="00A24A14">
              <w:rPr>
                <w:rFonts w:eastAsia="宋体"/>
                <w:b/>
                <w:color w:val="000000" w:themeColor="text1"/>
                <w:kern w:val="2"/>
                <w:szCs w:val="22"/>
              </w:rPr>
              <w:t>-13</w:t>
            </w:r>
            <w:r w:rsidRPr="00A24A14">
              <w:rPr>
                <w:rFonts w:eastAsia="宋体" w:hint="eastAsia"/>
                <w:b/>
                <w:color w:val="000000" w:themeColor="text1"/>
                <w:kern w:val="2"/>
                <w:szCs w:val="22"/>
              </w:rPr>
              <w:t>地表水环境影响评价工作等级判定表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9"/>
              <w:gridCol w:w="1766"/>
              <w:gridCol w:w="6317"/>
            </w:tblGrid>
            <w:tr w:rsidR="001A23A7" w:rsidRPr="00A24A14" w:rsidTr="001A23A7">
              <w:trPr>
                <w:trHeight w:val="275"/>
                <w:jc w:val="center"/>
              </w:trPr>
              <w:tc>
                <w:tcPr>
                  <w:tcW w:w="706" w:type="pct"/>
                  <w:vMerge w:val="restar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评价等级</w:t>
                  </w:r>
                </w:p>
              </w:tc>
              <w:tc>
                <w:tcPr>
                  <w:tcW w:w="4294" w:type="pct"/>
                  <w:gridSpan w:val="2"/>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判定依据</w:t>
                  </w:r>
                </w:p>
              </w:tc>
            </w:tr>
            <w:tr w:rsidR="001A23A7" w:rsidRPr="00A24A14" w:rsidTr="001A23A7">
              <w:trPr>
                <w:trHeight w:val="188"/>
                <w:jc w:val="center"/>
              </w:trPr>
              <w:tc>
                <w:tcPr>
                  <w:tcW w:w="706" w:type="pct"/>
                  <w:vMerge/>
                  <w:vAlign w:val="center"/>
                </w:tcPr>
                <w:p w:rsidR="001A23A7" w:rsidRPr="00A24A14" w:rsidRDefault="001A23A7" w:rsidP="001A23A7">
                  <w:pPr>
                    <w:widowControl w:val="0"/>
                    <w:jc w:val="center"/>
                    <w:rPr>
                      <w:rFonts w:eastAsia="宋体"/>
                      <w:color w:val="000000" w:themeColor="text1"/>
                      <w:kern w:val="2"/>
                      <w:sz w:val="21"/>
                      <w:szCs w:val="21"/>
                    </w:rPr>
                  </w:pPr>
                </w:p>
              </w:tc>
              <w:tc>
                <w:tcPr>
                  <w:tcW w:w="938"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hint="eastAsia"/>
                      <w:color w:val="000000" w:themeColor="text1"/>
                      <w:kern w:val="2"/>
                      <w:sz w:val="21"/>
                      <w:szCs w:val="21"/>
                    </w:rPr>
                    <w:t>排放</w:t>
                  </w:r>
                  <w:r w:rsidRPr="00A24A14">
                    <w:rPr>
                      <w:rFonts w:eastAsia="宋体"/>
                      <w:color w:val="000000" w:themeColor="text1"/>
                      <w:kern w:val="2"/>
                      <w:sz w:val="21"/>
                      <w:szCs w:val="21"/>
                    </w:rPr>
                    <w:t>方式</w:t>
                  </w:r>
                </w:p>
              </w:tc>
              <w:tc>
                <w:tcPr>
                  <w:tcW w:w="3356"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hint="eastAsia"/>
                      <w:color w:val="000000" w:themeColor="text1"/>
                      <w:kern w:val="2"/>
                      <w:sz w:val="21"/>
                      <w:szCs w:val="21"/>
                    </w:rPr>
                    <w:t>废水排放量</w:t>
                  </w:r>
                  <w:r w:rsidRPr="00A24A14">
                    <w:rPr>
                      <w:rFonts w:eastAsia="宋体" w:hint="eastAsia"/>
                      <w:color w:val="000000" w:themeColor="text1"/>
                      <w:kern w:val="2"/>
                      <w:sz w:val="21"/>
                      <w:szCs w:val="21"/>
                    </w:rPr>
                    <w:t>Q/(m</w:t>
                  </w:r>
                  <w:r w:rsidRPr="00A24A14">
                    <w:rPr>
                      <w:rFonts w:eastAsia="宋体" w:hint="eastAsia"/>
                      <w:color w:val="000000" w:themeColor="text1"/>
                      <w:kern w:val="2"/>
                      <w:sz w:val="21"/>
                      <w:szCs w:val="21"/>
                      <w:vertAlign w:val="superscript"/>
                    </w:rPr>
                    <w:t>3</w:t>
                  </w:r>
                  <w:r w:rsidRPr="00A24A14">
                    <w:rPr>
                      <w:rFonts w:eastAsia="宋体" w:hint="eastAsia"/>
                      <w:color w:val="000000" w:themeColor="text1"/>
                      <w:kern w:val="2"/>
                      <w:sz w:val="21"/>
                      <w:szCs w:val="21"/>
                    </w:rPr>
                    <w:t>/d);</w:t>
                  </w:r>
                  <w:r w:rsidRPr="00A24A14">
                    <w:rPr>
                      <w:rFonts w:eastAsia="宋体" w:hint="eastAsia"/>
                      <w:color w:val="000000" w:themeColor="text1"/>
                      <w:kern w:val="2"/>
                      <w:sz w:val="21"/>
                      <w:szCs w:val="21"/>
                    </w:rPr>
                    <w:t>水污染物当量数</w:t>
                  </w:r>
                  <w:r w:rsidRPr="00A24A14">
                    <w:rPr>
                      <w:rFonts w:eastAsia="宋体" w:hint="eastAsia"/>
                      <w:color w:val="000000" w:themeColor="text1"/>
                      <w:kern w:val="2"/>
                      <w:sz w:val="21"/>
                      <w:szCs w:val="21"/>
                    </w:rPr>
                    <w:t>W/(</w:t>
                  </w:r>
                  <w:r w:rsidRPr="00A24A14">
                    <w:rPr>
                      <w:rFonts w:eastAsia="宋体" w:hint="eastAsia"/>
                      <w:color w:val="000000" w:themeColor="text1"/>
                      <w:kern w:val="2"/>
                      <w:sz w:val="21"/>
                      <w:szCs w:val="21"/>
                    </w:rPr>
                    <w:t>无量纲</w:t>
                  </w:r>
                  <w:r w:rsidRPr="00A24A14">
                    <w:rPr>
                      <w:rFonts w:eastAsia="宋体" w:hint="eastAsia"/>
                      <w:color w:val="000000" w:themeColor="text1"/>
                      <w:kern w:val="2"/>
                      <w:sz w:val="21"/>
                      <w:szCs w:val="21"/>
                    </w:rPr>
                    <w:t>)</w:t>
                  </w:r>
                </w:p>
              </w:tc>
            </w:tr>
            <w:tr w:rsidR="001A23A7" w:rsidRPr="00A24A14" w:rsidTr="001A23A7">
              <w:trPr>
                <w:jc w:val="center"/>
              </w:trPr>
              <w:tc>
                <w:tcPr>
                  <w:tcW w:w="706"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一级</w:t>
                  </w:r>
                </w:p>
              </w:tc>
              <w:tc>
                <w:tcPr>
                  <w:tcW w:w="938"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直接排放</w:t>
                  </w:r>
                </w:p>
              </w:tc>
              <w:tc>
                <w:tcPr>
                  <w:tcW w:w="3356"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hint="eastAsia"/>
                      <w:color w:val="000000" w:themeColor="text1"/>
                      <w:kern w:val="2"/>
                      <w:sz w:val="21"/>
                      <w:szCs w:val="21"/>
                    </w:rPr>
                    <w:t>Q</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20000</w:t>
                  </w:r>
                  <w:r w:rsidRPr="00A24A14">
                    <w:rPr>
                      <w:rFonts w:eastAsia="宋体" w:hint="eastAsia"/>
                      <w:color w:val="000000" w:themeColor="text1"/>
                      <w:kern w:val="2"/>
                      <w:sz w:val="21"/>
                      <w:szCs w:val="21"/>
                    </w:rPr>
                    <w:t>或</w:t>
                  </w:r>
                  <w:r w:rsidRPr="00A24A14">
                    <w:rPr>
                      <w:rFonts w:eastAsia="宋体" w:hint="eastAsia"/>
                      <w:color w:val="000000" w:themeColor="text1"/>
                      <w:kern w:val="2"/>
                      <w:sz w:val="21"/>
                      <w:szCs w:val="21"/>
                    </w:rPr>
                    <w:t>W</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600000</w:t>
                  </w:r>
                </w:p>
              </w:tc>
            </w:tr>
            <w:tr w:rsidR="001A23A7" w:rsidRPr="00A24A14" w:rsidTr="001A23A7">
              <w:trPr>
                <w:jc w:val="center"/>
              </w:trPr>
              <w:tc>
                <w:tcPr>
                  <w:tcW w:w="706"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二级</w:t>
                  </w:r>
                </w:p>
              </w:tc>
              <w:tc>
                <w:tcPr>
                  <w:tcW w:w="938" w:type="pct"/>
                  <w:vAlign w:val="center"/>
                </w:tcPr>
                <w:p w:rsidR="001A23A7" w:rsidRPr="00A24A14" w:rsidRDefault="001A23A7" w:rsidP="001A23A7">
                  <w:pPr>
                    <w:widowControl w:val="0"/>
                    <w:jc w:val="center"/>
                    <w:rPr>
                      <w:color w:val="000000" w:themeColor="text1"/>
                      <w:kern w:val="2"/>
                      <w:sz w:val="21"/>
                      <w:szCs w:val="21"/>
                    </w:rPr>
                  </w:pPr>
                  <w:r w:rsidRPr="00A24A14">
                    <w:rPr>
                      <w:rFonts w:eastAsia="宋体"/>
                      <w:color w:val="000000" w:themeColor="text1"/>
                      <w:kern w:val="2"/>
                      <w:sz w:val="21"/>
                      <w:szCs w:val="21"/>
                    </w:rPr>
                    <w:t>直接排放</w:t>
                  </w:r>
                </w:p>
              </w:tc>
              <w:tc>
                <w:tcPr>
                  <w:tcW w:w="3356"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其他</w:t>
                  </w:r>
                </w:p>
              </w:tc>
            </w:tr>
            <w:tr w:rsidR="001A23A7" w:rsidRPr="00A24A14" w:rsidTr="001A23A7">
              <w:trPr>
                <w:jc w:val="center"/>
              </w:trPr>
              <w:tc>
                <w:tcPr>
                  <w:tcW w:w="706" w:type="pct"/>
                  <w:tcBorders>
                    <w:bottom w:val="single" w:sz="4" w:space="0" w:color="auto"/>
                  </w:tcBorders>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三级</w:t>
                  </w:r>
                  <w:r w:rsidRPr="00A24A14">
                    <w:rPr>
                      <w:rFonts w:eastAsia="宋体" w:hint="eastAsia"/>
                      <w:color w:val="000000" w:themeColor="text1"/>
                      <w:kern w:val="2"/>
                      <w:sz w:val="21"/>
                      <w:szCs w:val="21"/>
                    </w:rPr>
                    <w:t>A</w:t>
                  </w:r>
                </w:p>
              </w:tc>
              <w:tc>
                <w:tcPr>
                  <w:tcW w:w="938" w:type="pct"/>
                  <w:tcBorders>
                    <w:bottom w:val="single" w:sz="4" w:space="0" w:color="auto"/>
                  </w:tcBorders>
                  <w:vAlign w:val="center"/>
                </w:tcPr>
                <w:p w:rsidR="001A23A7" w:rsidRPr="00A24A14" w:rsidRDefault="001A23A7" w:rsidP="001A23A7">
                  <w:pPr>
                    <w:widowControl w:val="0"/>
                    <w:jc w:val="center"/>
                    <w:rPr>
                      <w:color w:val="000000" w:themeColor="text1"/>
                      <w:kern w:val="2"/>
                      <w:sz w:val="21"/>
                      <w:szCs w:val="21"/>
                    </w:rPr>
                  </w:pPr>
                  <w:r w:rsidRPr="00A24A14">
                    <w:rPr>
                      <w:rFonts w:eastAsia="宋体"/>
                      <w:color w:val="000000" w:themeColor="text1"/>
                      <w:kern w:val="2"/>
                      <w:sz w:val="21"/>
                      <w:szCs w:val="21"/>
                    </w:rPr>
                    <w:t>直接排放</w:t>
                  </w:r>
                </w:p>
              </w:tc>
              <w:tc>
                <w:tcPr>
                  <w:tcW w:w="3356" w:type="pct"/>
                  <w:tcBorders>
                    <w:bottom w:val="single" w:sz="4" w:space="0" w:color="auto"/>
                  </w:tcBorders>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hint="eastAsia"/>
                      <w:color w:val="000000" w:themeColor="text1"/>
                      <w:kern w:val="2"/>
                      <w:sz w:val="21"/>
                      <w:szCs w:val="21"/>
                    </w:rPr>
                    <w:t>Q</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200</w:t>
                  </w:r>
                  <w:r w:rsidRPr="00A24A14">
                    <w:rPr>
                      <w:rFonts w:eastAsia="宋体" w:hint="eastAsia"/>
                      <w:color w:val="000000" w:themeColor="text1"/>
                      <w:kern w:val="2"/>
                      <w:sz w:val="21"/>
                      <w:szCs w:val="21"/>
                    </w:rPr>
                    <w:t>且</w:t>
                  </w:r>
                  <w:r w:rsidRPr="00A24A14">
                    <w:rPr>
                      <w:rFonts w:eastAsia="宋体" w:hint="eastAsia"/>
                      <w:color w:val="000000" w:themeColor="text1"/>
                      <w:kern w:val="2"/>
                      <w:sz w:val="21"/>
                      <w:szCs w:val="21"/>
                    </w:rPr>
                    <w:t>W</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6000</w:t>
                  </w:r>
                </w:p>
              </w:tc>
            </w:tr>
            <w:tr w:rsidR="001A23A7" w:rsidRPr="00A24A14" w:rsidTr="001A23A7">
              <w:trPr>
                <w:jc w:val="center"/>
              </w:trPr>
              <w:tc>
                <w:tcPr>
                  <w:tcW w:w="706" w:type="pct"/>
                  <w:shd w:val="clear" w:color="auto" w:fill="7F7F7F"/>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三级</w:t>
                  </w:r>
                  <w:r w:rsidRPr="00A24A14">
                    <w:rPr>
                      <w:rFonts w:eastAsia="宋体" w:hint="eastAsia"/>
                      <w:color w:val="000000" w:themeColor="text1"/>
                      <w:kern w:val="2"/>
                      <w:sz w:val="21"/>
                      <w:szCs w:val="21"/>
                    </w:rPr>
                    <w:t>B</w:t>
                  </w:r>
                </w:p>
              </w:tc>
              <w:tc>
                <w:tcPr>
                  <w:tcW w:w="938" w:type="pct"/>
                  <w:shd w:val="clear" w:color="auto" w:fill="7F7F7F"/>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间接排放</w:t>
                  </w:r>
                </w:p>
              </w:tc>
              <w:tc>
                <w:tcPr>
                  <w:tcW w:w="3356" w:type="pct"/>
                  <w:shd w:val="clear" w:color="auto" w:fill="7F7F7F"/>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hint="eastAsia"/>
                      <w:color w:val="000000" w:themeColor="text1"/>
                      <w:kern w:val="2"/>
                      <w:sz w:val="21"/>
                      <w:szCs w:val="21"/>
                    </w:rPr>
                    <w:t>——</w:t>
                  </w:r>
                </w:p>
              </w:tc>
            </w:tr>
          </w:tbl>
          <w:p w:rsidR="001A23A7" w:rsidRPr="00A24A14" w:rsidRDefault="001A23A7" w:rsidP="00FF00C7">
            <w:pPr>
              <w:widowControl w:val="0"/>
              <w:spacing w:beforeLines="50" w:before="163" w:line="360" w:lineRule="auto"/>
              <w:ind w:firstLineChars="200" w:firstLine="480"/>
              <w:jc w:val="both"/>
              <w:rPr>
                <w:rFonts w:eastAsia="宋体"/>
                <w:color w:val="000000" w:themeColor="text1"/>
                <w:kern w:val="2"/>
                <w:szCs w:val="22"/>
              </w:rPr>
            </w:pPr>
            <w:r w:rsidRPr="00A24A14">
              <w:rPr>
                <w:rFonts w:eastAsia="宋体"/>
                <w:color w:val="000000" w:themeColor="text1"/>
                <w:kern w:val="2"/>
                <w:szCs w:val="22"/>
              </w:rPr>
              <w:t>（</w:t>
            </w:r>
            <w:r w:rsidRPr="00A24A14">
              <w:rPr>
                <w:rFonts w:eastAsia="宋体"/>
                <w:color w:val="000000" w:themeColor="text1"/>
                <w:kern w:val="2"/>
                <w:szCs w:val="22"/>
              </w:rPr>
              <w:t>2</w:t>
            </w:r>
            <w:r w:rsidRPr="00A24A14">
              <w:rPr>
                <w:rFonts w:eastAsia="宋体"/>
                <w:color w:val="000000" w:themeColor="text1"/>
                <w:kern w:val="2"/>
                <w:szCs w:val="22"/>
              </w:rPr>
              <w:t>）防止措施及水环境影响分析</w:t>
            </w:r>
          </w:p>
          <w:p w:rsidR="001A23A7" w:rsidRPr="00A24A14" w:rsidRDefault="001A23A7" w:rsidP="001A23A7">
            <w:pPr>
              <w:widowControl w:val="0"/>
              <w:spacing w:line="360" w:lineRule="auto"/>
              <w:ind w:firstLineChars="200" w:firstLine="480"/>
              <w:jc w:val="both"/>
              <w:rPr>
                <w:rFonts w:eastAsia="宋体"/>
                <w:color w:val="000000" w:themeColor="text1"/>
                <w:kern w:val="2"/>
                <w:szCs w:val="22"/>
              </w:rPr>
            </w:pPr>
            <w:r w:rsidRPr="00A24A14">
              <w:rPr>
                <w:rFonts w:eastAsia="宋体"/>
                <w:color w:val="000000" w:themeColor="text1"/>
                <w:kern w:val="2"/>
                <w:szCs w:val="22"/>
              </w:rPr>
              <w:t>根据工程分析，项目废水污染源主要为职工生活污水</w:t>
            </w:r>
            <w:r w:rsidR="00E67583">
              <w:rPr>
                <w:rFonts w:eastAsia="宋体" w:hint="eastAsia"/>
                <w:color w:val="000000" w:themeColor="text1"/>
                <w:kern w:val="2"/>
                <w:szCs w:val="22"/>
              </w:rPr>
              <w:t>和</w:t>
            </w:r>
            <w:r w:rsidR="00E67583">
              <w:rPr>
                <w:rFonts w:eastAsia="宋体"/>
                <w:color w:val="000000" w:themeColor="text1"/>
                <w:kern w:val="2"/>
                <w:szCs w:val="22"/>
              </w:rPr>
              <w:t>冲洗废水</w:t>
            </w:r>
            <w:r w:rsidRPr="00A24A14">
              <w:rPr>
                <w:rFonts w:eastAsia="宋体"/>
                <w:color w:val="000000" w:themeColor="text1"/>
                <w:kern w:val="2"/>
                <w:szCs w:val="22"/>
              </w:rPr>
              <w:t>。</w:t>
            </w:r>
          </w:p>
          <w:p w:rsidR="001A23A7" w:rsidRPr="00A24A14" w:rsidRDefault="00E67583" w:rsidP="001A23A7">
            <w:pPr>
              <w:widowControl w:val="0"/>
              <w:spacing w:line="360" w:lineRule="auto"/>
              <w:ind w:firstLineChars="200" w:firstLine="480"/>
              <w:jc w:val="both"/>
              <w:rPr>
                <w:rFonts w:eastAsia="宋体"/>
                <w:color w:val="000000" w:themeColor="text1"/>
                <w:kern w:val="2"/>
                <w:szCs w:val="22"/>
              </w:rPr>
            </w:pPr>
            <w:r>
              <w:rPr>
                <w:rFonts w:eastAsia="宋体" w:hint="eastAsia"/>
                <w:color w:val="000000" w:themeColor="text1"/>
                <w:kern w:val="2"/>
                <w:szCs w:val="22"/>
              </w:rPr>
              <w:t>生活污水污染物</w:t>
            </w:r>
            <w:r>
              <w:rPr>
                <w:rFonts w:eastAsia="宋体"/>
                <w:color w:val="000000" w:themeColor="text1"/>
                <w:kern w:val="2"/>
                <w:szCs w:val="22"/>
              </w:rPr>
              <w:t>主要为</w:t>
            </w:r>
            <w:r>
              <w:rPr>
                <w:rFonts w:eastAsia="宋体" w:hint="eastAsia"/>
                <w:color w:val="000000" w:themeColor="text1"/>
                <w:kern w:val="2"/>
                <w:szCs w:val="22"/>
              </w:rPr>
              <w:t>COD</w:t>
            </w:r>
            <w:r>
              <w:rPr>
                <w:rFonts w:eastAsia="宋体" w:hint="eastAsia"/>
                <w:color w:val="000000" w:themeColor="text1"/>
                <w:kern w:val="2"/>
                <w:szCs w:val="22"/>
              </w:rPr>
              <w:t>，</w:t>
            </w:r>
            <w:r>
              <w:rPr>
                <w:rFonts w:eastAsia="宋体"/>
                <w:color w:val="000000" w:themeColor="text1"/>
                <w:kern w:val="2"/>
                <w:szCs w:val="22"/>
              </w:rPr>
              <w:t>经</w:t>
            </w:r>
            <w:r>
              <w:rPr>
                <w:rFonts w:eastAsia="宋体" w:hint="eastAsia"/>
                <w:color w:val="000000" w:themeColor="text1"/>
                <w:kern w:val="2"/>
                <w:szCs w:val="22"/>
              </w:rPr>
              <w:t>沉淀池</w:t>
            </w:r>
            <w:r>
              <w:rPr>
                <w:rFonts w:eastAsia="宋体"/>
                <w:color w:val="000000" w:themeColor="text1"/>
                <w:kern w:val="2"/>
                <w:szCs w:val="22"/>
              </w:rPr>
              <w:t>沉淀后回用于生产工序，</w:t>
            </w:r>
            <w:r w:rsidR="001A23A7" w:rsidRPr="00A24A14">
              <w:rPr>
                <w:rFonts w:eastAsia="宋体"/>
                <w:color w:val="000000" w:themeColor="text1"/>
                <w:kern w:val="2"/>
                <w:szCs w:val="22"/>
              </w:rPr>
              <w:t>职工生活污水产生量为</w:t>
            </w:r>
            <w:r w:rsidR="00324C92" w:rsidRPr="00A24A14">
              <w:rPr>
                <w:rFonts w:eastAsia="宋体"/>
                <w:color w:val="000000" w:themeColor="text1"/>
                <w:kern w:val="2"/>
                <w:szCs w:val="22"/>
              </w:rPr>
              <w:t>360</w:t>
            </w:r>
            <w:r w:rsidR="001A23A7" w:rsidRPr="00A24A14">
              <w:rPr>
                <w:rFonts w:eastAsia="宋体"/>
                <w:color w:val="000000" w:themeColor="text1"/>
                <w:kern w:val="2"/>
                <w:szCs w:val="22"/>
              </w:rPr>
              <w:t>t/a</w:t>
            </w:r>
            <w:r w:rsidR="001A23A7" w:rsidRPr="00A24A14">
              <w:rPr>
                <w:rFonts w:eastAsia="宋体"/>
                <w:color w:val="000000" w:themeColor="text1"/>
                <w:kern w:val="2"/>
                <w:szCs w:val="22"/>
              </w:rPr>
              <w:t>，水污染物分别为</w:t>
            </w:r>
            <w:r w:rsidR="001A23A7" w:rsidRPr="00A24A14">
              <w:rPr>
                <w:rFonts w:eastAsia="宋体"/>
                <w:color w:val="000000" w:themeColor="text1"/>
                <w:kern w:val="2"/>
                <w:szCs w:val="22"/>
              </w:rPr>
              <w:t>COD</w:t>
            </w:r>
            <w:r w:rsidR="001A23A7" w:rsidRPr="00A24A14">
              <w:rPr>
                <w:rFonts w:eastAsia="宋体"/>
                <w:color w:val="000000" w:themeColor="text1"/>
                <w:kern w:val="2"/>
                <w:szCs w:val="22"/>
              </w:rPr>
              <w:t>、</w:t>
            </w:r>
            <w:r w:rsidR="001A23A7" w:rsidRPr="00A24A14">
              <w:rPr>
                <w:rFonts w:eastAsia="宋体"/>
                <w:color w:val="000000" w:themeColor="text1"/>
                <w:kern w:val="2"/>
                <w:szCs w:val="22"/>
              </w:rPr>
              <w:t>SS</w:t>
            </w:r>
            <w:r w:rsidR="001A23A7" w:rsidRPr="00A24A14">
              <w:rPr>
                <w:rFonts w:eastAsia="宋体"/>
                <w:color w:val="000000" w:themeColor="text1"/>
                <w:kern w:val="2"/>
                <w:szCs w:val="22"/>
              </w:rPr>
              <w:t>、</w:t>
            </w:r>
            <w:r w:rsidR="001A23A7" w:rsidRPr="00A24A14">
              <w:rPr>
                <w:rFonts w:eastAsia="宋体"/>
                <w:color w:val="000000" w:themeColor="text1"/>
                <w:kern w:val="2"/>
                <w:szCs w:val="22"/>
              </w:rPr>
              <w:t>NH</w:t>
            </w:r>
            <w:r w:rsidR="001A23A7" w:rsidRPr="00A24A14">
              <w:rPr>
                <w:rFonts w:eastAsia="宋体"/>
                <w:color w:val="000000" w:themeColor="text1"/>
                <w:kern w:val="2"/>
                <w:szCs w:val="22"/>
                <w:vertAlign w:val="subscript"/>
              </w:rPr>
              <w:t>3</w:t>
            </w:r>
            <w:r w:rsidR="001A23A7" w:rsidRPr="00A24A14">
              <w:rPr>
                <w:rFonts w:eastAsia="宋体"/>
                <w:color w:val="000000" w:themeColor="text1"/>
                <w:kern w:val="2"/>
                <w:szCs w:val="22"/>
              </w:rPr>
              <w:t>-N</w:t>
            </w:r>
            <w:r w:rsidR="001A23A7" w:rsidRPr="00A24A14">
              <w:rPr>
                <w:rFonts w:eastAsia="宋体"/>
                <w:color w:val="000000" w:themeColor="text1"/>
                <w:kern w:val="2"/>
                <w:szCs w:val="22"/>
              </w:rPr>
              <w:t>；</w:t>
            </w:r>
            <w:r w:rsidR="001A23A7" w:rsidRPr="00A24A14">
              <w:rPr>
                <w:rFonts w:eastAsia="宋体"/>
                <w:bCs/>
                <w:color w:val="000000" w:themeColor="text1"/>
                <w:kern w:val="2"/>
                <w:szCs w:val="22"/>
              </w:rPr>
              <w:t>项目生活污水经化粪池预处理后，排入</w:t>
            </w:r>
            <w:r w:rsidR="00456531" w:rsidRPr="00A24A14">
              <w:rPr>
                <w:rFonts w:eastAsia="宋体" w:hint="eastAsia"/>
                <w:bCs/>
                <w:color w:val="000000" w:themeColor="text1"/>
                <w:kern w:val="2"/>
                <w:szCs w:val="22"/>
              </w:rPr>
              <w:t>舞阳县产业集聚区污水处理厂处理</w:t>
            </w:r>
            <w:r w:rsidR="001A23A7" w:rsidRPr="00A24A14">
              <w:rPr>
                <w:rFonts w:eastAsia="宋体"/>
                <w:bCs/>
                <w:color w:val="000000" w:themeColor="text1"/>
                <w:kern w:val="2"/>
                <w:szCs w:val="22"/>
              </w:rPr>
              <w:t>，</w:t>
            </w:r>
            <w:r w:rsidR="00456531" w:rsidRPr="00A24A14">
              <w:rPr>
                <w:rFonts w:eastAsia="宋体" w:hint="eastAsia"/>
                <w:color w:val="000000" w:themeColor="text1"/>
                <w:kern w:val="2"/>
                <w:szCs w:val="22"/>
              </w:rPr>
              <w:t>COD</w:t>
            </w:r>
            <w:r w:rsidR="00456531" w:rsidRPr="00A24A14">
              <w:rPr>
                <w:rFonts w:eastAsia="宋体" w:hint="eastAsia"/>
                <w:color w:val="000000" w:themeColor="text1"/>
                <w:kern w:val="2"/>
                <w:szCs w:val="22"/>
              </w:rPr>
              <w:t>、</w:t>
            </w:r>
            <w:r w:rsidR="00456531" w:rsidRPr="00A24A14">
              <w:rPr>
                <w:rFonts w:eastAsia="宋体" w:hint="eastAsia"/>
                <w:color w:val="000000" w:themeColor="text1"/>
                <w:kern w:val="2"/>
                <w:szCs w:val="22"/>
              </w:rPr>
              <w:t>SS</w:t>
            </w:r>
            <w:r w:rsidR="00456531" w:rsidRPr="00A24A14">
              <w:rPr>
                <w:rFonts w:eastAsia="宋体" w:hint="eastAsia"/>
                <w:color w:val="000000" w:themeColor="text1"/>
                <w:kern w:val="2"/>
                <w:szCs w:val="22"/>
              </w:rPr>
              <w:t>、</w:t>
            </w:r>
            <w:r w:rsidR="00456531" w:rsidRPr="00A24A14">
              <w:rPr>
                <w:rFonts w:eastAsia="宋体" w:hint="eastAsia"/>
                <w:color w:val="000000" w:themeColor="text1"/>
                <w:kern w:val="2"/>
                <w:szCs w:val="22"/>
              </w:rPr>
              <w:t>NH</w:t>
            </w:r>
            <w:r w:rsidR="00456531" w:rsidRPr="00A24A14">
              <w:rPr>
                <w:rFonts w:eastAsia="宋体" w:hint="eastAsia"/>
                <w:color w:val="000000" w:themeColor="text1"/>
                <w:kern w:val="2"/>
                <w:szCs w:val="22"/>
                <w:vertAlign w:val="subscript"/>
              </w:rPr>
              <w:t>3</w:t>
            </w:r>
            <w:r w:rsidR="00456531" w:rsidRPr="00A24A14">
              <w:rPr>
                <w:rFonts w:eastAsia="宋体" w:hint="eastAsia"/>
                <w:color w:val="000000" w:themeColor="text1"/>
                <w:kern w:val="2"/>
                <w:szCs w:val="22"/>
              </w:rPr>
              <w:t>-N</w:t>
            </w:r>
            <w:r w:rsidR="001A23A7" w:rsidRPr="00A24A14">
              <w:rPr>
                <w:rFonts w:eastAsia="宋体"/>
                <w:color w:val="000000" w:themeColor="text1"/>
                <w:kern w:val="2"/>
                <w:szCs w:val="22"/>
              </w:rPr>
              <w:t>参照执行《污水综合排放标准》（</w:t>
            </w:r>
            <w:r w:rsidR="001A23A7" w:rsidRPr="00A24A14">
              <w:rPr>
                <w:rFonts w:eastAsia="宋体"/>
                <w:color w:val="000000" w:themeColor="text1"/>
                <w:kern w:val="2"/>
                <w:szCs w:val="22"/>
              </w:rPr>
              <w:t>GB8978-1996</w:t>
            </w:r>
            <w:r w:rsidR="001A23A7" w:rsidRPr="00A24A14">
              <w:rPr>
                <w:rFonts w:eastAsia="宋体"/>
                <w:color w:val="000000" w:themeColor="text1"/>
                <w:kern w:val="2"/>
                <w:szCs w:val="22"/>
              </w:rPr>
              <w:t>）表</w:t>
            </w:r>
            <w:r w:rsidR="001A23A7" w:rsidRPr="00A24A14">
              <w:rPr>
                <w:rFonts w:eastAsia="宋体"/>
                <w:color w:val="000000" w:themeColor="text1"/>
                <w:kern w:val="2"/>
                <w:szCs w:val="22"/>
              </w:rPr>
              <w:t>4</w:t>
            </w:r>
            <w:r w:rsidR="001A23A7" w:rsidRPr="00A24A14">
              <w:rPr>
                <w:rFonts w:eastAsia="宋体"/>
                <w:color w:val="000000" w:themeColor="text1"/>
                <w:kern w:val="2"/>
                <w:szCs w:val="22"/>
              </w:rPr>
              <w:t>的</w:t>
            </w:r>
            <w:r w:rsidR="00456531" w:rsidRPr="00A24A14">
              <w:rPr>
                <w:rFonts w:eastAsia="宋体" w:hint="eastAsia"/>
                <w:color w:val="000000" w:themeColor="text1"/>
                <w:kern w:val="2"/>
                <w:szCs w:val="22"/>
              </w:rPr>
              <w:t>二</w:t>
            </w:r>
            <w:r w:rsidR="001A23A7" w:rsidRPr="00A24A14">
              <w:rPr>
                <w:rFonts w:eastAsia="宋体"/>
                <w:color w:val="000000" w:themeColor="text1"/>
                <w:kern w:val="2"/>
                <w:szCs w:val="22"/>
              </w:rPr>
              <w:t>级标准，最终</w:t>
            </w:r>
            <w:r w:rsidR="00456531" w:rsidRPr="00A24A14">
              <w:rPr>
                <w:rFonts w:eastAsia="宋体" w:hint="eastAsia"/>
                <w:color w:val="000000" w:themeColor="text1"/>
                <w:kern w:val="2"/>
                <w:szCs w:val="22"/>
              </w:rPr>
              <w:t>排入</w:t>
            </w:r>
            <w:r w:rsidR="00456531" w:rsidRPr="00A24A14">
              <w:rPr>
                <w:rFonts w:eastAsia="宋体"/>
                <w:color w:val="000000" w:themeColor="text1"/>
                <w:kern w:val="2"/>
                <w:szCs w:val="22"/>
              </w:rPr>
              <w:t>三里河</w:t>
            </w:r>
            <w:r w:rsidR="001A23A7" w:rsidRPr="00A24A14">
              <w:rPr>
                <w:rFonts w:eastAsia="宋体"/>
                <w:color w:val="000000" w:themeColor="text1"/>
                <w:kern w:val="2"/>
                <w:szCs w:val="22"/>
              </w:rPr>
              <w:t>。</w:t>
            </w:r>
          </w:p>
          <w:p w:rsidR="00456531" w:rsidRPr="00A24A14" w:rsidRDefault="00456531" w:rsidP="001A23A7">
            <w:pPr>
              <w:widowControl w:val="0"/>
              <w:spacing w:line="360" w:lineRule="auto"/>
              <w:ind w:firstLineChars="200" w:firstLine="480"/>
              <w:jc w:val="both"/>
              <w:rPr>
                <w:rFonts w:eastAsia="宋体"/>
                <w:color w:val="000000" w:themeColor="text1"/>
                <w:kern w:val="2"/>
                <w:szCs w:val="24"/>
              </w:rPr>
            </w:pPr>
            <w:r w:rsidRPr="00A24A14">
              <w:rPr>
                <w:rFonts w:eastAsia="宋体" w:hint="eastAsia"/>
                <w:color w:val="000000" w:themeColor="text1"/>
                <w:kern w:val="2"/>
                <w:szCs w:val="24"/>
              </w:rPr>
              <w:t>（</w:t>
            </w:r>
            <w:r w:rsidRPr="00A24A14">
              <w:rPr>
                <w:rFonts w:eastAsia="宋体" w:hint="eastAsia"/>
                <w:color w:val="000000" w:themeColor="text1"/>
                <w:kern w:val="2"/>
                <w:szCs w:val="24"/>
              </w:rPr>
              <w:t>3</w:t>
            </w:r>
            <w:r w:rsidRPr="00A24A14">
              <w:rPr>
                <w:rFonts w:eastAsia="宋体" w:hint="eastAsia"/>
                <w:color w:val="000000" w:themeColor="text1"/>
                <w:kern w:val="2"/>
                <w:szCs w:val="24"/>
              </w:rPr>
              <w:t>）接管可行性分析</w:t>
            </w:r>
          </w:p>
          <w:p w:rsidR="00456531" w:rsidRPr="00A24A14" w:rsidRDefault="00456531" w:rsidP="00456531">
            <w:pPr>
              <w:pStyle w:val="ac"/>
              <w:jc w:val="both"/>
              <w:rPr>
                <w:rFonts w:eastAsiaTheme="minorEastAsia"/>
                <w:color w:val="000000" w:themeColor="text1"/>
              </w:rPr>
            </w:pPr>
            <w:r w:rsidRPr="00A24A14">
              <w:rPr>
                <w:rFonts w:eastAsiaTheme="minorEastAsia"/>
                <w:color w:val="000000" w:themeColor="text1"/>
              </w:rPr>
              <w:t>舞阳县产业集聚区污水处理厂总建设规模约</w:t>
            </w:r>
            <w:r w:rsidRPr="00A24A14">
              <w:rPr>
                <w:rFonts w:eastAsiaTheme="minorEastAsia"/>
                <w:color w:val="000000" w:themeColor="text1"/>
              </w:rPr>
              <w:t>5</w:t>
            </w:r>
            <w:r w:rsidRPr="00A24A14">
              <w:rPr>
                <w:rFonts w:eastAsiaTheme="minorEastAsia"/>
                <w:color w:val="000000" w:themeColor="text1"/>
              </w:rPr>
              <w:t>万</w:t>
            </w:r>
            <w:r w:rsidRPr="00A24A14">
              <w:rPr>
                <w:rFonts w:eastAsiaTheme="minorEastAsia"/>
                <w:color w:val="000000" w:themeColor="text1"/>
              </w:rPr>
              <w:t>m</w:t>
            </w:r>
            <w:r w:rsidRPr="00A24A14">
              <w:rPr>
                <w:rFonts w:eastAsiaTheme="minorEastAsia"/>
                <w:color w:val="000000" w:themeColor="text1"/>
                <w:vertAlign w:val="superscript"/>
              </w:rPr>
              <w:t>3</w:t>
            </w:r>
            <w:r w:rsidRPr="00A24A14">
              <w:rPr>
                <w:rFonts w:eastAsiaTheme="minorEastAsia"/>
                <w:color w:val="000000" w:themeColor="text1"/>
              </w:rPr>
              <w:t>/d</w:t>
            </w:r>
            <w:r w:rsidRPr="00A24A14">
              <w:rPr>
                <w:rFonts w:eastAsiaTheme="minorEastAsia"/>
                <w:color w:val="000000" w:themeColor="text1"/>
              </w:rPr>
              <w:t>，其中一期工程规模</w:t>
            </w:r>
            <w:r w:rsidRPr="00A24A14">
              <w:rPr>
                <w:rFonts w:eastAsiaTheme="minorEastAsia"/>
                <w:color w:val="000000" w:themeColor="text1"/>
              </w:rPr>
              <w:t>2</w:t>
            </w:r>
            <w:r w:rsidRPr="00A24A14">
              <w:rPr>
                <w:rFonts w:eastAsiaTheme="minorEastAsia"/>
                <w:color w:val="000000" w:themeColor="text1"/>
              </w:rPr>
              <w:t>万</w:t>
            </w:r>
            <w:r w:rsidRPr="00A24A14">
              <w:rPr>
                <w:rFonts w:eastAsiaTheme="minorEastAsia"/>
                <w:color w:val="000000" w:themeColor="text1"/>
              </w:rPr>
              <w:t>m</w:t>
            </w:r>
            <w:r w:rsidRPr="00A24A14">
              <w:rPr>
                <w:rFonts w:eastAsiaTheme="minorEastAsia"/>
                <w:color w:val="000000" w:themeColor="text1"/>
                <w:vertAlign w:val="superscript"/>
              </w:rPr>
              <w:t>3</w:t>
            </w:r>
            <w:r w:rsidRPr="00A24A14">
              <w:rPr>
                <w:rFonts w:eastAsiaTheme="minorEastAsia"/>
                <w:color w:val="000000" w:themeColor="text1"/>
              </w:rPr>
              <w:t>/d</w:t>
            </w:r>
            <w:r w:rsidRPr="00A24A14">
              <w:rPr>
                <w:rFonts w:eastAsiaTheme="minorEastAsia"/>
                <w:color w:val="000000" w:themeColor="text1"/>
              </w:rPr>
              <w:t>，一期工程已于</w:t>
            </w:r>
            <w:r w:rsidRPr="00A24A14">
              <w:rPr>
                <w:rFonts w:eastAsiaTheme="minorEastAsia"/>
                <w:color w:val="000000" w:themeColor="text1"/>
              </w:rPr>
              <w:t>2013</w:t>
            </w:r>
            <w:r w:rsidRPr="00A24A14">
              <w:rPr>
                <w:rFonts w:eastAsiaTheme="minorEastAsia"/>
                <w:color w:val="000000" w:themeColor="text1"/>
              </w:rPr>
              <w:t>年通过环评批复，设计出水水质执行《城镇污水处理厂污染物排放标准》（</w:t>
            </w:r>
            <w:r w:rsidRPr="00A24A14">
              <w:rPr>
                <w:rFonts w:eastAsiaTheme="minorEastAsia"/>
                <w:color w:val="000000" w:themeColor="text1"/>
              </w:rPr>
              <w:t>GB18918-2002</w:t>
            </w:r>
            <w:r w:rsidRPr="00A24A14">
              <w:rPr>
                <w:rFonts w:eastAsiaTheme="minorEastAsia"/>
                <w:color w:val="000000" w:themeColor="text1"/>
              </w:rPr>
              <w:t>）一级</w:t>
            </w:r>
            <w:r w:rsidRPr="00A24A14">
              <w:rPr>
                <w:rFonts w:eastAsiaTheme="minorEastAsia"/>
                <w:color w:val="000000" w:themeColor="text1"/>
              </w:rPr>
              <w:t>A</w:t>
            </w:r>
            <w:r w:rsidRPr="00A24A14">
              <w:rPr>
                <w:rFonts w:eastAsiaTheme="minorEastAsia"/>
                <w:color w:val="000000" w:themeColor="text1"/>
              </w:rPr>
              <w:t>标准（</w:t>
            </w:r>
            <w:r w:rsidRPr="00A24A14">
              <w:rPr>
                <w:rFonts w:eastAsiaTheme="minorEastAsia"/>
                <w:color w:val="000000" w:themeColor="text1"/>
              </w:rPr>
              <w:t>COD50mg/L</w:t>
            </w:r>
            <w:r w:rsidRPr="00A24A14">
              <w:rPr>
                <w:rFonts w:eastAsiaTheme="minorEastAsia"/>
                <w:color w:val="000000" w:themeColor="text1"/>
              </w:rPr>
              <w:t>、氨氮</w:t>
            </w:r>
            <w:r w:rsidRPr="00A24A14">
              <w:rPr>
                <w:rFonts w:eastAsiaTheme="minorEastAsia"/>
                <w:color w:val="000000" w:themeColor="text1"/>
              </w:rPr>
              <w:t>5mg/L</w:t>
            </w:r>
            <w:r w:rsidRPr="00A24A14">
              <w:rPr>
                <w:rFonts w:eastAsiaTheme="minorEastAsia"/>
                <w:color w:val="000000" w:themeColor="text1"/>
              </w:rPr>
              <w:t>），主要收集舞阳县产业集聚区内的生活污水和工业废水。目前一期工程已建设完成并投入运行，本项目所在区域污水管网已经铺设完毕，废水可经厂区污水处理站处理后排入舞阳县产业集聚区污水处理厂集中处理。</w:t>
            </w:r>
          </w:p>
          <w:p w:rsidR="00456531" w:rsidRPr="00A24A14" w:rsidRDefault="00456531" w:rsidP="00757932">
            <w:pPr>
              <w:pStyle w:val="ac"/>
              <w:jc w:val="both"/>
              <w:rPr>
                <w:rFonts w:eastAsiaTheme="minorEastAsia"/>
                <w:color w:val="000000" w:themeColor="text1"/>
              </w:rPr>
            </w:pPr>
            <w:r w:rsidRPr="00A24A14">
              <w:rPr>
                <w:rFonts w:eastAsiaTheme="minorEastAsia"/>
                <w:color w:val="000000" w:themeColor="text1"/>
              </w:rPr>
              <w:t>舞阳县产业集聚区污水处理厂一期工程采用</w:t>
            </w:r>
            <w:r w:rsidRPr="00A24A14">
              <w:rPr>
                <w:rFonts w:eastAsiaTheme="minorEastAsia"/>
                <w:color w:val="000000" w:themeColor="text1"/>
              </w:rPr>
              <w:t>“</w:t>
            </w:r>
            <w:r w:rsidRPr="00A24A14">
              <w:rPr>
                <w:rFonts w:eastAsiaTheme="minorEastAsia"/>
                <w:color w:val="000000" w:themeColor="text1"/>
              </w:rPr>
              <w:t>预处理</w:t>
            </w:r>
            <w:r w:rsidRPr="00A24A14">
              <w:rPr>
                <w:rFonts w:eastAsiaTheme="minorEastAsia"/>
                <w:color w:val="000000" w:themeColor="text1"/>
              </w:rPr>
              <w:t>+A</w:t>
            </w:r>
            <w:r w:rsidRPr="00A24A14">
              <w:rPr>
                <w:rFonts w:eastAsiaTheme="minorEastAsia"/>
                <w:color w:val="000000" w:themeColor="text1"/>
                <w:vertAlign w:val="superscript"/>
              </w:rPr>
              <w:t>2</w:t>
            </w:r>
            <w:r w:rsidRPr="00A24A14">
              <w:rPr>
                <w:rFonts w:eastAsiaTheme="minorEastAsia"/>
                <w:color w:val="000000" w:themeColor="text1"/>
              </w:rPr>
              <w:t>O+</w:t>
            </w:r>
            <w:r w:rsidRPr="00A24A14">
              <w:rPr>
                <w:rFonts w:eastAsiaTheme="minorEastAsia"/>
                <w:color w:val="000000" w:themeColor="text1"/>
              </w:rPr>
              <w:t>强化氧化</w:t>
            </w:r>
            <w:r w:rsidRPr="00A24A14">
              <w:rPr>
                <w:rFonts w:eastAsiaTheme="minorEastAsia"/>
                <w:color w:val="000000" w:themeColor="text1"/>
              </w:rPr>
              <w:t>+BAF+</w:t>
            </w:r>
            <w:r w:rsidRPr="00A24A14">
              <w:rPr>
                <w:rFonts w:eastAsiaTheme="minorEastAsia"/>
                <w:color w:val="000000" w:themeColor="text1"/>
              </w:rPr>
              <w:t>混凝沉淀</w:t>
            </w:r>
            <w:r w:rsidRPr="00A24A14">
              <w:rPr>
                <w:rFonts w:eastAsiaTheme="minorEastAsia"/>
                <w:color w:val="000000" w:themeColor="text1"/>
              </w:rPr>
              <w:t>”</w:t>
            </w:r>
            <w:r w:rsidRPr="00A24A14">
              <w:rPr>
                <w:rFonts w:eastAsiaTheme="minorEastAsia"/>
                <w:color w:val="000000" w:themeColor="text1"/>
              </w:rPr>
              <w:t>工艺，设计进水指标为</w:t>
            </w:r>
            <w:r w:rsidRPr="00A24A14">
              <w:rPr>
                <w:rFonts w:eastAsiaTheme="minorEastAsia"/>
                <w:color w:val="000000" w:themeColor="text1"/>
              </w:rPr>
              <w:t>COD≤350mg/L</w:t>
            </w:r>
            <w:r w:rsidRPr="00A24A14">
              <w:rPr>
                <w:rFonts w:eastAsiaTheme="minorEastAsia"/>
                <w:color w:val="000000" w:themeColor="text1"/>
              </w:rPr>
              <w:t>、</w:t>
            </w:r>
            <w:r w:rsidRPr="00A24A14">
              <w:rPr>
                <w:rFonts w:eastAsiaTheme="minorEastAsia"/>
                <w:color w:val="000000" w:themeColor="text1"/>
              </w:rPr>
              <w:t>BOD</w:t>
            </w:r>
            <w:r w:rsidRPr="00A24A14">
              <w:rPr>
                <w:rFonts w:eastAsiaTheme="minorEastAsia"/>
                <w:color w:val="000000" w:themeColor="text1"/>
                <w:vertAlign w:val="subscript"/>
              </w:rPr>
              <w:t>5</w:t>
            </w:r>
            <w:r w:rsidRPr="00A24A14">
              <w:rPr>
                <w:rFonts w:eastAsiaTheme="minorEastAsia"/>
                <w:color w:val="000000" w:themeColor="text1"/>
              </w:rPr>
              <w:t>≤120mg/L</w:t>
            </w:r>
            <w:r w:rsidRPr="00A24A14">
              <w:rPr>
                <w:rFonts w:eastAsiaTheme="minorEastAsia"/>
                <w:color w:val="000000" w:themeColor="text1"/>
              </w:rPr>
              <w:t>、</w:t>
            </w:r>
            <w:r w:rsidRPr="00A24A14">
              <w:rPr>
                <w:rFonts w:eastAsiaTheme="minorEastAsia"/>
                <w:color w:val="000000" w:themeColor="text1"/>
              </w:rPr>
              <w:t>SS≤400mg/L</w:t>
            </w:r>
            <w:r w:rsidRPr="00A24A14">
              <w:rPr>
                <w:rFonts w:eastAsiaTheme="minorEastAsia"/>
                <w:color w:val="000000" w:themeColor="text1"/>
              </w:rPr>
              <w:t>、氨氮</w:t>
            </w:r>
            <w:r w:rsidRPr="00A24A14">
              <w:rPr>
                <w:rFonts w:eastAsiaTheme="minorEastAsia"/>
                <w:color w:val="000000" w:themeColor="text1"/>
              </w:rPr>
              <w:t>≤25mg/L</w:t>
            </w:r>
            <w:r w:rsidRPr="00A24A14">
              <w:rPr>
                <w:rFonts w:eastAsiaTheme="minorEastAsia"/>
                <w:color w:val="000000" w:themeColor="text1"/>
              </w:rPr>
              <w:t>，本项目为生产废水不外排，主要废水为职工生活污水，因此，项目产生废水污染物主要是</w:t>
            </w:r>
            <w:r w:rsidRPr="00A24A14">
              <w:rPr>
                <w:rFonts w:eastAsiaTheme="minorEastAsia"/>
                <w:color w:val="000000" w:themeColor="text1"/>
              </w:rPr>
              <w:t>COD</w:t>
            </w:r>
            <w:r w:rsidRPr="00A24A14">
              <w:rPr>
                <w:rFonts w:eastAsiaTheme="minorEastAsia"/>
                <w:color w:val="000000" w:themeColor="text1"/>
              </w:rPr>
              <w:t>、氨氮，适用舞阳县产业集聚区污水处理厂的处理工艺，本项目废水进入该污水厂后不会对其产生冲击性影响。同时经化粪池处理后出水水质指标能够满足《污水综合排放标准》（</w:t>
            </w:r>
            <w:r w:rsidRPr="00A24A14">
              <w:rPr>
                <w:rFonts w:eastAsiaTheme="minorEastAsia"/>
                <w:color w:val="000000" w:themeColor="text1"/>
              </w:rPr>
              <w:t>GB8978-1996</w:t>
            </w:r>
            <w:r w:rsidRPr="00A24A14">
              <w:rPr>
                <w:rFonts w:eastAsiaTheme="minorEastAsia"/>
                <w:color w:val="000000" w:themeColor="text1"/>
              </w:rPr>
              <w:t>）表</w:t>
            </w:r>
            <w:r w:rsidRPr="00A24A14">
              <w:rPr>
                <w:rFonts w:eastAsiaTheme="minorEastAsia"/>
                <w:color w:val="000000" w:themeColor="text1"/>
              </w:rPr>
              <w:t>4</w:t>
            </w:r>
            <w:r w:rsidRPr="00A24A14">
              <w:rPr>
                <w:rFonts w:eastAsiaTheme="minorEastAsia"/>
                <w:color w:val="000000" w:themeColor="text1"/>
              </w:rPr>
              <w:t>二级标准及舞阳县产业集聚区污水处理厂进水标准的要求。综上所述，本项目废水经化粪池处理达标后，由市政污水管网排入舞阳县产业集聚区污水处理</w:t>
            </w:r>
            <w:r w:rsidRPr="00A24A14">
              <w:rPr>
                <w:rFonts w:eastAsiaTheme="minorEastAsia"/>
                <w:color w:val="000000" w:themeColor="text1"/>
              </w:rPr>
              <w:lastRenderedPageBreak/>
              <w:t>厂，经处理达标的污水排入三里河。项目废水能够得到有效处理，对地表水环境影响较小。项目位于污水处理厂收水范围且从处理能力、收水水质等角度分析项目废水不会对污水处理厂正常运行造成大的冲击影响，项目排水方案可行水预计对周围地表水环境影响不大。</w:t>
            </w:r>
          </w:p>
          <w:p w:rsidR="001A23A7" w:rsidRPr="00A24A14" w:rsidRDefault="001A23A7" w:rsidP="001A23A7">
            <w:pPr>
              <w:widowControl w:val="0"/>
              <w:adjustRightInd w:val="0"/>
              <w:snapToGrid w:val="0"/>
              <w:spacing w:line="360" w:lineRule="auto"/>
              <w:ind w:firstLineChars="200" w:firstLine="480"/>
              <w:rPr>
                <w:rFonts w:eastAsia="宋体"/>
                <w:bCs/>
                <w:color w:val="000000" w:themeColor="text1"/>
                <w:szCs w:val="22"/>
              </w:rPr>
            </w:pPr>
            <w:r w:rsidRPr="00A24A14">
              <w:rPr>
                <w:rFonts w:eastAsia="宋体"/>
                <w:bCs/>
                <w:color w:val="000000" w:themeColor="text1"/>
                <w:szCs w:val="22"/>
              </w:rPr>
              <w:t>（</w:t>
            </w:r>
            <w:r w:rsidR="00757932" w:rsidRPr="00A24A14">
              <w:rPr>
                <w:rFonts w:eastAsia="宋体"/>
                <w:bCs/>
                <w:color w:val="000000" w:themeColor="text1"/>
                <w:szCs w:val="22"/>
              </w:rPr>
              <w:t>4</w:t>
            </w:r>
            <w:r w:rsidRPr="00A24A14">
              <w:rPr>
                <w:rFonts w:eastAsia="宋体"/>
                <w:bCs/>
                <w:color w:val="000000" w:themeColor="text1"/>
                <w:szCs w:val="22"/>
              </w:rPr>
              <w:t>）建设项目地表水环境影响评价自查表</w:t>
            </w:r>
          </w:p>
          <w:p w:rsidR="001A23A7" w:rsidRPr="00A24A14" w:rsidRDefault="001A23A7" w:rsidP="001A23A7">
            <w:pPr>
              <w:widowControl w:val="0"/>
              <w:adjustRightInd w:val="0"/>
              <w:snapToGrid w:val="0"/>
              <w:spacing w:line="360" w:lineRule="auto"/>
              <w:ind w:firstLine="200"/>
              <w:rPr>
                <w:rFonts w:eastAsia="宋体"/>
                <w:bCs/>
                <w:color w:val="000000" w:themeColor="text1"/>
                <w:szCs w:val="22"/>
              </w:rPr>
            </w:pPr>
            <w:r w:rsidRPr="00A24A14">
              <w:rPr>
                <w:rFonts w:eastAsia="宋体"/>
                <w:bCs/>
                <w:color w:val="000000" w:themeColor="text1"/>
                <w:szCs w:val="22"/>
              </w:rPr>
              <w:t>根据《环境影响评价技术导则地表水环境》（</w:t>
            </w:r>
            <w:r w:rsidRPr="00A24A14">
              <w:rPr>
                <w:rFonts w:eastAsia="宋体"/>
                <w:bCs/>
                <w:color w:val="000000" w:themeColor="text1"/>
                <w:szCs w:val="22"/>
              </w:rPr>
              <w:t>HJ2.3-2018</w:t>
            </w:r>
            <w:r w:rsidRPr="00A24A14">
              <w:rPr>
                <w:rFonts w:eastAsia="宋体"/>
                <w:bCs/>
                <w:color w:val="000000" w:themeColor="text1"/>
                <w:szCs w:val="22"/>
              </w:rPr>
              <w:t>）中</w:t>
            </w:r>
            <w:r w:rsidRPr="00A24A14">
              <w:rPr>
                <w:rFonts w:eastAsia="宋体"/>
                <w:bCs/>
                <w:color w:val="000000" w:themeColor="text1"/>
                <w:szCs w:val="22"/>
              </w:rPr>
              <w:t>“</w:t>
            </w:r>
            <w:r w:rsidRPr="00A24A14">
              <w:rPr>
                <w:rFonts w:eastAsia="宋体"/>
                <w:bCs/>
                <w:color w:val="000000" w:themeColor="text1"/>
                <w:szCs w:val="22"/>
              </w:rPr>
              <w:t>地表水环境影响评价完成后，应对地表水环境影响评价主要内容与结论进行自查</w:t>
            </w:r>
            <w:r w:rsidRPr="00A24A14">
              <w:rPr>
                <w:rFonts w:eastAsia="宋体"/>
                <w:bCs/>
                <w:color w:val="000000" w:themeColor="text1"/>
                <w:szCs w:val="22"/>
              </w:rPr>
              <w:t>”</w:t>
            </w:r>
            <w:r w:rsidRPr="00A24A14">
              <w:rPr>
                <w:rFonts w:eastAsia="宋体"/>
                <w:bCs/>
                <w:color w:val="000000" w:themeColor="text1"/>
                <w:szCs w:val="22"/>
              </w:rPr>
              <w:t>，建设项目地表水环境影响评价自查表内容见表</w:t>
            </w:r>
            <w:r w:rsidRPr="00A24A14">
              <w:rPr>
                <w:rFonts w:eastAsia="宋体"/>
                <w:bCs/>
                <w:color w:val="000000" w:themeColor="text1"/>
                <w:szCs w:val="22"/>
              </w:rPr>
              <w:t>7-15</w:t>
            </w:r>
            <w:r w:rsidRPr="00A24A14">
              <w:rPr>
                <w:rFonts w:eastAsia="宋体"/>
                <w:bCs/>
                <w:color w:val="000000" w:themeColor="text1"/>
                <w:szCs w:val="22"/>
              </w:rPr>
              <w:t>。</w:t>
            </w:r>
          </w:p>
          <w:p w:rsidR="001A23A7" w:rsidRPr="00A24A14" w:rsidRDefault="001A23A7" w:rsidP="001A23A7">
            <w:pPr>
              <w:widowControl w:val="0"/>
              <w:snapToGrid w:val="0"/>
              <w:jc w:val="center"/>
              <w:rPr>
                <w:rFonts w:eastAsia="宋体"/>
                <w:b/>
                <w:color w:val="000000" w:themeColor="text1"/>
                <w:kern w:val="2"/>
                <w:szCs w:val="24"/>
              </w:rPr>
            </w:pPr>
            <w:r w:rsidRPr="00A24A14">
              <w:rPr>
                <w:rFonts w:eastAsia="宋体"/>
                <w:b/>
                <w:color w:val="000000" w:themeColor="text1"/>
                <w:kern w:val="2"/>
                <w:szCs w:val="24"/>
              </w:rPr>
              <w:t>表</w:t>
            </w:r>
            <w:r w:rsidRPr="00A24A14">
              <w:rPr>
                <w:rFonts w:eastAsia="宋体"/>
                <w:b/>
                <w:color w:val="000000" w:themeColor="text1"/>
                <w:kern w:val="2"/>
                <w:szCs w:val="24"/>
              </w:rPr>
              <w:t>7-15</w:t>
            </w:r>
            <w:r w:rsidRPr="00A24A14">
              <w:rPr>
                <w:rFonts w:eastAsia="宋体"/>
                <w:b/>
                <w:color w:val="000000" w:themeColor="text1"/>
                <w:kern w:val="2"/>
                <w:szCs w:val="24"/>
              </w:rPr>
              <w:t>建设项目地表水环境影响评价自查表</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531"/>
              <w:gridCol w:w="1614"/>
              <w:gridCol w:w="1216"/>
              <w:gridCol w:w="226"/>
              <w:gridCol w:w="856"/>
              <w:gridCol w:w="129"/>
              <w:gridCol w:w="242"/>
              <w:gridCol w:w="1291"/>
              <w:gridCol w:w="495"/>
              <w:gridCol w:w="859"/>
              <w:gridCol w:w="236"/>
              <w:gridCol w:w="1211"/>
              <w:gridCol w:w="506"/>
            </w:tblGrid>
            <w:tr w:rsidR="001A23A7" w:rsidRPr="00A24A14" w:rsidTr="001A23A7">
              <w:trPr>
                <w:jc w:val="center"/>
              </w:trPr>
              <w:tc>
                <w:tcPr>
                  <w:tcW w:w="2231" w:type="dxa"/>
                  <w:gridSpan w:val="2"/>
                  <w:tcBorders>
                    <w:top w:val="single" w:sz="2"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工作内容</w:t>
                  </w:r>
                </w:p>
              </w:tc>
              <w:tc>
                <w:tcPr>
                  <w:tcW w:w="7485" w:type="dxa"/>
                  <w:gridSpan w:val="11"/>
                  <w:tcBorders>
                    <w:top w:val="single" w:sz="2"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自查项目</w:t>
                  </w:r>
                </w:p>
              </w:tc>
            </w:tr>
            <w:tr w:rsidR="001A23A7" w:rsidRPr="00A24A14" w:rsidTr="001A23A7">
              <w:trPr>
                <w:jc w:val="center"/>
              </w:trPr>
              <w:tc>
                <w:tcPr>
                  <w:tcW w:w="555" w:type="dxa"/>
                  <w:vMerge w:val="restart"/>
                  <w:tcBorders>
                    <w:top w:val="single" w:sz="6" w:space="0" w:color="000000"/>
                    <w:left w:val="nil"/>
                    <w:bottom w:val="single" w:sz="6" w:space="0" w:color="000000"/>
                    <w:right w:val="single" w:sz="4"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影响识别</w:t>
                  </w:r>
                </w:p>
              </w:tc>
              <w:tc>
                <w:tcPr>
                  <w:tcW w:w="1559" w:type="dxa"/>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影响类型</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水污染影响型</w:t>
                  </w:r>
                  <w:r w:rsidRPr="00A24A14">
                    <w:rPr>
                      <w:rFonts w:eastAsia="宋体"/>
                      <w:color w:val="000000" w:themeColor="text1"/>
                      <w:kern w:val="2"/>
                      <w:sz w:val="21"/>
                      <w:szCs w:val="21"/>
                    </w:rPr>
                    <w:sym w:font="Wingdings 2" w:char="F052"/>
                  </w:r>
                  <w:r w:rsidRPr="00A24A14">
                    <w:rPr>
                      <w:rFonts w:eastAsia="宋体"/>
                      <w:color w:val="000000" w:themeColor="text1"/>
                      <w:kern w:val="2"/>
                      <w:sz w:val="21"/>
                      <w:szCs w:val="21"/>
                    </w:rPr>
                    <w:t>；水文要素影响型</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tc>
            </w:tr>
            <w:tr w:rsidR="001A23A7" w:rsidRPr="00A24A14" w:rsidTr="001A23A7">
              <w:trPr>
                <w:jc w:val="center"/>
              </w:trPr>
              <w:tc>
                <w:tcPr>
                  <w:tcW w:w="555" w:type="dxa"/>
                  <w:vMerge/>
                  <w:tcBorders>
                    <w:top w:val="single" w:sz="6" w:space="0" w:color="000000"/>
                    <w:left w:val="nil"/>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水环境保护目标</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饮用水水源保护区</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；饮用水取水口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；涉水的自然保护区</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；重要湿地</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；重点保护与珍稀水生生物的栖息地</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；重要水生生物的自然产卵场及索饵场、越冬场和洄游通道、天然渔场等渔业水体</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；涉水的风景名胜区</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52"/>
                  </w:r>
                </w:p>
              </w:tc>
            </w:tr>
            <w:tr w:rsidR="001A23A7" w:rsidRPr="00A24A14" w:rsidTr="001A23A7">
              <w:trPr>
                <w:jc w:val="center"/>
              </w:trPr>
              <w:tc>
                <w:tcPr>
                  <w:tcW w:w="555" w:type="dxa"/>
                  <w:vMerge/>
                  <w:tcBorders>
                    <w:top w:val="single" w:sz="6" w:space="0" w:color="000000"/>
                    <w:left w:val="nil"/>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val="restart"/>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影响途径</w:t>
                  </w:r>
                </w:p>
              </w:tc>
              <w:tc>
                <w:tcPr>
                  <w:tcW w:w="4675" w:type="dxa"/>
                  <w:gridSpan w:val="7"/>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水污染影响型</w:t>
                  </w:r>
                </w:p>
              </w:tc>
              <w:tc>
                <w:tcPr>
                  <w:tcW w:w="2927" w:type="dxa"/>
                  <w:gridSpan w:val="4"/>
                  <w:tcBorders>
                    <w:top w:val="single" w:sz="6" w:space="0" w:color="000000"/>
                    <w:left w:val="single" w:sz="4"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水文要素影响型</w:t>
                  </w:r>
                </w:p>
              </w:tc>
            </w:tr>
            <w:tr w:rsidR="001A23A7" w:rsidRPr="00A24A14" w:rsidTr="001A23A7">
              <w:trPr>
                <w:jc w:val="center"/>
              </w:trPr>
              <w:tc>
                <w:tcPr>
                  <w:tcW w:w="555" w:type="dxa"/>
                  <w:vMerge/>
                  <w:tcBorders>
                    <w:top w:val="single" w:sz="6" w:space="0" w:color="000000"/>
                    <w:left w:val="nil"/>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4675" w:type="dxa"/>
                  <w:gridSpan w:val="7"/>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直接排放</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；间接排放</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52"/>
                  </w:r>
                </w:p>
              </w:tc>
              <w:tc>
                <w:tcPr>
                  <w:tcW w:w="2927" w:type="dxa"/>
                  <w:gridSpan w:val="4"/>
                  <w:tcBorders>
                    <w:top w:val="single" w:sz="6" w:space="0" w:color="000000"/>
                    <w:left w:val="single" w:sz="4"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水温</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；径流</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；水域面积</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影响因子</w:t>
                  </w:r>
                </w:p>
              </w:tc>
              <w:tc>
                <w:tcPr>
                  <w:tcW w:w="4675" w:type="dxa"/>
                  <w:gridSpan w:val="7"/>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持久性污染物</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；有毒有害污染物</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；非持久性污染物</w:t>
                  </w:r>
                  <w:r w:rsidRPr="00A24A14">
                    <w:rPr>
                      <w:rFonts w:eastAsia="宋体"/>
                      <w:color w:val="000000" w:themeColor="text1"/>
                      <w:kern w:val="2"/>
                      <w:sz w:val="21"/>
                      <w:szCs w:val="21"/>
                    </w:rPr>
                    <w:sym w:font="Wingdings 2" w:char="F052"/>
                  </w:r>
                  <w:r w:rsidRPr="00A24A14">
                    <w:rPr>
                      <w:rFonts w:eastAsia="宋体"/>
                      <w:color w:val="000000" w:themeColor="text1"/>
                      <w:kern w:val="2"/>
                      <w:sz w:val="21"/>
                      <w:szCs w:val="21"/>
                    </w:rPr>
                    <w:t>；</w:t>
                  </w:r>
                  <w:r w:rsidRPr="00A24A14">
                    <w:rPr>
                      <w:rFonts w:eastAsia="宋体"/>
                      <w:color w:val="000000" w:themeColor="text1"/>
                      <w:kern w:val="2"/>
                      <w:sz w:val="21"/>
                      <w:szCs w:val="21"/>
                    </w:rPr>
                    <w:t>pH</w:t>
                  </w:r>
                  <w:r w:rsidRPr="00A24A14">
                    <w:rPr>
                      <w:rFonts w:eastAsia="宋体"/>
                      <w:color w:val="000000" w:themeColor="text1"/>
                      <w:kern w:val="2"/>
                      <w:sz w:val="21"/>
                      <w:szCs w:val="21"/>
                    </w:rPr>
                    <w:t>值</w:t>
                  </w:r>
                  <w:r w:rsidRPr="00A24A14">
                    <w:rPr>
                      <w:rFonts w:eastAsia="宋体"/>
                      <w:color w:val="000000" w:themeColor="text1"/>
                      <w:kern w:val="2"/>
                      <w:sz w:val="21"/>
                      <w:szCs w:val="21"/>
                    </w:rPr>
                    <w:sym w:font="Wingdings 2" w:char="F052"/>
                  </w:r>
                  <w:r w:rsidRPr="00A24A14">
                    <w:rPr>
                      <w:rFonts w:eastAsia="宋体"/>
                      <w:color w:val="000000" w:themeColor="text1"/>
                      <w:kern w:val="2"/>
                      <w:sz w:val="21"/>
                      <w:szCs w:val="21"/>
                    </w:rPr>
                    <w:t>；热污染</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；富营养化</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2A"/>
                  </w:r>
                </w:p>
              </w:tc>
              <w:tc>
                <w:tcPr>
                  <w:tcW w:w="2927" w:type="dxa"/>
                  <w:gridSpan w:val="4"/>
                  <w:tcBorders>
                    <w:top w:val="single" w:sz="6" w:space="0" w:color="000000"/>
                    <w:left w:val="single" w:sz="4"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水温</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；水位（水深）</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；流速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；流量</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2A"/>
                  </w:r>
                </w:p>
              </w:tc>
            </w:tr>
            <w:tr w:rsidR="001A23A7" w:rsidRPr="00A24A14" w:rsidTr="001A23A7">
              <w:trPr>
                <w:jc w:val="center"/>
              </w:trPr>
              <w:tc>
                <w:tcPr>
                  <w:tcW w:w="2114" w:type="dxa"/>
                  <w:gridSpan w:val="2"/>
                  <w:vMerge w:val="restart"/>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评价等级</w:t>
                  </w:r>
                </w:p>
              </w:tc>
              <w:tc>
                <w:tcPr>
                  <w:tcW w:w="4675" w:type="dxa"/>
                  <w:gridSpan w:val="7"/>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水污染影响型</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水文要素影响型</w:t>
                  </w:r>
                </w:p>
              </w:tc>
            </w:tr>
            <w:tr w:rsidR="001A23A7" w:rsidRPr="00A24A14" w:rsidTr="001A23A7">
              <w:trPr>
                <w:jc w:val="center"/>
              </w:trPr>
              <w:tc>
                <w:tcPr>
                  <w:tcW w:w="2114" w:type="dxa"/>
                  <w:gridSpan w:val="2"/>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4675" w:type="dxa"/>
                  <w:gridSpan w:val="7"/>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一级</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；二级</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；三级</w:t>
                  </w:r>
                  <w:r w:rsidRPr="00A24A14">
                    <w:rPr>
                      <w:rFonts w:eastAsia="宋体"/>
                      <w:color w:val="000000" w:themeColor="text1"/>
                      <w:kern w:val="2"/>
                      <w:sz w:val="21"/>
                      <w:szCs w:val="21"/>
                    </w:rPr>
                    <w:t>A</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；三级</w:t>
                  </w:r>
                  <w:r w:rsidRPr="00A24A14">
                    <w:rPr>
                      <w:rFonts w:eastAsia="宋体"/>
                      <w:color w:val="000000" w:themeColor="text1"/>
                      <w:kern w:val="2"/>
                      <w:sz w:val="21"/>
                      <w:szCs w:val="21"/>
                    </w:rPr>
                    <w:t>B</w:t>
                  </w:r>
                  <w:r w:rsidRPr="00A24A14">
                    <w:rPr>
                      <w:rFonts w:eastAsia="宋体"/>
                      <w:color w:val="000000" w:themeColor="text1"/>
                      <w:kern w:val="2"/>
                      <w:sz w:val="21"/>
                      <w:szCs w:val="21"/>
                    </w:rPr>
                    <w:sym w:font="Wingdings 2" w:char="F052"/>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一级</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；二级</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；三级</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val="restart"/>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现状调查</w:t>
                  </w:r>
                </w:p>
              </w:tc>
              <w:tc>
                <w:tcPr>
                  <w:tcW w:w="1559" w:type="dxa"/>
                  <w:vMerge w:val="restart"/>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区域污染源</w:t>
                  </w:r>
                </w:p>
              </w:tc>
              <w:tc>
                <w:tcPr>
                  <w:tcW w:w="4675" w:type="dxa"/>
                  <w:gridSpan w:val="7"/>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调查项目</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数据来源</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2549" w:type="dxa"/>
                  <w:gridSpan w:val="4"/>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已建</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；在建</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；拟建</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2A"/>
                  </w:r>
                </w:p>
              </w:tc>
              <w:tc>
                <w:tcPr>
                  <w:tcW w:w="2126" w:type="dxa"/>
                  <w:gridSpan w:val="3"/>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拟替代的污染源</w:t>
                  </w:r>
                  <w:r w:rsidRPr="00A24A14">
                    <w:rPr>
                      <w:rFonts w:eastAsia="宋体"/>
                      <w:color w:val="000000" w:themeColor="text1"/>
                      <w:kern w:val="2"/>
                      <w:sz w:val="21"/>
                      <w:szCs w:val="21"/>
                    </w:rPr>
                    <w:sym w:font="Wingdings 2" w:char="F02A"/>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排污许可证</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；环评</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；环保验收</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；既有实测</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；现场监测</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；入河排放口数据</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val="restart"/>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受影响水体水</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环境质量</w:t>
                  </w:r>
                </w:p>
              </w:tc>
              <w:tc>
                <w:tcPr>
                  <w:tcW w:w="4675" w:type="dxa"/>
                  <w:gridSpan w:val="7"/>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调查项目</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数据来源</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4675" w:type="dxa"/>
                  <w:gridSpan w:val="7"/>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丰水期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；平水期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；枯水期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；冰封期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春季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；夏季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；秋季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；冬季</w:t>
                  </w:r>
                  <w:r w:rsidRPr="00A24A14">
                    <w:rPr>
                      <w:rFonts w:eastAsia="宋体"/>
                      <w:color w:val="000000" w:themeColor="text1"/>
                      <w:kern w:val="2"/>
                      <w:sz w:val="21"/>
                      <w:szCs w:val="21"/>
                    </w:rPr>
                    <w:sym w:font="Wingdings 2" w:char="F02A"/>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生态环境保护主管部门</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补充监测</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52"/>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区域水资源开</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发利用状况</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开发</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；开发量</w:t>
                  </w:r>
                  <w:r w:rsidRPr="00A24A14">
                    <w:rPr>
                      <w:rFonts w:eastAsia="宋体"/>
                      <w:color w:val="000000" w:themeColor="text1"/>
                      <w:kern w:val="2"/>
                      <w:sz w:val="21"/>
                      <w:szCs w:val="21"/>
                    </w:rPr>
                    <w:t>40%</w:t>
                  </w:r>
                  <w:r w:rsidRPr="00A24A14">
                    <w:rPr>
                      <w:rFonts w:eastAsia="宋体"/>
                      <w:color w:val="000000" w:themeColor="text1"/>
                      <w:kern w:val="2"/>
                      <w:sz w:val="21"/>
                      <w:szCs w:val="21"/>
                    </w:rPr>
                    <w:t>以下</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；开发量</w:t>
                  </w:r>
                  <w:r w:rsidRPr="00A24A14">
                    <w:rPr>
                      <w:rFonts w:eastAsia="宋体"/>
                      <w:color w:val="000000" w:themeColor="text1"/>
                      <w:kern w:val="2"/>
                      <w:sz w:val="21"/>
                      <w:szCs w:val="21"/>
                    </w:rPr>
                    <w:t>40%</w:t>
                  </w:r>
                  <w:r w:rsidRPr="00A24A14">
                    <w:rPr>
                      <w:rFonts w:eastAsia="宋体"/>
                      <w:color w:val="000000" w:themeColor="text1"/>
                      <w:kern w:val="2"/>
                      <w:sz w:val="21"/>
                      <w:szCs w:val="21"/>
                    </w:rPr>
                    <w:t>以上</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val="restart"/>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水文情势调查</w:t>
                  </w:r>
                </w:p>
              </w:tc>
              <w:tc>
                <w:tcPr>
                  <w:tcW w:w="4675" w:type="dxa"/>
                  <w:gridSpan w:val="7"/>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调查项目</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数据来源</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4675" w:type="dxa"/>
                  <w:gridSpan w:val="7"/>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丰水期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；平水期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；枯水期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；冰封期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春季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；夏季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；秋季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；冬季</w:t>
                  </w:r>
                  <w:r w:rsidRPr="00A24A14">
                    <w:rPr>
                      <w:rFonts w:eastAsia="宋体"/>
                      <w:color w:val="000000" w:themeColor="text1"/>
                      <w:kern w:val="2"/>
                      <w:sz w:val="21"/>
                      <w:szCs w:val="21"/>
                    </w:rPr>
                    <w:sym w:font="Wingdings 2" w:char="F02A"/>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水行政主管部门</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补充监测</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val="restart"/>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补充监测</w:t>
                  </w:r>
                </w:p>
              </w:tc>
              <w:tc>
                <w:tcPr>
                  <w:tcW w:w="4675" w:type="dxa"/>
                  <w:gridSpan w:val="7"/>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监测时期</w:t>
                  </w:r>
                </w:p>
              </w:tc>
              <w:tc>
                <w:tcPr>
                  <w:tcW w:w="1134" w:type="dxa"/>
                  <w:gridSpan w:val="2"/>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监测因子</w:t>
                  </w:r>
                </w:p>
              </w:tc>
              <w:tc>
                <w:tcPr>
                  <w:tcW w:w="1793" w:type="dxa"/>
                  <w:gridSpan w:val="2"/>
                  <w:tcBorders>
                    <w:top w:val="single" w:sz="6" w:space="0" w:color="000000"/>
                    <w:left w:val="single" w:sz="4"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监测断面或点位</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4675" w:type="dxa"/>
                  <w:gridSpan w:val="7"/>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丰水期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；平水期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；枯水期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；冰封期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春季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；夏季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；秋季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；冬季</w:t>
                  </w:r>
                  <w:r w:rsidRPr="00A24A14">
                    <w:rPr>
                      <w:rFonts w:eastAsia="宋体"/>
                      <w:color w:val="000000" w:themeColor="text1"/>
                      <w:kern w:val="2"/>
                      <w:sz w:val="21"/>
                      <w:szCs w:val="21"/>
                    </w:rPr>
                    <w:sym w:font="Wingdings 2" w:char="F02A"/>
                  </w:r>
                </w:p>
              </w:tc>
              <w:tc>
                <w:tcPr>
                  <w:tcW w:w="1134" w:type="dxa"/>
                  <w:gridSpan w:val="2"/>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793" w:type="dxa"/>
                  <w:gridSpan w:val="2"/>
                  <w:tcBorders>
                    <w:top w:val="single" w:sz="6" w:space="0" w:color="000000"/>
                    <w:left w:val="single" w:sz="4"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监测断面或点位</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个数（）个</w:t>
                  </w:r>
                </w:p>
              </w:tc>
            </w:tr>
            <w:tr w:rsidR="001A23A7" w:rsidRPr="00A24A14" w:rsidTr="001A23A7">
              <w:trPr>
                <w:jc w:val="center"/>
              </w:trPr>
              <w:tc>
                <w:tcPr>
                  <w:tcW w:w="555" w:type="dxa"/>
                  <w:vMerge w:val="restart"/>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现状评价</w:t>
                  </w: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评价范围</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河流：长度（）</w:t>
                  </w:r>
                  <w:r w:rsidRPr="00A24A14">
                    <w:rPr>
                      <w:rFonts w:eastAsia="宋体"/>
                      <w:color w:val="000000" w:themeColor="text1"/>
                      <w:kern w:val="2"/>
                      <w:sz w:val="21"/>
                      <w:szCs w:val="21"/>
                    </w:rPr>
                    <w:t>km</w:t>
                  </w:r>
                  <w:r w:rsidRPr="00A24A14">
                    <w:rPr>
                      <w:rFonts w:eastAsia="宋体"/>
                      <w:color w:val="000000" w:themeColor="text1"/>
                      <w:kern w:val="2"/>
                      <w:sz w:val="21"/>
                      <w:szCs w:val="21"/>
                    </w:rPr>
                    <w:t>；湖库、河口及近岸海域：面积（）</w:t>
                  </w:r>
                  <w:r w:rsidRPr="00A24A14">
                    <w:rPr>
                      <w:rFonts w:eastAsia="宋体"/>
                      <w:color w:val="000000" w:themeColor="text1"/>
                      <w:kern w:val="2"/>
                      <w:sz w:val="21"/>
                      <w:szCs w:val="21"/>
                    </w:rPr>
                    <w:t>km</w:t>
                  </w:r>
                  <w:r w:rsidRPr="00A24A14">
                    <w:rPr>
                      <w:rFonts w:eastAsia="宋体"/>
                      <w:color w:val="000000" w:themeColor="text1"/>
                      <w:kern w:val="2"/>
                      <w:sz w:val="21"/>
                      <w:szCs w:val="21"/>
                      <w:vertAlign w:val="superscript"/>
                    </w:rPr>
                    <w:t>2</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评价因子</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color w:val="000000" w:themeColor="text1"/>
                      <w:kern w:val="2"/>
                      <w:sz w:val="21"/>
                      <w:szCs w:val="21"/>
                    </w:rPr>
                    <w:t>pH</w:t>
                  </w:r>
                  <w:r w:rsidRPr="00A24A14">
                    <w:rPr>
                      <w:rFonts w:eastAsia="宋体"/>
                      <w:color w:val="000000" w:themeColor="text1"/>
                      <w:kern w:val="2"/>
                      <w:sz w:val="21"/>
                      <w:szCs w:val="21"/>
                    </w:rPr>
                    <w:t>、</w:t>
                  </w:r>
                  <w:r w:rsidRPr="00A24A14">
                    <w:rPr>
                      <w:rFonts w:eastAsia="宋体"/>
                      <w:color w:val="000000" w:themeColor="text1"/>
                      <w:kern w:val="2"/>
                      <w:sz w:val="21"/>
                      <w:szCs w:val="21"/>
                    </w:rPr>
                    <w:t>COD</w:t>
                  </w:r>
                  <w:r w:rsidRPr="00A24A14">
                    <w:rPr>
                      <w:rFonts w:eastAsia="宋体"/>
                      <w:color w:val="000000" w:themeColor="text1"/>
                      <w:kern w:val="2"/>
                      <w:sz w:val="21"/>
                      <w:szCs w:val="21"/>
                    </w:rPr>
                    <w:t>、</w:t>
                  </w:r>
                  <w:r w:rsidRPr="00A24A14">
                    <w:rPr>
                      <w:rFonts w:eastAsia="宋体"/>
                      <w:color w:val="000000" w:themeColor="text1"/>
                      <w:kern w:val="2"/>
                      <w:sz w:val="21"/>
                      <w:szCs w:val="21"/>
                    </w:rPr>
                    <w:t>NH</w:t>
                  </w:r>
                  <w:r w:rsidRPr="00A24A14">
                    <w:rPr>
                      <w:rFonts w:eastAsia="宋体"/>
                      <w:color w:val="000000" w:themeColor="text1"/>
                      <w:kern w:val="2"/>
                      <w:sz w:val="21"/>
                      <w:szCs w:val="21"/>
                      <w:vertAlign w:val="subscript"/>
                    </w:rPr>
                    <w:t>3</w:t>
                  </w:r>
                  <w:r w:rsidRPr="00A24A14">
                    <w:rPr>
                      <w:rFonts w:eastAsia="宋体"/>
                      <w:color w:val="000000" w:themeColor="text1"/>
                      <w:kern w:val="2"/>
                      <w:sz w:val="21"/>
                      <w:szCs w:val="21"/>
                    </w:rPr>
                    <w:t>-N</w:t>
                  </w:r>
                  <w:r w:rsidRPr="00A24A14">
                    <w:rPr>
                      <w:rFonts w:eastAsia="宋体"/>
                      <w:color w:val="000000" w:themeColor="text1"/>
                      <w:kern w:val="2"/>
                      <w:sz w:val="21"/>
                      <w:szCs w:val="21"/>
                    </w:rPr>
                    <w:t>、</w:t>
                  </w:r>
                  <w:r w:rsidRPr="00A24A14">
                    <w:rPr>
                      <w:rFonts w:eastAsia="宋体"/>
                      <w:color w:val="000000" w:themeColor="text1"/>
                      <w:kern w:val="2"/>
                      <w:sz w:val="21"/>
                      <w:szCs w:val="21"/>
                    </w:rPr>
                    <w:t>TP</w:t>
                  </w:r>
                  <w:r w:rsidRPr="00A24A14">
                    <w:rPr>
                      <w:rFonts w:eastAsia="宋体"/>
                      <w:color w:val="000000" w:themeColor="text1"/>
                      <w:kern w:val="2"/>
                      <w:sz w:val="21"/>
                      <w:szCs w:val="21"/>
                    </w:rPr>
                    <w:t>）</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评价标准</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河流、湖库、河口：</w:t>
                  </w:r>
                  <w:r w:rsidRPr="00A24A14">
                    <w:rPr>
                      <w:rFonts w:eastAsia="宋体"/>
                      <w:color w:val="000000" w:themeColor="text1"/>
                      <w:kern w:val="2"/>
                      <w:sz w:val="21"/>
                      <w:szCs w:val="21"/>
                    </w:rPr>
                    <w:t>Ⅰ</w:t>
                  </w:r>
                  <w:r w:rsidRPr="00A24A14">
                    <w:rPr>
                      <w:rFonts w:eastAsia="宋体"/>
                      <w:color w:val="000000" w:themeColor="text1"/>
                      <w:kern w:val="2"/>
                      <w:sz w:val="21"/>
                      <w:szCs w:val="21"/>
                    </w:rPr>
                    <w:t>类</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r w:rsidRPr="00A24A14">
                    <w:rPr>
                      <w:rFonts w:eastAsia="宋体"/>
                      <w:color w:val="000000" w:themeColor="text1"/>
                      <w:kern w:val="2"/>
                      <w:sz w:val="21"/>
                      <w:szCs w:val="21"/>
                    </w:rPr>
                    <w:t>Ⅱ</w:t>
                  </w:r>
                  <w:r w:rsidRPr="00A24A14">
                    <w:rPr>
                      <w:rFonts w:eastAsia="宋体"/>
                      <w:color w:val="000000" w:themeColor="text1"/>
                      <w:kern w:val="2"/>
                      <w:sz w:val="21"/>
                      <w:szCs w:val="21"/>
                    </w:rPr>
                    <w:t>类</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r w:rsidRPr="00A24A14">
                    <w:rPr>
                      <w:rFonts w:eastAsia="宋体"/>
                      <w:color w:val="000000" w:themeColor="text1"/>
                      <w:kern w:val="2"/>
                      <w:sz w:val="21"/>
                      <w:szCs w:val="21"/>
                    </w:rPr>
                    <w:t>Ⅲ</w:t>
                  </w:r>
                  <w:r w:rsidRPr="00A24A14">
                    <w:rPr>
                      <w:rFonts w:eastAsia="宋体"/>
                      <w:color w:val="000000" w:themeColor="text1"/>
                      <w:kern w:val="2"/>
                      <w:sz w:val="21"/>
                      <w:szCs w:val="21"/>
                    </w:rPr>
                    <w:t>类</w:t>
                  </w:r>
                  <w:r w:rsidRPr="00A24A14">
                    <w:rPr>
                      <w:rFonts w:eastAsia="宋体"/>
                      <w:color w:val="000000" w:themeColor="text1"/>
                      <w:kern w:val="2"/>
                      <w:sz w:val="21"/>
                      <w:szCs w:val="21"/>
                    </w:rPr>
                    <w:sym w:font="Wingdings 2" w:char="F052"/>
                  </w:r>
                  <w:r w:rsidRPr="00A24A14">
                    <w:rPr>
                      <w:rFonts w:eastAsia="宋体"/>
                      <w:color w:val="000000" w:themeColor="text1"/>
                      <w:kern w:val="2"/>
                      <w:sz w:val="21"/>
                      <w:szCs w:val="21"/>
                    </w:rPr>
                    <w:t>；</w:t>
                  </w:r>
                  <w:r w:rsidRPr="00A24A14">
                    <w:rPr>
                      <w:rFonts w:eastAsia="宋体"/>
                      <w:color w:val="000000" w:themeColor="text1"/>
                      <w:kern w:val="2"/>
                      <w:sz w:val="21"/>
                      <w:szCs w:val="21"/>
                    </w:rPr>
                    <w:t>Ⅳ</w:t>
                  </w:r>
                  <w:r w:rsidRPr="00A24A14">
                    <w:rPr>
                      <w:rFonts w:eastAsia="宋体"/>
                      <w:color w:val="000000" w:themeColor="text1"/>
                      <w:kern w:val="2"/>
                      <w:sz w:val="21"/>
                      <w:szCs w:val="21"/>
                    </w:rPr>
                    <w:t>类</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r w:rsidRPr="00A24A14">
                    <w:rPr>
                      <w:rFonts w:eastAsia="宋体"/>
                      <w:color w:val="000000" w:themeColor="text1"/>
                      <w:kern w:val="2"/>
                      <w:sz w:val="21"/>
                      <w:szCs w:val="21"/>
                    </w:rPr>
                    <w:t>Ⅴ</w:t>
                  </w:r>
                  <w:r w:rsidRPr="00A24A14">
                    <w:rPr>
                      <w:rFonts w:eastAsia="宋体"/>
                      <w:color w:val="000000" w:themeColor="text1"/>
                      <w:kern w:val="2"/>
                      <w:sz w:val="21"/>
                      <w:szCs w:val="21"/>
                    </w:rPr>
                    <w:t>类</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评价时期</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丰水期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；平水期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；枯水期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；冰封期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春季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；夏季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；秋季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；冬季</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评价结论</w:t>
                  </w:r>
                </w:p>
              </w:tc>
              <w:tc>
                <w:tcPr>
                  <w:tcW w:w="7085" w:type="dxa"/>
                  <w:gridSpan w:val="10"/>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both"/>
                    <w:rPr>
                      <w:rFonts w:eastAsia="宋体"/>
                      <w:color w:val="000000" w:themeColor="text1"/>
                      <w:kern w:val="2"/>
                      <w:sz w:val="21"/>
                      <w:szCs w:val="21"/>
                    </w:rPr>
                  </w:pPr>
                  <w:r w:rsidRPr="00A24A14">
                    <w:rPr>
                      <w:rFonts w:eastAsia="宋体"/>
                      <w:color w:val="000000" w:themeColor="text1"/>
                      <w:kern w:val="2"/>
                      <w:sz w:val="21"/>
                      <w:szCs w:val="21"/>
                    </w:rPr>
                    <w:t>水环境功能区域或水功能区、近岸海域环境功能区水质达标状况：达标</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；不达标</w:t>
                  </w:r>
                  <w:r w:rsidRPr="00A24A14">
                    <w:rPr>
                      <w:rFonts w:eastAsia="宋体"/>
                      <w:color w:val="000000" w:themeColor="text1"/>
                      <w:kern w:val="2"/>
                      <w:sz w:val="21"/>
                      <w:szCs w:val="21"/>
                    </w:rPr>
                    <w:sym w:font="Wingdings 2" w:char="F02A"/>
                  </w:r>
                </w:p>
                <w:p w:rsidR="001A23A7" w:rsidRPr="00A24A14" w:rsidRDefault="001A23A7" w:rsidP="001A23A7">
                  <w:pPr>
                    <w:jc w:val="both"/>
                    <w:rPr>
                      <w:rFonts w:eastAsia="宋体"/>
                      <w:color w:val="000000" w:themeColor="text1"/>
                      <w:kern w:val="2"/>
                      <w:sz w:val="21"/>
                      <w:szCs w:val="21"/>
                    </w:rPr>
                  </w:pPr>
                  <w:r w:rsidRPr="00A24A14">
                    <w:rPr>
                      <w:rFonts w:eastAsia="宋体"/>
                      <w:color w:val="000000" w:themeColor="text1"/>
                      <w:kern w:val="2"/>
                      <w:sz w:val="21"/>
                      <w:szCs w:val="21"/>
                    </w:rPr>
                    <w:t>水环境控制单元或断面水质达标状况：达标</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；不达标</w:t>
                  </w:r>
                  <w:r w:rsidRPr="00A24A14">
                    <w:rPr>
                      <w:rFonts w:eastAsia="宋体"/>
                      <w:color w:val="000000" w:themeColor="text1"/>
                      <w:kern w:val="2"/>
                      <w:sz w:val="21"/>
                      <w:szCs w:val="21"/>
                    </w:rPr>
                    <w:sym w:font="Wingdings 2" w:char="F02A"/>
                  </w:r>
                </w:p>
                <w:p w:rsidR="001A23A7" w:rsidRPr="00A24A14" w:rsidRDefault="001A23A7" w:rsidP="001A23A7">
                  <w:pPr>
                    <w:jc w:val="both"/>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color w:val="000000" w:themeColor="text1"/>
                      <w:kern w:val="2"/>
                      <w:sz w:val="21"/>
                      <w:szCs w:val="21"/>
                    </w:rPr>
                    <w:t>水环境保护目标质量状况：达标</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；不达标</w:t>
                  </w:r>
                  <w:r w:rsidRPr="00A24A14">
                    <w:rPr>
                      <w:rFonts w:eastAsia="宋体"/>
                      <w:color w:val="000000" w:themeColor="text1"/>
                      <w:kern w:val="2"/>
                      <w:sz w:val="21"/>
                      <w:szCs w:val="21"/>
                    </w:rPr>
                    <w:sym w:font="Wingdings 2" w:char="F02A"/>
                  </w:r>
                </w:p>
                <w:p w:rsidR="001A23A7" w:rsidRPr="00A24A14" w:rsidRDefault="001A23A7" w:rsidP="001A23A7">
                  <w:pPr>
                    <w:jc w:val="both"/>
                    <w:rPr>
                      <w:rFonts w:eastAsia="宋体"/>
                      <w:color w:val="000000" w:themeColor="text1"/>
                      <w:kern w:val="2"/>
                      <w:sz w:val="21"/>
                      <w:szCs w:val="21"/>
                    </w:rPr>
                  </w:pPr>
                  <w:r w:rsidRPr="00A24A14">
                    <w:rPr>
                      <w:rFonts w:eastAsia="宋体"/>
                      <w:color w:val="000000" w:themeColor="text1"/>
                      <w:kern w:val="2"/>
                      <w:sz w:val="21"/>
                      <w:szCs w:val="21"/>
                    </w:rPr>
                    <w:t>对照断面、控制断面等代表性断面的水质状况：达标</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；不达标</w:t>
                  </w:r>
                  <w:r w:rsidRPr="00A24A14">
                    <w:rPr>
                      <w:rFonts w:eastAsia="宋体"/>
                      <w:color w:val="000000" w:themeColor="text1"/>
                      <w:kern w:val="2"/>
                      <w:sz w:val="21"/>
                      <w:szCs w:val="21"/>
                    </w:rPr>
                    <w:sym w:font="Wingdings 2" w:char="F02A"/>
                  </w:r>
                </w:p>
                <w:p w:rsidR="001A23A7" w:rsidRPr="00A24A14" w:rsidRDefault="001A23A7" w:rsidP="001A23A7">
                  <w:pPr>
                    <w:jc w:val="both"/>
                    <w:rPr>
                      <w:rFonts w:eastAsia="宋体"/>
                      <w:color w:val="000000" w:themeColor="text1"/>
                      <w:kern w:val="2"/>
                      <w:sz w:val="21"/>
                      <w:szCs w:val="21"/>
                    </w:rPr>
                  </w:pPr>
                  <w:r w:rsidRPr="00A24A14">
                    <w:rPr>
                      <w:rFonts w:eastAsia="宋体"/>
                      <w:color w:val="000000" w:themeColor="text1"/>
                      <w:kern w:val="2"/>
                      <w:sz w:val="21"/>
                      <w:szCs w:val="21"/>
                    </w:rPr>
                    <w:t>底泥污染评价</w:t>
                  </w:r>
                  <w:r w:rsidRPr="00A24A14">
                    <w:rPr>
                      <w:rFonts w:eastAsia="宋体"/>
                      <w:color w:val="000000" w:themeColor="text1"/>
                      <w:kern w:val="2"/>
                      <w:sz w:val="21"/>
                      <w:szCs w:val="21"/>
                    </w:rPr>
                    <w:sym w:font="Wingdings 2" w:char="F02A"/>
                  </w:r>
                </w:p>
                <w:p w:rsidR="001A23A7" w:rsidRPr="00A24A14" w:rsidRDefault="001A23A7" w:rsidP="001A23A7">
                  <w:pPr>
                    <w:jc w:val="both"/>
                    <w:rPr>
                      <w:rFonts w:eastAsia="宋体"/>
                      <w:color w:val="000000" w:themeColor="text1"/>
                      <w:kern w:val="2"/>
                      <w:sz w:val="21"/>
                      <w:szCs w:val="21"/>
                    </w:rPr>
                  </w:pPr>
                  <w:r w:rsidRPr="00A24A14">
                    <w:rPr>
                      <w:rFonts w:eastAsia="宋体"/>
                      <w:color w:val="000000" w:themeColor="text1"/>
                      <w:kern w:val="2"/>
                      <w:sz w:val="21"/>
                      <w:szCs w:val="21"/>
                    </w:rPr>
                    <w:t>水资源与开发利用程度及其水文情势评价</w:t>
                  </w:r>
                  <w:r w:rsidRPr="00A24A14">
                    <w:rPr>
                      <w:rFonts w:eastAsia="宋体"/>
                      <w:color w:val="000000" w:themeColor="text1"/>
                      <w:kern w:val="2"/>
                      <w:sz w:val="21"/>
                      <w:szCs w:val="21"/>
                    </w:rPr>
                    <w:sym w:font="Wingdings 2" w:char="F02A"/>
                  </w:r>
                </w:p>
                <w:p w:rsidR="001A23A7" w:rsidRPr="00A24A14" w:rsidRDefault="001A23A7" w:rsidP="001A23A7">
                  <w:pPr>
                    <w:jc w:val="both"/>
                    <w:rPr>
                      <w:rFonts w:eastAsia="宋体"/>
                      <w:color w:val="000000" w:themeColor="text1"/>
                      <w:kern w:val="2"/>
                      <w:sz w:val="21"/>
                      <w:szCs w:val="21"/>
                    </w:rPr>
                  </w:pPr>
                  <w:r w:rsidRPr="00A24A14">
                    <w:rPr>
                      <w:rFonts w:eastAsia="宋体"/>
                      <w:color w:val="000000" w:themeColor="text1"/>
                      <w:kern w:val="2"/>
                      <w:sz w:val="21"/>
                      <w:szCs w:val="21"/>
                    </w:rPr>
                    <w:t>水环境质量回顾评价</w:t>
                  </w:r>
                  <w:r w:rsidRPr="00A24A14">
                    <w:rPr>
                      <w:rFonts w:eastAsia="宋体"/>
                      <w:color w:val="000000" w:themeColor="text1"/>
                      <w:kern w:val="2"/>
                      <w:sz w:val="21"/>
                      <w:szCs w:val="21"/>
                    </w:rPr>
                    <w:sym w:font="Wingdings 2" w:char="F02A"/>
                  </w:r>
                </w:p>
                <w:p w:rsidR="001A23A7" w:rsidRPr="00A24A14" w:rsidRDefault="001A23A7" w:rsidP="001A23A7">
                  <w:pPr>
                    <w:jc w:val="both"/>
                    <w:rPr>
                      <w:rFonts w:eastAsia="宋体"/>
                      <w:color w:val="000000" w:themeColor="text1"/>
                      <w:kern w:val="2"/>
                      <w:sz w:val="21"/>
                      <w:szCs w:val="21"/>
                    </w:rPr>
                  </w:pPr>
                  <w:r w:rsidRPr="00A24A14">
                    <w:rPr>
                      <w:rFonts w:eastAsia="宋体"/>
                      <w:color w:val="000000" w:themeColor="text1"/>
                      <w:kern w:val="2"/>
                      <w:sz w:val="21"/>
                      <w:szCs w:val="21"/>
                    </w:rPr>
                    <w:t>流域（区域）水资源（包括水能资源）与开发利用总体状况、生态流量管理要求与现状满足程度、建设项目占用水域空间的水流状况与河湖演变状况</w:t>
                  </w:r>
                  <w:r w:rsidRPr="00A24A14">
                    <w:rPr>
                      <w:rFonts w:eastAsia="宋体"/>
                      <w:color w:val="000000" w:themeColor="text1"/>
                      <w:kern w:val="2"/>
                      <w:sz w:val="21"/>
                      <w:szCs w:val="21"/>
                    </w:rPr>
                    <w:sym w:font="Wingdings 2" w:char="F02A"/>
                  </w:r>
                </w:p>
              </w:tc>
              <w:tc>
                <w:tcPr>
                  <w:tcW w:w="517" w:type="dxa"/>
                  <w:tcBorders>
                    <w:top w:val="single" w:sz="6" w:space="0" w:color="000000"/>
                    <w:left w:val="single" w:sz="4"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达标区</w:t>
                  </w:r>
                  <w:r w:rsidRPr="00A24A14">
                    <w:rPr>
                      <w:rFonts w:eastAsia="宋体"/>
                      <w:color w:val="000000" w:themeColor="text1"/>
                      <w:kern w:val="2"/>
                      <w:sz w:val="21"/>
                      <w:szCs w:val="21"/>
                    </w:rPr>
                    <w:sym w:font="Wingdings 2" w:char="F052"/>
                  </w:r>
                </w:p>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不达标区</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val="restart"/>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影响预测</w:t>
                  </w: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预测范围</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河流：长度（）</w:t>
                  </w:r>
                  <w:r w:rsidRPr="00A24A14">
                    <w:rPr>
                      <w:rFonts w:eastAsia="宋体"/>
                      <w:color w:val="000000" w:themeColor="text1"/>
                      <w:kern w:val="2"/>
                      <w:sz w:val="21"/>
                      <w:szCs w:val="21"/>
                    </w:rPr>
                    <w:t>km</w:t>
                  </w:r>
                  <w:r w:rsidRPr="00A24A14">
                    <w:rPr>
                      <w:rFonts w:eastAsia="宋体"/>
                      <w:color w:val="000000" w:themeColor="text1"/>
                      <w:kern w:val="2"/>
                      <w:sz w:val="21"/>
                      <w:szCs w:val="21"/>
                    </w:rPr>
                    <w:t>；湖库、河口及近岸海域：面积（）</w:t>
                  </w:r>
                  <w:r w:rsidRPr="00A24A14">
                    <w:rPr>
                      <w:rFonts w:eastAsia="宋体"/>
                      <w:color w:val="000000" w:themeColor="text1"/>
                      <w:kern w:val="2"/>
                      <w:sz w:val="21"/>
                      <w:szCs w:val="21"/>
                    </w:rPr>
                    <w:t>km</w:t>
                  </w:r>
                  <w:r w:rsidRPr="00A24A14">
                    <w:rPr>
                      <w:rFonts w:eastAsia="宋体"/>
                      <w:color w:val="000000" w:themeColor="text1"/>
                      <w:kern w:val="2"/>
                      <w:sz w:val="21"/>
                      <w:szCs w:val="21"/>
                      <w:vertAlign w:val="superscript"/>
                    </w:rPr>
                    <w:t>2</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预测因子</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color w:val="000000" w:themeColor="text1"/>
                      <w:kern w:val="2"/>
                      <w:sz w:val="21"/>
                      <w:szCs w:val="21"/>
                    </w:rPr>
                    <w:t>PH</w:t>
                  </w:r>
                  <w:r w:rsidRPr="00A24A14">
                    <w:rPr>
                      <w:rFonts w:eastAsia="宋体"/>
                      <w:color w:val="000000" w:themeColor="text1"/>
                      <w:kern w:val="2"/>
                      <w:sz w:val="21"/>
                      <w:szCs w:val="21"/>
                    </w:rPr>
                    <w:t>、</w:t>
                  </w:r>
                  <w:r w:rsidRPr="00A24A14">
                    <w:rPr>
                      <w:rFonts w:eastAsia="宋体"/>
                      <w:color w:val="000000" w:themeColor="text1"/>
                      <w:kern w:val="2"/>
                      <w:sz w:val="21"/>
                      <w:szCs w:val="21"/>
                    </w:rPr>
                    <w:t>COD</w:t>
                  </w:r>
                  <w:r w:rsidRPr="00A24A14">
                    <w:rPr>
                      <w:rFonts w:eastAsia="宋体"/>
                      <w:color w:val="000000" w:themeColor="text1"/>
                      <w:kern w:val="2"/>
                      <w:sz w:val="21"/>
                      <w:szCs w:val="21"/>
                    </w:rPr>
                    <w:t>、</w:t>
                  </w:r>
                  <w:r w:rsidRPr="00A24A14">
                    <w:rPr>
                      <w:rFonts w:eastAsia="宋体"/>
                      <w:color w:val="000000" w:themeColor="text1"/>
                      <w:kern w:val="2"/>
                      <w:sz w:val="21"/>
                      <w:szCs w:val="21"/>
                    </w:rPr>
                    <w:t>SS</w:t>
                  </w:r>
                  <w:r w:rsidRPr="00A24A14">
                    <w:rPr>
                      <w:rFonts w:eastAsia="宋体"/>
                      <w:color w:val="000000" w:themeColor="text1"/>
                      <w:kern w:val="2"/>
                      <w:sz w:val="21"/>
                      <w:szCs w:val="21"/>
                    </w:rPr>
                    <w:t>、氨氮、</w:t>
                  </w:r>
                  <w:r w:rsidRPr="00A24A14">
                    <w:rPr>
                      <w:rFonts w:eastAsia="宋体"/>
                      <w:color w:val="000000" w:themeColor="text1"/>
                      <w:kern w:val="2"/>
                      <w:sz w:val="21"/>
                      <w:szCs w:val="21"/>
                    </w:rPr>
                    <w:t>BOD</w:t>
                  </w:r>
                  <w:r w:rsidRPr="00A24A14">
                    <w:rPr>
                      <w:rFonts w:eastAsia="宋体"/>
                      <w:color w:val="000000" w:themeColor="text1"/>
                      <w:kern w:val="2"/>
                      <w:sz w:val="21"/>
                      <w:szCs w:val="21"/>
                      <w:vertAlign w:val="subscript"/>
                    </w:rPr>
                    <w:t>5</w:t>
                  </w:r>
                  <w:r w:rsidRPr="00A24A14">
                    <w:rPr>
                      <w:rFonts w:eastAsia="宋体"/>
                      <w:color w:val="000000" w:themeColor="text1"/>
                      <w:kern w:val="2"/>
                      <w:sz w:val="21"/>
                      <w:szCs w:val="21"/>
                    </w:rPr>
                    <w:t>、</w:t>
                  </w:r>
                  <w:r w:rsidRPr="00A24A14">
                    <w:rPr>
                      <w:rFonts w:eastAsia="宋体"/>
                      <w:color w:val="000000" w:themeColor="text1"/>
                      <w:kern w:val="2"/>
                      <w:sz w:val="21"/>
                      <w:szCs w:val="21"/>
                    </w:rPr>
                    <w:t>TP</w:t>
                  </w:r>
                  <w:r w:rsidRPr="00A24A14">
                    <w:rPr>
                      <w:rFonts w:eastAsia="宋体"/>
                      <w:color w:val="000000" w:themeColor="text1"/>
                      <w:kern w:val="2"/>
                      <w:sz w:val="21"/>
                      <w:szCs w:val="21"/>
                    </w:rPr>
                    <w:t>）</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预测时期</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丰水期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；平水期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；枯水期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；冰封期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春季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；夏季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；秋季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；冬季</w:t>
                  </w:r>
                  <w:r w:rsidRPr="00A24A14">
                    <w:rPr>
                      <w:rFonts w:eastAsia="宋体"/>
                      <w:color w:val="000000" w:themeColor="text1"/>
                      <w:kern w:val="2"/>
                      <w:sz w:val="21"/>
                      <w:szCs w:val="21"/>
                    </w:rPr>
                    <w:sym w:font="Wingdings 2" w:char="F02A"/>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设计水文条件</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预测情景</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建设期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；生产运行期</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；服务期满后</w:t>
                  </w:r>
                  <w:r w:rsidRPr="00A24A14">
                    <w:rPr>
                      <w:rFonts w:eastAsia="宋体"/>
                      <w:color w:val="000000" w:themeColor="text1"/>
                      <w:kern w:val="2"/>
                      <w:sz w:val="21"/>
                      <w:szCs w:val="21"/>
                    </w:rPr>
                    <w:sym w:font="Wingdings 2" w:char="F02A"/>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正常工况</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；非正常工况</w:t>
                  </w:r>
                  <w:r w:rsidRPr="00A24A14">
                    <w:rPr>
                      <w:rFonts w:eastAsia="宋体"/>
                      <w:color w:val="000000" w:themeColor="text1"/>
                      <w:kern w:val="2"/>
                      <w:sz w:val="21"/>
                      <w:szCs w:val="21"/>
                    </w:rPr>
                    <w:sym w:font="Wingdings 2" w:char="F02A"/>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污染控制和减缓措施方案</w:t>
                  </w:r>
                  <w:r w:rsidRPr="00A24A14">
                    <w:rPr>
                      <w:rFonts w:eastAsia="宋体"/>
                      <w:color w:val="000000" w:themeColor="text1"/>
                      <w:kern w:val="2"/>
                      <w:sz w:val="21"/>
                      <w:szCs w:val="21"/>
                    </w:rPr>
                    <w:sym w:font="Wingdings 2" w:char="F02A"/>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区（流）域环境质量改善目标要求情景</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预测方法</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数值解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：解析解</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2A"/>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导则推荐模式</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val="restart"/>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影响评价</w:t>
                  </w: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水环境影响评价</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rPr>
                      <w:rFonts w:eastAsia="宋体"/>
                      <w:color w:val="000000" w:themeColor="text1"/>
                      <w:kern w:val="2"/>
                      <w:sz w:val="21"/>
                      <w:szCs w:val="21"/>
                    </w:rPr>
                  </w:pPr>
                  <w:r w:rsidRPr="00A24A14">
                    <w:rPr>
                      <w:rFonts w:eastAsia="宋体"/>
                      <w:color w:val="000000" w:themeColor="text1"/>
                      <w:kern w:val="2"/>
                      <w:sz w:val="21"/>
                      <w:szCs w:val="21"/>
                    </w:rPr>
                    <w:t>排放口混合区外满足水环境管理要求</w:t>
                  </w:r>
                  <w:r w:rsidRPr="00A24A14">
                    <w:rPr>
                      <w:rFonts w:eastAsia="宋体"/>
                      <w:color w:val="000000" w:themeColor="text1"/>
                      <w:kern w:val="2"/>
                      <w:sz w:val="21"/>
                      <w:szCs w:val="21"/>
                    </w:rPr>
                    <w:sym w:font="Wingdings 2" w:char="F02A"/>
                  </w:r>
                </w:p>
                <w:p w:rsidR="001A23A7" w:rsidRPr="00A24A14" w:rsidRDefault="001A23A7" w:rsidP="001A23A7">
                  <w:pPr>
                    <w:rPr>
                      <w:rFonts w:eastAsia="宋体"/>
                      <w:color w:val="000000" w:themeColor="text1"/>
                      <w:kern w:val="2"/>
                      <w:sz w:val="21"/>
                      <w:szCs w:val="21"/>
                    </w:rPr>
                  </w:pPr>
                  <w:r w:rsidRPr="00A24A14">
                    <w:rPr>
                      <w:rFonts w:eastAsia="宋体"/>
                      <w:color w:val="000000" w:themeColor="text1"/>
                      <w:kern w:val="2"/>
                      <w:sz w:val="21"/>
                      <w:szCs w:val="21"/>
                    </w:rPr>
                    <w:t>水环境功能区或水功能区、近岸海域环境功能区水质达标</w:t>
                  </w:r>
                  <w:r w:rsidRPr="00A24A14">
                    <w:rPr>
                      <w:rFonts w:eastAsia="宋体"/>
                      <w:color w:val="000000" w:themeColor="text1"/>
                      <w:kern w:val="2"/>
                      <w:sz w:val="21"/>
                      <w:szCs w:val="21"/>
                    </w:rPr>
                    <w:sym w:font="Wingdings 2" w:char="F02A"/>
                  </w:r>
                </w:p>
                <w:p w:rsidR="001A23A7" w:rsidRPr="00A24A14" w:rsidRDefault="001A23A7" w:rsidP="001A23A7">
                  <w:pPr>
                    <w:rPr>
                      <w:rFonts w:eastAsia="宋体"/>
                      <w:color w:val="000000" w:themeColor="text1"/>
                      <w:kern w:val="2"/>
                      <w:sz w:val="21"/>
                      <w:szCs w:val="21"/>
                    </w:rPr>
                  </w:pPr>
                  <w:r w:rsidRPr="00A24A14">
                    <w:rPr>
                      <w:rFonts w:eastAsia="宋体"/>
                      <w:color w:val="000000" w:themeColor="text1"/>
                      <w:kern w:val="2"/>
                      <w:sz w:val="21"/>
                      <w:szCs w:val="21"/>
                    </w:rPr>
                    <w:t>满足水环境保护目标水域水环境质量要求</w:t>
                  </w:r>
                  <w:r w:rsidRPr="00A24A14">
                    <w:rPr>
                      <w:rFonts w:eastAsia="宋体"/>
                      <w:color w:val="000000" w:themeColor="text1"/>
                      <w:kern w:val="2"/>
                      <w:sz w:val="21"/>
                      <w:szCs w:val="21"/>
                    </w:rPr>
                    <w:sym w:font="Wingdings 2" w:char="F02A"/>
                  </w:r>
                </w:p>
                <w:p w:rsidR="001A23A7" w:rsidRPr="00A24A14" w:rsidRDefault="001A23A7" w:rsidP="001A23A7">
                  <w:pPr>
                    <w:rPr>
                      <w:rFonts w:eastAsia="宋体"/>
                      <w:color w:val="000000" w:themeColor="text1"/>
                      <w:kern w:val="2"/>
                      <w:sz w:val="21"/>
                      <w:szCs w:val="21"/>
                    </w:rPr>
                  </w:pPr>
                  <w:r w:rsidRPr="00A24A14">
                    <w:rPr>
                      <w:rFonts w:eastAsia="宋体"/>
                      <w:color w:val="000000" w:themeColor="text1"/>
                      <w:kern w:val="2"/>
                      <w:sz w:val="21"/>
                      <w:szCs w:val="21"/>
                    </w:rPr>
                    <w:t>水环境控制单元或断面水质达标</w:t>
                  </w:r>
                  <w:r w:rsidRPr="00A24A14">
                    <w:rPr>
                      <w:rFonts w:eastAsia="宋体"/>
                      <w:color w:val="000000" w:themeColor="text1"/>
                      <w:kern w:val="2"/>
                      <w:sz w:val="21"/>
                      <w:szCs w:val="21"/>
                    </w:rPr>
                    <w:sym w:font="Wingdings 2" w:char="F02A"/>
                  </w:r>
                </w:p>
                <w:p w:rsidR="001A23A7" w:rsidRPr="00A24A14" w:rsidRDefault="001A23A7" w:rsidP="001A23A7">
                  <w:pPr>
                    <w:rPr>
                      <w:rFonts w:eastAsia="宋体"/>
                      <w:color w:val="000000" w:themeColor="text1"/>
                      <w:kern w:val="2"/>
                      <w:sz w:val="21"/>
                      <w:szCs w:val="21"/>
                    </w:rPr>
                  </w:pPr>
                  <w:r w:rsidRPr="00A24A14">
                    <w:rPr>
                      <w:rFonts w:eastAsia="宋体"/>
                      <w:color w:val="000000" w:themeColor="text1"/>
                      <w:kern w:val="2"/>
                      <w:sz w:val="21"/>
                      <w:szCs w:val="21"/>
                    </w:rPr>
                    <w:t>满足重点水污染物排放总量控制指标要求，重点行业建设项目，主要污染物排放满足等量或减量替代要求</w:t>
                  </w:r>
                  <w:r w:rsidRPr="00A24A14">
                    <w:rPr>
                      <w:rFonts w:eastAsia="宋体"/>
                      <w:color w:val="000000" w:themeColor="text1"/>
                      <w:kern w:val="2"/>
                      <w:sz w:val="21"/>
                      <w:szCs w:val="21"/>
                    </w:rPr>
                    <w:sym w:font="Wingdings 2" w:char="F02A"/>
                  </w:r>
                </w:p>
                <w:p w:rsidR="001A23A7" w:rsidRPr="00A24A14" w:rsidRDefault="001A23A7" w:rsidP="001A23A7">
                  <w:pPr>
                    <w:rPr>
                      <w:rFonts w:eastAsia="宋体"/>
                      <w:color w:val="000000" w:themeColor="text1"/>
                      <w:kern w:val="2"/>
                      <w:sz w:val="21"/>
                      <w:szCs w:val="21"/>
                    </w:rPr>
                  </w:pPr>
                  <w:r w:rsidRPr="00A24A14">
                    <w:rPr>
                      <w:rFonts w:eastAsia="宋体"/>
                      <w:color w:val="000000" w:themeColor="text1"/>
                      <w:kern w:val="2"/>
                      <w:sz w:val="21"/>
                      <w:szCs w:val="21"/>
                    </w:rPr>
                    <w:t>满足区（流）域水环境质量改善目标要求</w:t>
                  </w:r>
                  <w:r w:rsidRPr="00A24A14">
                    <w:rPr>
                      <w:rFonts w:eastAsia="宋体"/>
                      <w:color w:val="000000" w:themeColor="text1"/>
                      <w:kern w:val="2"/>
                      <w:sz w:val="21"/>
                      <w:szCs w:val="21"/>
                    </w:rPr>
                    <w:sym w:font="Wingdings 2" w:char="F02A"/>
                  </w:r>
                </w:p>
                <w:p w:rsidR="001A23A7" w:rsidRPr="00A24A14" w:rsidRDefault="001A23A7" w:rsidP="001A23A7">
                  <w:pPr>
                    <w:rPr>
                      <w:rFonts w:eastAsia="宋体"/>
                      <w:color w:val="000000" w:themeColor="text1"/>
                      <w:kern w:val="2"/>
                      <w:sz w:val="21"/>
                      <w:szCs w:val="21"/>
                    </w:rPr>
                  </w:pPr>
                  <w:r w:rsidRPr="00A24A14">
                    <w:rPr>
                      <w:rFonts w:eastAsia="宋体"/>
                      <w:color w:val="000000" w:themeColor="text1"/>
                      <w:kern w:val="2"/>
                      <w:sz w:val="21"/>
                      <w:szCs w:val="21"/>
                    </w:rPr>
                    <w:t>水文要素影响型建设项目同时应包括水文情势变化评价、主要水文特征值影响评价、生态流量符合性评价</w:t>
                  </w:r>
                  <w:r w:rsidRPr="00A24A14">
                    <w:rPr>
                      <w:rFonts w:eastAsia="宋体"/>
                      <w:color w:val="000000" w:themeColor="text1"/>
                      <w:kern w:val="2"/>
                      <w:sz w:val="21"/>
                      <w:szCs w:val="21"/>
                    </w:rPr>
                    <w:sym w:font="Wingdings 2" w:char="F02A"/>
                  </w:r>
                </w:p>
                <w:p w:rsidR="001A23A7" w:rsidRPr="00A24A14" w:rsidRDefault="001A23A7" w:rsidP="001A23A7">
                  <w:pPr>
                    <w:rPr>
                      <w:rFonts w:eastAsia="宋体"/>
                      <w:color w:val="000000" w:themeColor="text1"/>
                      <w:kern w:val="2"/>
                      <w:sz w:val="21"/>
                      <w:szCs w:val="21"/>
                    </w:rPr>
                  </w:pPr>
                  <w:r w:rsidRPr="00A24A14">
                    <w:rPr>
                      <w:rFonts w:eastAsia="宋体"/>
                      <w:color w:val="000000" w:themeColor="text1"/>
                      <w:kern w:val="2"/>
                      <w:sz w:val="21"/>
                      <w:szCs w:val="21"/>
                    </w:rPr>
                    <w:t>对于新设或调整入河（湖库、近岸海域）排放口的建设项目，应包括排放口设置的环境合理性评价</w:t>
                  </w:r>
                  <w:r w:rsidRPr="00A24A14">
                    <w:rPr>
                      <w:rFonts w:eastAsia="宋体"/>
                      <w:color w:val="000000" w:themeColor="text1"/>
                      <w:kern w:val="2"/>
                      <w:sz w:val="21"/>
                      <w:szCs w:val="21"/>
                    </w:rPr>
                    <w:sym w:font="Wingdings 2" w:char="F02A"/>
                  </w:r>
                </w:p>
                <w:p w:rsidR="001A23A7" w:rsidRPr="00A24A14" w:rsidRDefault="001A23A7" w:rsidP="001A23A7">
                  <w:pPr>
                    <w:rPr>
                      <w:rFonts w:eastAsia="宋体"/>
                      <w:color w:val="000000" w:themeColor="text1"/>
                      <w:kern w:val="2"/>
                      <w:sz w:val="21"/>
                      <w:szCs w:val="21"/>
                    </w:rPr>
                  </w:pPr>
                  <w:r w:rsidRPr="00A24A14">
                    <w:rPr>
                      <w:rFonts w:eastAsia="宋体"/>
                      <w:color w:val="000000" w:themeColor="text1"/>
                      <w:kern w:val="2"/>
                      <w:sz w:val="21"/>
                      <w:szCs w:val="21"/>
                    </w:rPr>
                    <w:t>满足生态保护红线、水环境质量底线、资源利用上线和环境准入清单管理要求</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val="restart"/>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污染源排放量核算</w:t>
                  </w:r>
                </w:p>
              </w:tc>
              <w:tc>
                <w:tcPr>
                  <w:tcW w:w="2415" w:type="dxa"/>
                  <w:gridSpan w:val="3"/>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污染物名称</w:t>
                  </w:r>
                </w:p>
              </w:tc>
              <w:tc>
                <w:tcPr>
                  <w:tcW w:w="2260" w:type="dxa"/>
                  <w:gridSpan w:val="4"/>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排放量</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t/a</w:t>
                  </w:r>
                  <w:r w:rsidRPr="00A24A14">
                    <w:rPr>
                      <w:rFonts w:eastAsia="宋体"/>
                      <w:color w:val="000000" w:themeColor="text1"/>
                      <w:kern w:val="2"/>
                      <w:sz w:val="21"/>
                      <w:szCs w:val="21"/>
                    </w:rPr>
                    <w:t>）</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排放浓度</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mg/L</w:t>
                  </w:r>
                  <w:r w:rsidRPr="00A24A14">
                    <w:rPr>
                      <w:rFonts w:eastAsia="宋体"/>
                      <w:color w:val="000000" w:themeColor="text1"/>
                      <w:kern w:val="2"/>
                      <w:sz w:val="21"/>
                      <w:szCs w:val="21"/>
                    </w:rPr>
                    <w:t>）</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2415" w:type="dxa"/>
                  <w:gridSpan w:val="3"/>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sz w:val="21"/>
                      <w:szCs w:val="21"/>
                    </w:rPr>
                  </w:pPr>
                  <w:r w:rsidRPr="00A24A14">
                    <w:rPr>
                      <w:rFonts w:eastAsia="宋体"/>
                      <w:color w:val="000000" w:themeColor="text1"/>
                      <w:kern w:val="2"/>
                      <w:sz w:val="21"/>
                      <w:szCs w:val="21"/>
                    </w:rPr>
                    <w:t>COD</w:t>
                  </w:r>
                </w:p>
              </w:tc>
              <w:tc>
                <w:tcPr>
                  <w:tcW w:w="2260" w:type="dxa"/>
                  <w:gridSpan w:val="4"/>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2415" w:type="dxa"/>
                  <w:gridSpan w:val="3"/>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BOD</w:t>
                  </w:r>
                  <w:r w:rsidRPr="00A24A14">
                    <w:rPr>
                      <w:rFonts w:eastAsia="宋体"/>
                      <w:color w:val="000000" w:themeColor="text1"/>
                      <w:kern w:val="2"/>
                      <w:sz w:val="21"/>
                      <w:szCs w:val="21"/>
                      <w:vertAlign w:val="subscript"/>
                    </w:rPr>
                    <w:t>5</w:t>
                  </w:r>
                </w:p>
              </w:tc>
              <w:tc>
                <w:tcPr>
                  <w:tcW w:w="2260" w:type="dxa"/>
                  <w:gridSpan w:val="4"/>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2415" w:type="dxa"/>
                  <w:gridSpan w:val="3"/>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SS</w:t>
                  </w:r>
                </w:p>
              </w:tc>
              <w:tc>
                <w:tcPr>
                  <w:tcW w:w="2260" w:type="dxa"/>
                  <w:gridSpan w:val="4"/>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2415" w:type="dxa"/>
                  <w:gridSpan w:val="3"/>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NH</w:t>
                  </w:r>
                  <w:r w:rsidRPr="00A24A14">
                    <w:rPr>
                      <w:rFonts w:eastAsia="宋体"/>
                      <w:color w:val="000000" w:themeColor="text1"/>
                      <w:kern w:val="2"/>
                      <w:sz w:val="21"/>
                      <w:szCs w:val="21"/>
                      <w:vertAlign w:val="subscript"/>
                    </w:rPr>
                    <w:t>3</w:t>
                  </w:r>
                  <w:r w:rsidRPr="00A24A14">
                    <w:rPr>
                      <w:rFonts w:eastAsia="宋体"/>
                      <w:color w:val="000000" w:themeColor="text1"/>
                      <w:kern w:val="2"/>
                      <w:sz w:val="21"/>
                      <w:szCs w:val="21"/>
                    </w:rPr>
                    <w:t>-N</w:t>
                  </w:r>
                </w:p>
              </w:tc>
              <w:tc>
                <w:tcPr>
                  <w:tcW w:w="2260" w:type="dxa"/>
                  <w:gridSpan w:val="4"/>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2415" w:type="dxa"/>
                  <w:gridSpan w:val="3"/>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TP</w:t>
                  </w:r>
                </w:p>
              </w:tc>
              <w:tc>
                <w:tcPr>
                  <w:tcW w:w="2260" w:type="dxa"/>
                  <w:gridSpan w:val="4"/>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0</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val="restart"/>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替代源排放情况</w:t>
                  </w:r>
                </w:p>
              </w:tc>
              <w:tc>
                <w:tcPr>
                  <w:tcW w:w="1515" w:type="dxa"/>
                  <w:gridSpan w:val="2"/>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污染源名称</w:t>
                  </w:r>
                </w:p>
              </w:tc>
              <w:tc>
                <w:tcPr>
                  <w:tcW w:w="1290" w:type="dxa"/>
                  <w:gridSpan w:val="3"/>
                  <w:tcBorders>
                    <w:top w:val="single" w:sz="6" w:space="0" w:color="000000"/>
                    <w:left w:val="single" w:sz="4"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排污许可证编号</w:t>
                  </w:r>
                </w:p>
              </w:tc>
              <w:tc>
                <w:tcPr>
                  <w:tcW w:w="1350" w:type="dxa"/>
                  <w:tcBorders>
                    <w:top w:val="single" w:sz="6" w:space="0" w:color="000000"/>
                    <w:left w:val="single" w:sz="4"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污染物名称</w:t>
                  </w:r>
                </w:p>
              </w:tc>
              <w:tc>
                <w:tcPr>
                  <w:tcW w:w="1410" w:type="dxa"/>
                  <w:gridSpan w:val="2"/>
                  <w:tcBorders>
                    <w:top w:val="single" w:sz="6" w:space="0" w:color="000000"/>
                    <w:left w:val="single" w:sz="4"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排放量</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t/a</w:t>
                  </w:r>
                  <w:r w:rsidRPr="00A24A14">
                    <w:rPr>
                      <w:rFonts w:eastAsia="宋体"/>
                      <w:color w:val="000000" w:themeColor="text1"/>
                      <w:kern w:val="2"/>
                      <w:sz w:val="21"/>
                      <w:szCs w:val="21"/>
                    </w:rPr>
                    <w:t>）</w:t>
                  </w:r>
                </w:p>
              </w:tc>
              <w:tc>
                <w:tcPr>
                  <w:tcW w:w="2037" w:type="dxa"/>
                  <w:gridSpan w:val="3"/>
                  <w:tcBorders>
                    <w:top w:val="single" w:sz="6" w:space="0" w:color="000000"/>
                    <w:left w:val="single" w:sz="4"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排放浓度</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mg/L</w:t>
                  </w:r>
                  <w:r w:rsidRPr="00A24A14">
                    <w:rPr>
                      <w:rFonts w:eastAsia="宋体"/>
                      <w:color w:val="000000" w:themeColor="text1"/>
                      <w:kern w:val="2"/>
                      <w:sz w:val="21"/>
                      <w:szCs w:val="21"/>
                    </w:rPr>
                    <w:t>）</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15" w:type="dxa"/>
                  <w:gridSpan w:val="2"/>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1290" w:type="dxa"/>
                  <w:gridSpan w:val="3"/>
                  <w:tcBorders>
                    <w:top w:val="single" w:sz="6" w:space="0" w:color="000000"/>
                    <w:left w:val="single" w:sz="4" w:space="0" w:color="000000"/>
                    <w:bottom w:val="single" w:sz="6" w:space="0" w:color="000000"/>
                    <w:right w:val="single" w:sz="4"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1350" w:type="dxa"/>
                  <w:tcBorders>
                    <w:top w:val="single" w:sz="6" w:space="0" w:color="000000"/>
                    <w:left w:val="single" w:sz="4" w:space="0" w:color="000000"/>
                    <w:bottom w:val="single" w:sz="6" w:space="0" w:color="000000"/>
                    <w:right w:val="single" w:sz="4"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1410" w:type="dxa"/>
                  <w:gridSpan w:val="2"/>
                  <w:tcBorders>
                    <w:top w:val="single" w:sz="6" w:space="0" w:color="000000"/>
                    <w:left w:val="single" w:sz="4" w:space="0" w:color="000000"/>
                    <w:bottom w:val="single" w:sz="6" w:space="0" w:color="000000"/>
                    <w:right w:val="single" w:sz="4"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2037" w:type="dxa"/>
                  <w:gridSpan w:val="3"/>
                  <w:tcBorders>
                    <w:top w:val="single" w:sz="6" w:space="0" w:color="000000"/>
                    <w:left w:val="single" w:sz="4" w:space="0" w:color="000000"/>
                    <w:bottom w:val="single" w:sz="6" w:space="0" w:color="000000"/>
                    <w:right w:val="nil"/>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生态流量确定</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生态流量：一般水期（）</w:t>
                  </w:r>
                  <w:r w:rsidRPr="00A24A14">
                    <w:rPr>
                      <w:rFonts w:eastAsia="宋体"/>
                      <w:color w:val="000000" w:themeColor="text1"/>
                      <w:kern w:val="2"/>
                      <w:sz w:val="21"/>
                      <w:szCs w:val="21"/>
                    </w:rPr>
                    <w:t>m</w:t>
                  </w:r>
                  <w:r w:rsidRPr="00A24A14">
                    <w:rPr>
                      <w:rFonts w:eastAsia="宋体"/>
                      <w:color w:val="000000" w:themeColor="text1"/>
                      <w:kern w:val="2"/>
                      <w:sz w:val="21"/>
                      <w:szCs w:val="21"/>
                      <w:vertAlign w:val="superscript"/>
                    </w:rPr>
                    <w:t>3</w:t>
                  </w:r>
                  <w:r w:rsidRPr="00A24A14">
                    <w:rPr>
                      <w:rFonts w:eastAsia="宋体"/>
                      <w:color w:val="000000" w:themeColor="text1"/>
                      <w:kern w:val="2"/>
                      <w:sz w:val="21"/>
                      <w:szCs w:val="21"/>
                    </w:rPr>
                    <w:t>/s</w:t>
                  </w:r>
                  <w:r w:rsidRPr="00A24A14">
                    <w:rPr>
                      <w:rFonts w:eastAsia="宋体"/>
                      <w:color w:val="000000" w:themeColor="text1"/>
                      <w:kern w:val="2"/>
                      <w:sz w:val="21"/>
                      <w:szCs w:val="21"/>
                    </w:rPr>
                    <w:t>；鱼类繁殖期（）</w:t>
                  </w:r>
                  <w:r w:rsidRPr="00A24A14">
                    <w:rPr>
                      <w:rFonts w:eastAsia="宋体"/>
                      <w:color w:val="000000" w:themeColor="text1"/>
                      <w:kern w:val="2"/>
                      <w:sz w:val="21"/>
                      <w:szCs w:val="21"/>
                    </w:rPr>
                    <w:t>m</w:t>
                  </w:r>
                  <w:r w:rsidRPr="00A24A14">
                    <w:rPr>
                      <w:rFonts w:eastAsia="宋体"/>
                      <w:color w:val="000000" w:themeColor="text1"/>
                      <w:kern w:val="2"/>
                      <w:sz w:val="21"/>
                      <w:szCs w:val="21"/>
                      <w:vertAlign w:val="superscript"/>
                    </w:rPr>
                    <w:t>3</w:t>
                  </w:r>
                  <w:r w:rsidRPr="00A24A14">
                    <w:rPr>
                      <w:rFonts w:eastAsia="宋体"/>
                      <w:color w:val="000000" w:themeColor="text1"/>
                      <w:kern w:val="2"/>
                      <w:sz w:val="21"/>
                      <w:szCs w:val="21"/>
                    </w:rPr>
                    <w:t>/s</w:t>
                  </w:r>
                  <w:r w:rsidRPr="00A24A14">
                    <w:rPr>
                      <w:rFonts w:eastAsia="宋体"/>
                      <w:color w:val="000000" w:themeColor="text1"/>
                      <w:kern w:val="2"/>
                      <w:sz w:val="21"/>
                      <w:szCs w:val="21"/>
                    </w:rPr>
                    <w:t>；其他（）</w:t>
                  </w:r>
                  <w:r w:rsidRPr="00A24A14">
                    <w:rPr>
                      <w:rFonts w:eastAsia="宋体"/>
                      <w:color w:val="000000" w:themeColor="text1"/>
                      <w:kern w:val="2"/>
                      <w:sz w:val="21"/>
                      <w:szCs w:val="21"/>
                    </w:rPr>
                    <w:t>m</w:t>
                  </w:r>
                  <w:r w:rsidRPr="00A24A14">
                    <w:rPr>
                      <w:rFonts w:eastAsia="宋体"/>
                      <w:color w:val="000000" w:themeColor="text1"/>
                      <w:kern w:val="2"/>
                      <w:sz w:val="21"/>
                      <w:szCs w:val="21"/>
                      <w:vertAlign w:val="superscript"/>
                    </w:rPr>
                    <w:t>3</w:t>
                  </w:r>
                  <w:r w:rsidRPr="00A24A14">
                    <w:rPr>
                      <w:rFonts w:eastAsia="宋体"/>
                      <w:color w:val="000000" w:themeColor="text1"/>
                      <w:kern w:val="2"/>
                      <w:sz w:val="21"/>
                      <w:szCs w:val="21"/>
                    </w:rPr>
                    <w:t>/s</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生态水位：一般水期（）</w:t>
                  </w:r>
                  <w:r w:rsidRPr="00A24A14">
                    <w:rPr>
                      <w:rFonts w:eastAsia="宋体"/>
                      <w:color w:val="000000" w:themeColor="text1"/>
                      <w:kern w:val="2"/>
                      <w:sz w:val="21"/>
                      <w:szCs w:val="21"/>
                    </w:rPr>
                    <w:t>m</w:t>
                  </w:r>
                  <w:r w:rsidRPr="00A24A14">
                    <w:rPr>
                      <w:rFonts w:eastAsia="宋体"/>
                      <w:color w:val="000000" w:themeColor="text1"/>
                      <w:kern w:val="2"/>
                      <w:sz w:val="21"/>
                      <w:szCs w:val="21"/>
                    </w:rPr>
                    <w:t>；鱼类繁殖期（）</w:t>
                  </w:r>
                  <w:r w:rsidRPr="00A24A14">
                    <w:rPr>
                      <w:rFonts w:eastAsia="宋体"/>
                      <w:color w:val="000000" w:themeColor="text1"/>
                      <w:kern w:val="2"/>
                      <w:sz w:val="21"/>
                      <w:szCs w:val="21"/>
                    </w:rPr>
                    <w:t>m</w:t>
                  </w:r>
                  <w:r w:rsidRPr="00A24A14">
                    <w:rPr>
                      <w:rFonts w:eastAsia="宋体"/>
                      <w:color w:val="000000" w:themeColor="text1"/>
                      <w:kern w:val="2"/>
                      <w:sz w:val="21"/>
                      <w:szCs w:val="21"/>
                    </w:rPr>
                    <w:t>；其他（）</w:t>
                  </w:r>
                  <w:r w:rsidRPr="00A24A14">
                    <w:rPr>
                      <w:rFonts w:eastAsia="宋体"/>
                      <w:color w:val="000000" w:themeColor="text1"/>
                      <w:kern w:val="2"/>
                      <w:sz w:val="21"/>
                      <w:szCs w:val="21"/>
                    </w:rPr>
                    <w:t>m</w:t>
                  </w:r>
                </w:p>
              </w:tc>
            </w:tr>
            <w:tr w:rsidR="001A23A7" w:rsidRPr="00A24A14" w:rsidTr="001A23A7">
              <w:trPr>
                <w:jc w:val="center"/>
              </w:trPr>
              <w:tc>
                <w:tcPr>
                  <w:tcW w:w="555" w:type="dxa"/>
                  <w:vMerge w:val="restart"/>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防治措施</w:t>
                  </w: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环保措施</w:t>
                  </w:r>
                </w:p>
              </w:tc>
              <w:tc>
                <w:tcPr>
                  <w:tcW w:w="7602"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污水处理设施</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；水文减缓设施</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；生态流量保障设施</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；区域削减</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；依托其他工程措施</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；其他</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val="restart"/>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监测计划</w:t>
                  </w:r>
                </w:p>
              </w:tc>
              <w:tc>
                <w:tcPr>
                  <w:tcW w:w="1275" w:type="dxa"/>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3400" w:type="dxa"/>
                  <w:gridSpan w:val="6"/>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环境质量</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污染源</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275" w:type="dxa"/>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监测方式</w:t>
                  </w:r>
                </w:p>
              </w:tc>
              <w:tc>
                <w:tcPr>
                  <w:tcW w:w="3400" w:type="dxa"/>
                  <w:gridSpan w:val="6"/>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手动</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；自动</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无监测</w:t>
                  </w:r>
                  <w:r w:rsidRPr="00A24A14">
                    <w:rPr>
                      <w:rFonts w:eastAsia="宋体"/>
                      <w:color w:val="000000" w:themeColor="text1"/>
                      <w:kern w:val="2"/>
                      <w:sz w:val="21"/>
                      <w:szCs w:val="21"/>
                    </w:rPr>
                    <w:sym w:font="Wingdings 2" w:char="F02A"/>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手动</w:t>
                  </w:r>
                  <w:r w:rsidRPr="00A24A14">
                    <w:rPr>
                      <w:rFonts w:eastAsia="宋体"/>
                      <w:color w:val="000000" w:themeColor="text1"/>
                      <w:kern w:val="2"/>
                      <w:sz w:val="21"/>
                      <w:szCs w:val="21"/>
                    </w:rPr>
                    <w:sym w:font="Wingdings 2" w:char="F052"/>
                  </w:r>
                  <w:r w:rsidRPr="00A24A14">
                    <w:rPr>
                      <w:rFonts w:eastAsia="宋体"/>
                      <w:color w:val="000000" w:themeColor="text1"/>
                      <w:kern w:val="2"/>
                      <w:sz w:val="21"/>
                      <w:szCs w:val="21"/>
                    </w:rPr>
                    <w:t>；自动</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p>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无监测</w:t>
                  </w:r>
                  <w:r w:rsidRPr="00A24A14">
                    <w:rPr>
                      <w:rFonts w:eastAsia="宋体"/>
                      <w:color w:val="000000" w:themeColor="text1"/>
                      <w:kern w:val="2"/>
                      <w:sz w:val="21"/>
                      <w:szCs w:val="21"/>
                    </w:rPr>
                    <w:sym w:font="Wingdings 2" w:char="F02A"/>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275" w:type="dxa"/>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监测点位</w:t>
                  </w:r>
                </w:p>
              </w:tc>
              <w:tc>
                <w:tcPr>
                  <w:tcW w:w="3400" w:type="dxa"/>
                  <w:gridSpan w:val="6"/>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（地埋式污水处理设施出水口）</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vMerge/>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275" w:type="dxa"/>
                  <w:tcBorders>
                    <w:top w:val="single" w:sz="6" w:space="0" w:color="000000"/>
                    <w:bottom w:val="single" w:sz="6" w:space="0" w:color="000000"/>
                    <w:right w:val="single" w:sz="4"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监测因子</w:t>
                  </w:r>
                </w:p>
              </w:tc>
              <w:tc>
                <w:tcPr>
                  <w:tcW w:w="3400" w:type="dxa"/>
                  <w:gridSpan w:val="6"/>
                  <w:tcBorders>
                    <w:top w:val="single" w:sz="6" w:space="0" w:color="000000"/>
                    <w:left w:val="single" w:sz="4"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w:t>
                  </w:r>
                </w:p>
              </w:tc>
              <w:tc>
                <w:tcPr>
                  <w:tcW w:w="2927" w:type="dxa"/>
                  <w:gridSpan w:val="4"/>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w:t>
                  </w:r>
                  <w:r w:rsidRPr="00A24A14">
                    <w:rPr>
                      <w:rFonts w:eastAsia="宋体"/>
                      <w:color w:val="000000" w:themeColor="text1"/>
                      <w:kern w:val="2"/>
                      <w:sz w:val="21"/>
                      <w:szCs w:val="21"/>
                    </w:rPr>
                    <w:t>COD</w:t>
                  </w:r>
                  <w:r w:rsidRPr="00A24A14">
                    <w:rPr>
                      <w:rFonts w:eastAsia="宋体"/>
                      <w:color w:val="000000" w:themeColor="text1"/>
                      <w:kern w:val="2"/>
                      <w:sz w:val="21"/>
                      <w:szCs w:val="21"/>
                    </w:rPr>
                    <w:t>、氨氮）</w:t>
                  </w:r>
                </w:p>
              </w:tc>
            </w:tr>
            <w:tr w:rsidR="001A23A7" w:rsidRPr="00A24A14" w:rsidTr="001A23A7">
              <w:trPr>
                <w:jc w:val="center"/>
              </w:trPr>
              <w:tc>
                <w:tcPr>
                  <w:tcW w:w="555" w:type="dxa"/>
                  <w:vMerge/>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559"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污染物排放清单</w:t>
                  </w:r>
                </w:p>
              </w:tc>
              <w:tc>
                <w:tcPr>
                  <w:tcW w:w="7444"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sym w:font="Wingdings 2" w:char="F052"/>
                  </w:r>
                </w:p>
              </w:tc>
            </w:tr>
            <w:tr w:rsidR="001A23A7" w:rsidRPr="00A24A14" w:rsidTr="001A23A7">
              <w:trPr>
                <w:jc w:val="center"/>
              </w:trPr>
              <w:tc>
                <w:tcPr>
                  <w:tcW w:w="549" w:type="dxa"/>
                  <w:tcBorders>
                    <w:top w:val="single" w:sz="6" w:space="0" w:color="000000"/>
                    <w:left w:val="nil"/>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p>
              </w:tc>
              <w:tc>
                <w:tcPr>
                  <w:tcW w:w="1723" w:type="dxa"/>
                  <w:tcBorders>
                    <w:top w:val="single" w:sz="6" w:space="0" w:color="000000"/>
                    <w:bottom w:val="single" w:sz="6" w:space="0" w:color="000000"/>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评价结论</w:t>
                  </w:r>
                </w:p>
              </w:tc>
              <w:tc>
                <w:tcPr>
                  <w:tcW w:w="7485" w:type="dxa"/>
                  <w:gridSpan w:val="11"/>
                  <w:tcBorders>
                    <w:top w:val="single" w:sz="6" w:space="0" w:color="000000"/>
                    <w:bottom w:val="single" w:sz="6"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可以接受</w:t>
                  </w:r>
                  <w:r w:rsidRPr="00A24A14">
                    <w:rPr>
                      <w:rFonts w:eastAsia="宋体"/>
                      <w:color w:val="000000" w:themeColor="text1"/>
                      <w:kern w:val="2"/>
                      <w:sz w:val="21"/>
                      <w:szCs w:val="21"/>
                    </w:rPr>
                    <w:sym w:font="Wingdings 2" w:char="F052"/>
                  </w:r>
                  <w:r w:rsidRPr="00A24A14">
                    <w:rPr>
                      <w:rFonts w:eastAsia="宋体"/>
                      <w:color w:val="000000" w:themeColor="text1"/>
                      <w:kern w:val="2"/>
                      <w:sz w:val="21"/>
                      <w:szCs w:val="21"/>
                    </w:rPr>
                    <w:t>；不可以接受</w:t>
                  </w:r>
                  <w:r w:rsidRPr="00A24A14">
                    <w:rPr>
                      <w:rFonts w:eastAsia="宋体"/>
                      <w:color w:val="000000" w:themeColor="text1"/>
                      <w:kern w:val="2"/>
                      <w:sz w:val="21"/>
                      <w:szCs w:val="21"/>
                    </w:rPr>
                    <w:sym w:font="Wingdings 2" w:char="F02A"/>
                  </w:r>
                </w:p>
              </w:tc>
            </w:tr>
            <w:tr w:rsidR="001A23A7" w:rsidRPr="00A24A14" w:rsidTr="001A23A7">
              <w:trPr>
                <w:jc w:val="center"/>
              </w:trPr>
              <w:tc>
                <w:tcPr>
                  <w:tcW w:w="9716" w:type="dxa"/>
                  <w:gridSpan w:val="13"/>
                  <w:tcBorders>
                    <w:top w:val="single" w:sz="6" w:space="0" w:color="000000"/>
                    <w:left w:val="nil"/>
                    <w:bottom w:val="single" w:sz="2" w:space="0" w:color="000000"/>
                    <w:right w:val="nil"/>
                  </w:tcBorders>
                  <w:tcMar>
                    <w:left w:w="0" w:type="dxa"/>
                    <w:right w:w="0" w:type="dxa"/>
                  </w:tcMar>
                  <w:vAlign w:val="center"/>
                </w:tcPr>
                <w:p w:rsidR="001A23A7" w:rsidRPr="00A24A14" w:rsidRDefault="001A23A7" w:rsidP="001A23A7">
                  <w:pPr>
                    <w:jc w:val="center"/>
                    <w:rPr>
                      <w:rFonts w:eastAsia="宋体"/>
                      <w:color w:val="000000" w:themeColor="text1"/>
                      <w:kern w:val="2"/>
                      <w:sz w:val="21"/>
                      <w:szCs w:val="21"/>
                    </w:rPr>
                  </w:pPr>
                  <w:r w:rsidRPr="00A24A14">
                    <w:rPr>
                      <w:rFonts w:eastAsia="宋体"/>
                      <w:color w:val="000000" w:themeColor="text1"/>
                      <w:kern w:val="2"/>
                      <w:sz w:val="21"/>
                      <w:szCs w:val="21"/>
                    </w:rPr>
                    <w:t>注：</w:t>
                  </w:r>
                  <w:r w:rsidRPr="00A24A14">
                    <w:rPr>
                      <w:rFonts w:eastAsia="宋体"/>
                      <w:color w:val="000000" w:themeColor="text1"/>
                      <w:kern w:val="2"/>
                      <w:sz w:val="21"/>
                      <w:szCs w:val="21"/>
                    </w:rPr>
                    <w:t>“</w:t>
                  </w:r>
                  <w:r w:rsidRPr="00A24A14">
                    <w:rPr>
                      <w:rFonts w:eastAsia="宋体"/>
                      <w:color w:val="000000" w:themeColor="text1"/>
                      <w:kern w:val="2"/>
                      <w:sz w:val="21"/>
                      <w:szCs w:val="21"/>
                    </w:rPr>
                    <w:sym w:font="Wingdings 2" w:char="F02A"/>
                  </w:r>
                  <w:r w:rsidRPr="00A24A14">
                    <w:rPr>
                      <w:rFonts w:eastAsia="宋体"/>
                      <w:color w:val="000000" w:themeColor="text1"/>
                      <w:kern w:val="2"/>
                      <w:sz w:val="21"/>
                      <w:szCs w:val="21"/>
                    </w:rPr>
                    <w:t>”</w:t>
                  </w:r>
                  <w:r w:rsidRPr="00A24A14">
                    <w:rPr>
                      <w:rFonts w:eastAsia="宋体"/>
                      <w:color w:val="000000" w:themeColor="text1"/>
                      <w:kern w:val="2"/>
                      <w:sz w:val="21"/>
                      <w:szCs w:val="21"/>
                    </w:rPr>
                    <w:t>为勾选项，可</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w:t>
                  </w:r>
                  <w:r w:rsidRPr="00A24A14">
                    <w:rPr>
                      <w:rFonts w:eastAsia="宋体"/>
                      <w:color w:val="000000" w:themeColor="text1"/>
                      <w:kern w:val="2"/>
                      <w:sz w:val="21"/>
                      <w:szCs w:val="21"/>
                    </w:rPr>
                    <w:t>为内容填写项；</w:t>
                  </w:r>
                  <w:r w:rsidRPr="00A24A14">
                    <w:rPr>
                      <w:rFonts w:eastAsia="宋体"/>
                      <w:color w:val="000000" w:themeColor="text1"/>
                      <w:kern w:val="2"/>
                      <w:sz w:val="21"/>
                      <w:szCs w:val="21"/>
                    </w:rPr>
                    <w:t>“</w:t>
                  </w:r>
                  <w:r w:rsidRPr="00A24A14">
                    <w:rPr>
                      <w:rFonts w:eastAsia="宋体"/>
                      <w:color w:val="000000" w:themeColor="text1"/>
                      <w:kern w:val="2"/>
                      <w:sz w:val="21"/>
                      <w:szCs w:val="21"/>
                    </w:rPr>
                    <w:t>备注</w:t>
                  </w:r>
                  <w:r w:rsidRPr="00A24A14">
                    <w:rPr>
                      <w:rFonts w:eastAsia="宋体"/>
                      <w:color w:val="000000" w:themeColor="text1"/>
                      <w:kern w:val="2"/>
                      <w:sz w:val="21"/>
                      <w:szCs w:val="21"/>
                    </w:rPr>
                    <w:t>”</w:t>
                  </w:r>
                  <w:r w:rsidRPr="00A24A14">
                    <w:rPr>
                      <w:rFonts w:eastAsia="宋体"/>
                      <w:color w:val="000000" w:themeColor="text1"/>
                      <w:kern w:val="2"/>
                      <w:sz w:val="21"/>
                      <w:szCs w:val="21"/>
                    </w:rPr>
                    <w:t>为其他补充内容。</w:t>
                  </w:r>
                </w:p>
              </w:tc>
            </w:tr>
          </w:tbl>
          <w:p w:rsidR="001A23A7" w:rsidRPr="00A24A14" w:rsidRDefault="001A23A7" w:rsidP="00FF00C7">
            <w:pPr>
              <w:widowControl w:val="0"/>
              <w:snapToGrid w:val="0"/>
              <w:spacing w:beforeLines="50" w:before="163" w:line="360" w:lineRule="auto"/>
              <w:jc w:val="both"/>
              <w:rPr>
                <w:rFonts w:eastAsia="宋体"/>
                <w:b/>
                <w:color w:val="000000" w:themeColor="text1"/>
                <w:kern w:val="2"/>
                <w:szCs w:val="24"/>
              </w:rPr>
            </w:pPr>
            <w:r w:rsidRPr="00A24A14">
              <w:rPr>
                <w:rFonts w:eastAsia="宋体" w:hint="eastAsia"/>
                <w:b/>
                <w:color w:val="000000" w:themeColor="text1"/>
                <w:kern w:val="2"/>
                <w:szCs w:val="24"/>
              </w:rPr>
              <w:t>7.2.3</w:t>
            </w:r>
            <w:r w:rsidRPr="00A24A14">
              <w:rPr>
                <w:rFonts w:eastAsia="宋体" w:hint="eastAsia"/>
                <w:b/>
                <w:color w:val="000000" w:themeColor="text1"/>
                <w:kern w:val="2"/>
                <w:szCs w:val="24"/>
              </w:rPr>
              <w:t>地下水环境影响分析与防治措施</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hint="eastAsia"/>
                <w:color w:val="000000" w:themeColor="text1"/>
                <w:kern w:val="2"/>
                <w:szCs w:val="24"/>
              </w:rPr>
              <w:t>（</w:t>
            </w:r>
            <w:r w:rsidRPr="00A24A14">
              <w:rPr>
                <w:rFonts w:eastAsia="宋体" w:hint="eastAsia"/>
                <w:color w:val="000000" w:themeColor="text1"/>
                <w:kern w:val="2"/>
                <w:szCs w:val="24"/>
              </w:rPr>
              <w:t>1</w:t>
            </w:r>
            <w:r w:rsidRPr="00A24A14">
              <w:rPr>
                <w:rFonts w:eastAsia="宋体" w:hint="eastAsia"/>
                <w:color w:val="000000" w:themeColor="text1"/>
                <w:kern w:val="2"/>
                <w:szCs w:val="24"/>
              </w:rPr>
              <w:t>）地下水评价等级判定</w:t>
            </w:r>
          </w:p>
          <w:p w:rsidR="002C3BBB" w:rsidRPr="002C3BBB" w:rsidRDefault="001A23A7" w:rsidP="002C3BBB">
            <w:pPr>
              <w:widowControl w:val="0"/>
              <w:snapToGrid w:val="0"/>
              <w:spacing w:line="360" w:lineRule="auto"/>
              <w:ind w:firstLineChars="200" w:firstLine="480"/>
              <w:jc w:val="both"/>
              <w:rPr>
                <w:rFonts w:eastAsia="宋体"/>
                <w:color w:val="000000" w:themeColor="text1"/>
                <w:kern w:val="2"/>
                <w:szCs w:val="22"/>
              </w:rPr>
            </w:pPr>
            <w:r w:rsidRPr="00A24A14">
              <w:rPr>
                <w:rFonts w:eastAsia="宋体" w:hint="eastAsia"/>
                <w:color w:val="000000" w:themeColor="text1"/>
                <w:kern w:val="2"/>
                <w:szCs w:val="24"/>
              </w:rPr>
              <w:t>根据《环境影响评价技术导则地下水环境》（</w:t>
            </w:r>
            <w:r w:rsidRPr="00A24A14">
              <w:rPr>
                <w:rFonts w:eastAsia="宋体" w:hint="eastAsia"/>
                <w:color w:val="000000" w:themeColor="text1"/>
                <w:kern w:val="2"/>
                <w:szCs w:val="24"/>
              </w:rPr>
              <w:t>HJ610-2016</w:t>
            </w:r>
            <w:r w:rsidRPr="00A24A14">
              <w:rPr>
                <w:rFonts w:eastAsia="宋体" w:hint="eastAsia"/>
                <w:color w:val="000000" w:themeColor="text1"/>
                <w:kern w:val="2"/>
                <w:szCs w:val="24"/>
              </w:rPr>
              <w:t>），评价工作等级的划分应依据建设项目行业分类和地下水环境敏感程度分级进行判定。本项目为</w:t>
            </w:r>
            <w:r w:rsidR="002C3BBB" w:rsidRPr="002C3BBB">
              <w:rPr>
                <w:rFonts w:eastAsia="宋体" w:hint="eastAsia"/>
                <w:color w:val="000000" w:themeColor="text1"/>
                <w:kern w:val="2"/>
                <w:szCs w:val="22"/>
              </w:rPr>
              <w:t>C2110</w:t>
            </w:r>
            <w:r w:rsidR="002C3BBB" w:rsidRPr="002C3BBB">
              <w:rPr>
                <w:rFonts w:eastAsia="宋体" w:hint="eastAsia"/>
                <w:color w:val="000000" w:themeColor="text1"/>
                <w:kern w:val="2"/>
                <w:szCs w:val="22"/>
              </w:rPr>
              <w:t>木质家具制造</w:t>
            </w:r>
          </w:p>
          <w:p w:rsidR="001A23A7" w:rsidRPr="00A24A14" w:rsidRDefault="002C3BBB" w:rsidP="002C3BBB">
            <w:pPr>
              <w:widowControl w:val="0"/>
              <w:snapToGrid w:val="0"/>
              <w:spacing w:line="360" w:lineRule="auto"/>
              <w:jc w:val="both"/>
              <w:rPr>
                <w:rFonts w:eastAsia="宋体"/>
                <w:color w:val="000000" w:themeColor="text1"/>
                <w:kern w:val="2"/>
                <w:szCs w:val="24"/>
              </w:rPr>
            </w:pPr>
            <w:r>
              <w:rPr>
                <w:rFonts w:eastAsia="宋体" w:hint="eastAsia"/>
                <w:color w:val="000000" w:themeColor="text1"/>
                <w:kern w:val="2"/>
                <w:szCs w:val="22"/>
              </w:rPr>
              <w:t>、</w:t>
            </w:r>
            <w:r w:rsidRPr="002C3BBB">
              <w:rPr>
                <w:rFonts w:eastAsia="宋体" w:hint="eastAsia"/>
                <w:color w:val="000000" w:themeColor="text1"/>
                <w:kern w:val="2"/>
                <w:szCs w:val="22"/>
              </w:rPr>
              <w:t>C2130</w:t>
            </w:r>
            <w:r w:rsidRPr="002C3BBB">
              <w:rPr>
                <w:rFonts w:eastAsia="宋体" w:hint="eastAsia"/>
                <w:color w:val="000000" w:themeColor="text1"/>
                <w:kern w:val="2"/>
                <w:szCs w:val="22"/>
              </w:rPr>
              <w:t>金属家具制造</w:t>
            </w:r>
            <w:r w:rsidR="001A23A7" w:rsidRPr="00A24A14">
              <w:rPr>
                <w:rFonts w:eastAsia="宋体"/>
                <w:color w:val="000000" w:themeColor="text1"/>
                <w:kern w:val="2"/>
                <w:szCs w:val="22"/>
              </w:rPr>
              <w:t>项目</w:t>
            </w:r>
            <w:r w:rsidR="001A23A7" w:rsidRPr="00A24A14">
              <w:rPr>
                <w:rFonts w:eastAsia="宋体" w:hint="eastAsia"/>
                <w:color w:val="000000" w:themeColor="text1"/>
                <w:kern w:val="2"/>
                <w:szCs w:val="24"/>
              </w:rPr>
              <w:t>。根据与《环境影响评价技术导则地下水环境》（</w:t>
            </w:r>
            <w:r w:rsidR="001A23A7" w:rsidRPr="00A24A14">
              <w:rPr>
                <w:rFonts w:eastAsia="宋体" w:hint="eastAsia"/>
                <w:color w:val="000000" w:themeColor="text1"/>
                <w:kern w:val="2"/>
                <w:szCs w:val="24"/>
              </w:rPr>
              <w:t>HJ610-2016</w:t>
            </w:r>
            <w:r w:rsidR="001A23A7" w:rsidRPr="00A24A14">
              <w:rPr>
                <w:rFonts w:eastAsia="宋体" w:hint="eastAsia"/>
                <w:color w:val="000000" w:themeColor="text1"/>
                <w:kern w:val="2"/>
                <w:szCs w:val="24"/>
              </w:rPr>
              <w:t>）的附录</w:t>
            </w:r>
            <w:r w:rsidR="001A23A7" w:rsidRPr="00A24A14">
              <w:rPr>
                <w:rFonts w:eastAsia="宋体" w:hint="eastAsia"/>
                <w:color w:val="000000" w:themeColor="text1"/>
                <w:kern w:val="2"/>
                <w:szCs w:val="24"/>
              </w:rPr>
              <w:t>A</w:t>
            </w:r>
            <w:r w:rsidR="001A23A7" w:rsidRPr="00A24A14">
              <w:rPr>
                <w:rFonts w:eastAsia="宋体" w:hint="eastAsia"/>
                <w:color w:val="000000" w:themeColor="text1"/>
                <w:kern w:val="2"/>
                <w:szCs w:val="24"/>
              </w:rPr>
              <w:t>对照，本项目属于</w:t>
            </w:r>
            <w:r w:rsidR="001A23A7" w:rsidRPr="00A24A14">
              <w:rPr>
                <w:rFonts w:eastAsia="宋体"/>
                <w:color w:val="000000" w:themeColor="text1"/>
                <w:kern w:val="2"/>
                <w:szCs w:val="24"/>
              </w:rPr>
              <w:t>N</w:t>
            </w:r>
            <w:r w:rsidR="001A23A7" w:rsidRPr="00A24A14">
              <w:rPr>
                <w:rFonts w:eastAsia="宋体" w:hint="eastAsia"/>
                <w:color w:val="000000" w:themeColor="text1"/>
                <w:kern w:val="2"/>
                <w:szCs w:val="24"/>
              </w:rPr>
              <w:t>轻工</w:t>
            </w:r>
            <w:r w:rsidR="00B92EE6" w:rsidRPr="00A24A14">
              <w:rPr>
                <w:rFonts w:eastAsia="宋体" w:hint="eastAsia"/>
                <w:color w:val="000000" w:themeColor="text1"/>
                <w:kern w:val="2"/>
                <w:szCs w:val="24"/>
              </w:rPr>
              <w:t>109</w:t>
            </w:r>
            <w:r w:rsidR="00B92EE6" w:rsidRPr="00A24A14">
              <w:rPr>
                <w:rFonts w:eastAsia="宋体" w:hint="eastAsia"/>
                <w:color w:val="000000" w:themeColor="text1"/>
                <w:kern w:val="2"/>
                <w:szCs w:val="24"/>
              </w:rPr>
              <w:t>锯材、木片加工、家具制造中</w:t>
            </w:r>
            <w:r w:rsidR="001A23A7" w:rsidRPr="00A24A14">
              <w:rPr>
                <w:rFonts w:eastAsia="宋体" w:hint="eastAsia"/>
                <w:color w:val="000000" w:themeColor="text1"/>
                <w:kern w:val="2"/>
                <w:szCs w:val="24"/>
              </w:rPr>
              <w:t>的其他”，项目类别为</w:t>
            </w:r>
            <w:r w:rsidR="001A23A7" w:rsidRPr="00A24A14">
              <w:rPr>
                <w:rFonts w:eastAsia="宋体" w:hint="eastAsia"/>
                <w:color w:val="000000" w:themeColor="text1"/>
                <w:kern w:val="2"/>
                <w:szCs w:val="24"/>
              </w:rPr>
              <w:t>IV</w:t>
            </w:r>
            <w:r w:rsidR="001A23A7" w:rsidRPr="00A24A14">
              <w:rPr>
                <w:rFonts w:eastAsia="宋体" w:hint="eastAsia"/>
                <w:color w:val="000000" w:themeColor="text1"/>
                <w:kern w:val="2"/>
                <w:szCs w:val="24"/>
              </w:rPr>
              <w:t>类。不需要开展地下水环境影响评价。</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hint="eastAsia"/>
                <w:color w:val="000000" w:themeColor="text1"/>
                <w:kern w:val="2"/>
                <w:szCs w:val="24"/>
              </w:rPr>
              <w:t>（</w:t>
            </w:r>
            <w:r w:rsidRPr="00A24A14">
              <w:rPr>
                <w:rFonts w:eastAsia="宋体" w:hint="eastAsia"/>
                <w:color w:val="000000" w:themeColor="text1"/>
                <w:kern w:val="2"/>
                <w:szCs w:val="24"/>
              </w:rPr>
              <w:t>2</w:t>
            </w:r>
            <w:r w:rsidRPr="00A24A14">
              <w:rPr>
                <w:rFonts w:eastAsia="宋体" w:hint="eastAsia"/>
                <w:color w:val="000000" w:themeColor="text1"/>
                <w:kern w:val="2"/>
                <w:szCs w:val="24"/>
              </w:rPr>
              <w:t>）地下水污染防治措施及环境影响分析</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hint="eastAsia"/>
                <w:color w:val="000000" w:themeColor="text1"/>
                <w:kern w:val="2"/>
                <w:szCs w:val="24"/>
              </w:rPr>
              <w:t>本项目危废暂存间等基础工程均采取防渗处理；危废暂存间周围设有围堰、防火堤；本项目无生产废水产生排放，废水主要为生活污水，化粪池预处理后经地埋式污水处理设施处理达标后用于厂区绿化，对土壤及地下水环境影响较小；事故状态下有泄漏物料或消防废水等则接入事故应急池，这些措施切实可行，操作性强，可有效避免渗透、渗漏，因此正常情况下，不会污染地下水及土壤。</w:t>
            </w:r>
          </w:p>
          <w:p w:rsidR="001A23A7" w:rsidRPr="00A24A14" w:rsidRDefault="001A23A7" w:rsidP="001A23A7">
            <w:pPr>
              <w:widowControl w:val="0"/>
              <w:ind w:leftChars="200" w:left="480"/>
              <w:jc w:val="center"/>
              <w:rPr>
                <w:rFonts w:eastAsia="宋体"/>
                <w:b/>
                <w:bCs/>
                <w:color w:val="000000" w:themeColor="text1"/>
                <w:spacing w:val="5"/>
                <w:kern w:val="2"/>
                <w:szCs w:val="24"/>
              </w:rPr>
            </w:pPr>
            <w:r w:rsidRPr="00A24A14">
              <w:rPr>
                <w:rFonts w:eastAsia="宋体"/>
                <w:b/>
                <w:bCs/>
                <w:color w:val="000000" w:themeColor="text1"/>
                <w:spacing w:val="5"/>
                <w:kern w:val="2"/>
                <w:szCs w:val="24"/>
              </w:rPr>
              <w:t>表</w:t>
            </w:r>
            <w:r w:rsidRPr="00A24A14">
              <w:rPr>
                <w:rFonts w:eastAsia="宋体"/>
                <w:b/>
                <w:bCs/>
                <w:color w:val="000000" w:themeColor="text1"/>
                <w:spacing w:val="5"/>
                <w:kern w:val="2"/>
                <w:szCs w:val="24"/>
              </w:rPr>
              <w:t>7-16</w:t>
            </w:r>
            <w:r w:rsidRPr="00A24A14">
              <w:rPr>
                <w:rFonts w:eastAsia="宋体"/>
                <w:b/>
                <w:bCs/>
                <w:color w:val="000000" w:themeColor="text1"/>
                <w:spacing w:val="5"/>
                <w:kern w:val="2"/>
                <w:szCs w:val="24"/>
              </w:rPr>
              <w:t>地下水防渗防渗处理措施</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92"/>
              <w:gridCol w:w="1177"/>
              <w:gridCol w:w="7643"/>
            </w:tblGrid>
            <w:tr w:rsidR="001A23A7" w:rsidRPr="00A24A14" w:rsidTr="001A23A7">
              <w:trPr>
                <w:jc w:val="center"/>
              </w:trPr>
              <w:tc>
                <w:tcPr>
                  <w:tcW w:w="315" w:type="pct"/>
                  <w:tcMar>
                    <w:left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序号</w:t>
                  </w:r>
                </w:p>
              </w:tc>
              <w:tc>
                <w:tcPr>
                  <w:tcW w:w="625" w:type="pct"/>
                  <w:tcMar>
                    <w:left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主要环节</w:t>
                  </w:r>
                </w:p>
              </w:tc>
              <w:tc>
                <w:tcPr>
                  <w:tcW w:w="4060" w:type="pct"/>
                  <w:tcMar>
                    <w:left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防渗处理措施</w:t>
                  </w:r>
                </w:p>
              </w:tc>
            </w:tr>
            <w:tr w:rsidR="001A23A7" w:rsidRPr="00A24A14" w:rsidTr="001A23A7">
              <w:trPr>
                <w:jc w:val="center"/>
              </w:trPr>
              <w:tc>
                <w:tcPr>
                  <w:tcW w:w="315" w:type="pct"/>
                  <w:tcMar>
                    <w:left w:w="0" w:type="dxa"/>
                    <w:right w:w="0" w:type="dxa"/>
                  </w:tcMar>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1</w:t>
                  </w:r>
                </w:p>
              </w:tc>
              <w:tc>
                <w:tcPr>
                  <w:tcW w:w="625" w:type="pct"/>
                  <w:tcMar>
                    <w:left w:w="0" w:type="dxa"/>
                    <w:right w:w="0" w:type="dxa"/>
                  </w:tcMar>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危废堆场</w:t>
                  </w:r>
                </w:p>
              </w:tc>
              <w:tc>
                <w:tcPr>
                  <w:tcW w:w="4060" w:type="pct"/>
                  <w:tcMar>
                    <w:left w:w="0" w:type="dxa"/>
                    <w:right w:w="0" w:type="dxa"/>
                  </w:tcMar>
                  <w:vAlign w:val="center"/>
                </w:tcPr>
                <w:p w:rsidR="001A23A7" w:rsidRPr="00A24A14" w:rsidRDefault="001A23A7" w:rsidP="001A23A7">
                  <w:pPr>
                    <w:widowControl w:val="0"/>
                    <w:snapToGrid w:val="0"/>
                    <w:jc w:val="both"/>
                    <w:rPr>
                      <w:rFonts w:eastAsia="宋体"/>
                      <w:color w:val="000000" w:themeColor="text1"/>
                      <w:kern w:val="2"/>
                      <w:sz w:val="21"/>
                      <w:szCs w:val="21"/>
                    </w:rPr>
                  </w:pPr>
                  <w:r w:rsidRPr="00A24A14">
                    <w:rPr>
                      <w:rFonts w:eastAsia="宋体" w:hint="eastAsia"/>
                      <w:color w:val="000000" w:themeColor="text1"/>
                      <w:kern w:val="2"/>
                      <w:sz w:val="21"/>
                      <w:szCs w:val="21"/>
                    </w:rPr>
                    <w:t>①危废堆场按照《危险废物收集贮存运输技术规范》</w:t>
                  </w:r>
                  <w:r w:rsidRPr="00A24A14">
                    <w:rPr>
                      <w:rFonts w:eastAsia="宋体" w:hint="eastAsia"/>
                      <w:color w:val="000000" w:themeColor="text1"/>
                      <w:kern w:val="2"/>
                      <w:sz w:val="21"/>
                      <w:szCs w:val="21"/>
                    </w:rPr>
                    <w:t>(HJ2025-2012)</w:t>
                  </w:r>
                  <w:r w:rsidRPr="00A24A14">
                    <w:rPr>
                      <w:rFonts w:eastAsia="宋体" w:hint="eastAsia"/>
                      <w:color w:val="000000" w:themeColor="text1"/>
                      <w:kern w:val="2"/>
                      <w:sz w:val="21"/>
                      <w:szCs w:val="21"/>
                    </w:rPr>
                    <w:t>中的防渗设计要求，均设置在室内，地面基础及内墙采取防渗措施（其中内墙防渗层做到</w:t>
                  </w:r>
                  <w:r w:rsidRPr="00A24A14">
                    <w:rPr>
                      <w:rFonts w:eastAsia="宋体" w:hint="eastAsia"/>
                      <w:color w:val="000000" w:themeColor="text1"/>
                      <w:kern w:val="2"/>
                      <w:sz w:val="21"/>
                      <w:szCs w:val="21"/>
                    </w:rPr>
                    <w:t>0.5m</w:t>
                  </w:r>
                  <w:r w:rsidRPr="00A24A14">
                    <w:rPr>
                      <w:rFonts w:eastAsia="宋体" w:hint="eastAsia"/>
                      <w:color w:val="000000" w:themeColor="text1"/>
                      <w:kern w:val="2"/>
                      <w:sz w:val="21"/>
                      <w:szCs w:val="21"/>
                    </w:rPr>
                    <w:t>高），使用防水混凝土，地面做防滑处理。地面设地沟和集水池；地面、地沟及集水池均作环氧树脂防腐处理；地沟均设漏水耐腐蚀钢盖板（考虑过车），并在穿墙处做防渗处理。库房内采取全面通风的措施，设有安全照明设施，并设置干粉灭火器，库房外设置室外消火栓；</w:t>
                  </w:r>
                </w:p>
                <w:p w:rsidR="001A23A7" w:rsidRPr="00A24A14" w:rsidRDefault="001A23A7" w:rsidP="001A23A7">
                  <w:pPr>
                    <w:widowControl w:val="0"/>
                    <w:snapToGrid w:val="0"/>
                    <w:jc w:val="both"/>
                    <w:rPr>
                      <w:rFonts w:eastAsia="宋体"/>
                      <w:color w:val="000000" w:themeColor="text1"/>
                      <w:kern w:val="2"/>
                      <w:sz w:val="21"/>
                      <w:szCs w:val="21"/>
                    </w:rPr>
                  </w:pPr>
                  <w:r w:rsidRPr="00A24A14">
                    <w:rPr>
                      <w:rFonts w:eastAsia="宋体" w:hint="eastAsia"/>
                      <w:color w:val="000000" w:themeColor="text1"/>
                      <w:kern w:val="2"/>
                      <w:sz w:val="21"/>
                      <w:szCs w:val="21"/>
                    </w:rPr>
                    <w:t>②严格按照施工规范施工，保证施工质量，保证防渗层的铺设满足相关要求。</w:t>
                  </w:r>
                </w:p>
              </w:tc>
            </w:tr>
            <w:tr w:rsidR="001A23A7" w:rsidRPr="00A24A14" w:rsidTr="001A23A7">
              <w:trPr>
                <w:jc w:val="center"/>
              </w:trPr>
              <w:tc>
                <w:tcPr>
                  <w:tcW w:w="315" w:type="pct"/>
                  <w:tcMar>
                    <w:left w:w="0" w:type="dxa"/>
                    <w:right w:w="0" w:type="dxa"/>
                  </w:tcMar>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2</w:t>
                  </w:r>
                </w:p>
              </w:tc>
              <w:tc>
                <w:tcPr>
                  <w:tcW w:w="625" w:type="pct"/>
                  <w:tcMar>
                    <w:left w:w="0" w:type="dxa"/>
                    <w:right w:w="0" w:type="dxa"/>
                  </w:tcMar>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厂区</w:t>
                  </w:r>
                </w:p>
              </w:tc>
              <w:tc>
                <w:tcPr>
                  <w:tcW w:w="4060" w:type="pct"/>
                  <w:tcMar>
                    <w:left w:w="0" w:type="dxa"/>
                    <w:right w:w="0" w:type="dxa"/>
                  </w:tcMar>
                  <w:vAlign w:val="center"/>
                </w:tcPr>
                <w:p w:rsidR="001A23A7" w:rsidRPr="00A24A14" w:rsidRDefault="001A23A7" w:rsidP="001A23A7">
                  <w:pPr>
                    <w:widowControl w:val="0"/>
                    <w:snapToGrid w:val="0"/>
                    <w:jc w:val="both"/>
                    <w:rPr>
                      <w:rFonts w:eastAsia="宋体"/>
                      <w:color w:val="000000" w:themeColor="text1"/>
                      <w:kern w:val="2"/>
                      <w:sz w:val="21"/>
                      <w:szCs w:val="21"/>
                    </w:rPr>
                  </w:pPr>
                  <w:r w:rsidRPr="00A24A14">
                    <w:rPr>
                      <w:rFonts w:eastAsia="宋体" w:hint="eastAsia"/>
                      <w:color w:val="000000" w:themeColor="text1"/>
                      <w:kern w:val="2"/>
                      <w:sz w:val="21"/>
                      <w:szCs w:val="21"/>
                    </w:rPr>
                    <w:t>建议采用水泥防渗结构，路面全部进行粘土夯实、混凝硬化；生产车间应严格按照建筑防渗设计规范，采高标号的防水混凝土，装置区集中做防渗地坪</w:t>
                  </w:r>
                </w:p>
              </w:tc>
            </w:tr>
          </w:tbl>
          <w:p w:rsidR="001A23A7" w:rsidRPr="00A24A14" w:rsidRDefault="001A23A7" w:rsidP="00FF00C7">
            <w:pPr>
              <w:widowControl w:val="0"/>
              <w:snapToGrid w:val="0"/>
              <w:spacing w:beforeLines="50" w:before="163" w:line="360" w:lineRule="auto"/>
              <w:jc w:val="both"/>
              <w:rPr>
                <w:rFonts w:eastAsia="宋体"/>
                <w:b/>
                <w:color w:val="000000" w:themeColor="text1"/>
                <w:kern w:val="2"/>
                <w:szCs w:val="24"/>
              </w:rPr>
            </w:pPr>
            <w:r w:rsidRPr="00A24A14">
              <w:rPr>
                <w:rFonts w:eastAsia="宋体"/>
                <w:b/>
                <w:color w:val="000000" w:themeColor="text1"/>
                <w:kern w:val="2"/>
                <w:szCs w:val="24"/>
              </w:rPr>
              <w:lastRenderedPageBreak/>
              <w:t>7.2.4</w:t>
            </w:r>
            <w:r w:rsidRPr="00A24A14">
              <w:rPr>
                <w:rFonts w:eastAsia="宋体"/>
                <w:b/>
                <w:color w:val="000000" w:themeColor="text1"/>
                <w:kern w:val="2"/>
                <w:szCs w:val="24"/>
              </w:rPr>
              <w:t>噪声环境影响分析</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本项目产噪设备主要包括等生产设备及风机运行时产生的噪声。经类比分析，其噪声源强一般在</w:t>
            </w:r>
            <w:r w:rsidRPr="00A24A14">
              <w:rPr>
                <w:rFonts w:eastAsia="宋体"/>
                <w:color w:val="000000" w:themeColor="text1"/>
                <w:kern w:val="2"/>
                <w:szCs w:val="24"/>
              </w:rPr>
              <w:t>70~80</w:t>
            </w:r>
            <w:r w:rsidRPr="00A24A14">
              <w:rPr>
                <w:rFonts w:eastAsia="宋体"/>
                <w:snapToGrid w:val="0"/>
                <w:color w:val="000000" w:themeColor="text1"/>
                <w:szCs w:val="24"/>
              </w:rPr>
              <w:t>dB(A)</w:t>
            </w:r>
            <w:r w:rsidRPr="00A24A14">
              <w:rPr>
                <w:rFonts w:eastAsia="宋体"/>
                <w:color w:val="000000" w:themeColor="text1"/>
                <w:kern w:val="2"/>
                <w:szCs w:val="24"/>
              </w:rPr>
              <w:t>。所用设备应均匀分布在车间内，合理布局。车间安装隔音门窗，通过厂房隔音和距离衰减后，对厂界的贡献较小。</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本次环评通过预测各噪声设备经选用低噪声型号、厂房隔音、局部隔音、采用减振、防振及设置绿化带等措施后，对厂界噪声的影响值来评述本项目噪声设备对周围环境的影响。声环境影响预测模式如下：</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1</w:t>
            </w:r>
            <w:r w:rsidRPr="00A24A14">
              <w:rPr>
                <w:rFonts w:eastAsia="宋体"/>
                <w:color w:val="000000" w:themeColor="text1"/>
                <w:kern w:val="2"/>
                <w:szCs w:val="24"/>
              </w:rPr>
              <w:t>）</w:t>
            </w:r>
            <w:r w:rsidRPr="00A24A14">
              <w:rPr>
                <w:rFonts w:eastAsia="宋体"/>
                <w:color w:val="000000" w:themeColor="text1"/>
                <w:kern w:val="2"/>
                <w:szCs w:val="24"/>
              </w:rPr>
              <w:t>L</w:t>
            </w:r>
            <w:r w:rsidRPr="00A24A14">
              <w:rPr>
                <w:rFonts w:eastAsia="宋体"/>
                <w:color w:val="000000" w:themeColor="text1"/>
                <w:kern w:val="2"/>
                <w:szCs w:val="24"/>
                <w:vertAlign w:val="subscript"/>
              </w:rPr>
              <w:t>X</w:t>
            </w:r>
            <w:r w:rsidRPr="00A24A14">
              <w:rPr>
                <w:rFonts w:eastAsia="宋体"/>
                <w:color w:val="000000" w:themeColor="text1"/>
                <w:kern w:val="2"/>
                <w:szCs w:val="24"/>
              </w:rPr>
              <w:t>=L</w:t>
            </w:r>
            <w:r w:rsidRPr="00A24A14">
              <w:rPr>
                <w:rFonts w:eastAsia="宋体"/>
                <w:color w:val="000000" w:themeColor="text1"/>
                <w:kern w:val="2"/>
                <w:szCs w:val="24"/>
                <w:vertAlign w:val="subscript"/>
              </w:rPr>
              <w:t>N</w:t>
            </w:r>
            <w:r w:rsidRPr="00A24A14">
              <w:rPr>
                <w:rFonts w:eastAsia="宋体"/>
                <w:color w:val="000000" w:themeColor="text1"/>
                <w:kern w:val="2"/>
                <w:szCs w:val="24"/>
              </w:rPr>
              <w:t>—L</w:t>
            </w:r>
            <w:r w:rsidRPr="00A24A14">
              <w:rPr>
                <w:rFonts w:eastAsia="宋体"/>
                <w:color w:val="000000" w:themeColor="text1"/>
                <w:kern w:val="2"/>
                <w:szCs w:val="24"/>
                <w:vertAlign w:val="subscript"/>
              </w:rPr>
              <w:t>W</w:t>
            </w:r>
            <w:r w:rsidRPr="00A24A14">
              <w:rPr>
                <w:rFonts w:eastAsia="宋体"/>
                <w:color w:val="000000" w:themeColor="text1"/>
                <w:kern w:val="2"/>
                <w:szCs w:val="24"/>
              </w:rPr>
              <w:t>—L</w:t>
            </w:r>
            <w:r w:rsidRPr="00A24A14">
              <w:rPr>
                <w:rFonts w:eastAsia="宋体"/>
                <w:color w:val="000000" w:themeColor="text1"/>
                <w:kern w:val="2"/>
                <w:szCs w:val="24"/>
                <w:vertAlign w:val="subscript"/>
              </w:rPr>
              <w:t>S</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式中：</w:t>
            </w:r>
            <w:r w:rsidRPr="00A24A14">
              <w:rPr>
                <w:rFonts w:eastAsia="宋体"/>
                <w:color w:val="000000" w:themeColor="text1"/>
                <w:kern w:val="2"/>
                <w:szCs w:val="24"/>
              </w:rPr>
              <w:t>L</w:t>
            </w:r>
            <w:r w:rsidRPr="00A24A14">
              <w:rPr>
                <w:rFonts w:eastAsia="宋体"/>
                <w:color w:val="000000" w:themeColor="text1"/>
                <w:kern w:val="2"/>
                <w:szCs w:val="24"/>
                <w:vertAlign w:val="subscript"/>
              </w:rPr>
              <w:t>X</w:t>
            </w:r>
            <w:r w:rsidRPr="00A24A14">
              <w:rPr>
                <w:rFonts w:eastAsia="宋体"/>
                <w:color w:val="000000" w:themeColor="text1"/>
                <w:kern w:val="2"/>
                <w:szCs w:val="24"/>
              </w:rPr>
              <w:t>——</w:t>
            </w:r>
            <w:r w:rsidRPr="00A24A14">
              <w:rPr>
                <w:rFonts w:eastAsia="宋体"/>
                <w:color w:val="000000" w:themeColor="text1"/>
                <w:kern w:val="2"/>
                <w:szCs w:val="24"/>
              </w:rPr>
              <w:t>预测点新增噪声值，</w:t>
            </w:r>
            <w:r w:rsidRPr="00A24A14">
              <w:rPr>
                <w:rFonts w:eastAsia="宋体"/>
                <w:color w:val="000000" w:themeColor="text1"/>
                <w:kern w:val="2"/>
                <w:szCs w:val="24"/>
              </w:rPr>
              <w:t>dB(A)</w:t>
            </w:r>
            <w:r w:rsidRPr="00A24A14">
              <w:rPr>
                <w:rFonts w:eastAsia="宋体"/>
                <w:color w:val="000000" w:themeColor="text1"/>
                <w:kern w:val="2"/>
                <w:szCs w:val="24"/>
              </w:rPr>
              <w:t>；</w:t>
            </w:r>
          </w:p>
          <w:p w:rsidR="001A23A7" w:rsidRPr="00A24A14" w:rsidRDefault="001A23A7" w:rsidP="001A23A7">
            <w:pPr>
              <w:widowControl w:val="0"/>
              <w:snapToGrid w:val="0"/>
              <w:spacing w:line="360" w:lineRule="auto"/>
              <w:ind w:firstLineChars="500" w:firstLine="1200"/>
              <w:jc w:val="both"/>
              <w:rPr>
                <w:rFonts w:eastAsia="宋体"/>
                <w:color w:val="000000" w:themeColor="text1"/>
                <w:kern w:val="2"/>
                <w:szCs w:val="24"/>
              </w:rPr>
            </w:pPr>
            <w:r w:rsidRPr="00A24A14">
              <w:rPr>
                <w:rFonts w:eastAsia="宋体"/>
                <w:color w:val="000000" w:themeColor="text1"/>
                <w:kern w:val="2"/>
                <w:szCs w:val="24"/>
              </w:rPr>
              <w:t>L</w:t>
            </w:r>
            <w:r w:rsidRPr="00A24A14">
              <w:rPr>
                <w:rFonts w:eastAsia="宋体"/>
                <w:color w:val="000000" w:themeColor="text1"/>
                <w:kern w:val="2"/>
                <w:szCs w:val="24"/>
                <w:vertAlign w:val="subscript"/>
              </w:rPr>
              <w:t>N</w:t>
            </w:r>
            <w:r w:rsidRPr="00A24A14">
              <w:rPr>
                <w:rFonts w:eastAsia="宋体"/>
                <w:color w:val="000000" w:themeColor="text1"/>
                <w:kern w:val="2"/>
                <w:szCs w:val="24"/>
              </w:rPr>
              <w:t>——</w:t>
            </w:r>
            <w:r w:rsidRPr="00A24A14">
              <w:rPr>
                <w:rFonts w:eastAsia="宋体"/>
                <w:color w:val="000000" w:themeColor="text1"/>
                <w:kern w:val="2"/>
                <w:szCs w:val="24"/>
              </w:rPr>
              <w:t>噪声源噪声值，</w:t>
            </w:r>
            <w:r w:rsidRPr="00A24A14">
              <w:rPr>
                <w:rFonts w:eastAsia="宋体"/>
                <w:color w:val="000000" w:themeColor="text1"/>
                <w:kern w:val="2"/>
                <w:szCs w:val="24"/>
              </w:rPr>
              <w:t>dB(A)</w:t>
            </w:r>
            <w:r w:rsidRPr="00A24A14">
              <w:rPr>
                <w:rFonts w:eastAsia="宋体"/>
                <w:color w:val="000000" w:themeColor="text1"/>
                <w:kern w:val="2"/>
                <w:szCs w:val="24"/>
              </w:rPr>
              <w:t>；</w:t>
            </w:r>
          </w:p>
          <w:p w:rsidR="001A23A7" w:rsidRPr="00A24A14" w:rsidRDefault="001A23A7" w:rsidP="001A23A7">
            <w:pPr>
              <w:widowControl w:val="0"/>
              <w:snapToGrid w:val="0"/>
              <w:spacing w:line="360" w:lineRule="auto"/>
              <w:ind w:firstLineChars="500" w:firstLine="1200"/>
              <w:jc w:val="both"/>
              <w:rPr>
                <w:rFonts w:eastAsia="宋体"/>
                <w:color w:val="000000" w:themeColor="text1"/>
                <w:kern w:val="2"/>
                <w:szCs w:val="24"/>
              </w:rPr>
            </w:pPr>
            <w:r w:rsidRPr="00A24A14">
              <w:rPr>
                <w:rFonts w:eastAsia="宋体"/>
                <w:color w:val="000000" w:themeColor="text1"/>
                <w:kern w:val="2"/>
                <w:szCs w:val="24"/>
              </w:rPr>
              <w:t>L</w:t>
            </w:r>
            <w:r w:rsidRPr="00A24A14">
              <w:rPr>
                <w:rFonts w:eastAsia="宋体"/>
                <w:color w:val="000000" w:themeColor="text1"/>
                <w:kern w:val="2"/>
                <w:szCs w:val="24"/>
                <w:vertAlign w:val="subscript"/>
              </w:rPr>
              <w:t>W</w:t>
            </w:r>
            <w:r w:rsidRPr="00A24A14">
              <w:rPr>
                <w:rFonts w:eastAsia="宋体"/>
                <w:color w:val="000000" w:themeColor="text1"/>
                <w:kern w:val="2"/>
                <w:szCs w:val="24"/>
              </w:rPr>
              <w:t>——</w:t>
            </w:r>
            <w:r w:rsidRPr="00A24A14">
              <w:rPr>
                <w:rFonts w:eastAsia="宋体"/>
                <w:color w:val="000000" w:themeColor="text1"/>
                <w:kern w:val="2"/>
                <w:szCs w:val="24"/>
              </w:rPr>
              <w:t>围护结构的隔声量，</w:t>
            </w:r>
            <w:r w:rsidRPr="00A24A14">
              <w:rPr>
                <w:rFonts w:eastAsia="宋体"/>
                <w:color w:val="000000" w:themeColor="text1"/>
                <w:kern w:val="2"/>
                <w:szCs w:val="24"/>
              </w:rPr>
              <w:t>dB(A)</w:t>
            </w:r>
            <w:r w:rsidRPr="00A24A14">
              <w:rPr>
                <w:rFonts w:eastAsia="宋体"/>
                <w:color w:val="000000" w:themeColor="text1"/>
                <w:kern w:val="2"/>
                <w:szCs w:val="24"/>
              </w:rPr>
              <w:t>；</w:t>
            </w:r>
          </w:p>
          <w:p w:rsidR="001A23A7" w:rsidRPr="00A24A14" w:rsidRDefault="001A23A7" w:rsidP="001A23A7">
            <w:pPr>
              <w:widowControl w:val="0"/>
              <w:snapToGrid w:val="0"/>
              <w:spacing w:line="360" w:lineRule="auto"/>
              <w:ind w:firstLineChars="500" w:firstLine="1200"/>
              <w:jc w:val="both"/>
              <w:rPr>
                <w:rFonts w:eastAsia="宋体"/>
                <w:color w:val="000000" w:themeColor="text1"/>
                <w:kern w:val="2"/>
                <w:szCs w:val="24"/>
              </w:rPr>
            </w:pPr>
            <w:r w:rsidRPr="00A24A14">
              <w:rPr>
                <w:rFonts w:eastAsia="宋体"/>
                <w:color w:val="000000" w:themeColor="text1"/>
                <w:kern w:val="2"/>
                <w:szCs w:val="24"/>
              </w:rPr>
              <w:t>L</w:t>
            </w:r>
            <w:r w:rsidRPr="00A24A14">
              <w:rPr>
                <w:rFonts w:eastAsia="宋体"/>
                <w:color w:val="000000" w:themeColor="text1"/>
                <w:kern w:val="2"/>
                <w:szCs w:val="24"/>
                <w:vertAlign w:val="subscript"/>
              </w:rPr>
              <w:t>S</w:t>
            </w:r>
            <w:r w:rsidRPr="00A24A14">
              <w:rPr>
                <w:rFonts w:eastAsia="宋体"/>
                <w:color w:val="000000" w:themeColor="text1"/>
                <w:kern w:val="2"/>
                <w:szCs w:val="24"/>
              </w:rPr>
              <w:t>——</w:t>
            </w:r>
            <w:r w:rsidRPr="00A24A14">
              <w:rPr>
                <w:rFonts w:eastAsia="宋体"/>
                <w:color w:val="000000" w:themeColor="text1"/>
                <w:kern w:val="2"/>
                <w:szCs w:val="24"/>
              </w:rPr>
              <w:t>距离衰减值，</w:t>
            </w:r>
            <w:r w:rsidRPr="00A24A14">
              <w:rPr>
                <w:rFonts w:eastAsia="宋体"/>
                <w:color w:val="000000" w:themeColor="text1"/>
                <w:kern w:val="2"/>
                <w:szCs w:val="24"/>
              </w:rPr>
              <w:t>dB(A)</w:t>
            </w:r>
            <w:r w:rsidRPr="00A24A14">
              <w:rPr>
                <w:rFonts w:eastAsia="宋体"/>
                <w:color w:val="000000" w:themeColor="text1"/>
                <w:kern w:val="2"/>
                <w:szCs w:val="24"/>
              </w:rPr>
              <w:t>。</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厂房墙壁、门窗等围护结构的隔声量主要取决于其单位面积质量</w:t>
            </w:r>
            <w:r w:rsidRPr="00A24A14">
              <w:rPr>
                <w:rFonts w:eastAsia="宋体"/>
                <w:color w:val="000000" w:themeColor="text1"/>
                <w:kern w:val="2"/>
                <w:szCs w:val="24"/>
              </w:rPr>
              <w:t>G(kg/m</w:t>
            </w:r>
            <w:r w:rsidRPr="00A24A14">
              <w:rPr>
                <w:rFonts w:eastAsia="宋体"/>
                <w:color w:val="000000" w:themeColor="text1"/>
                <w:kern w:val="2"/>
                <w:szCs w:val="24"/>
                <w:vertAlign w:val="superscript"/>
              </w:rPr>
              <w:t>2</w:t>
            </w:r>
            <w:r w:rsidRPr="00A24A14">
              <w:rPr>
                <w:rFonts w:eastAsia="宋体"/>
                <w:color w:val="000000" w:themeColor="text1"/>
                <w:kern w:val="2"/>
                <w:szCs w:val="24"/>
              </w:rPr>
              <w:t>)</w:t>
            </w:r>
            <w:r w:rsidRPr="00A24A14">
              <w:rPr>
                <w:rFonts w:eastAsia="宋体"/>
                <w:color w:val="000000" w:themeColor="text1"/>
                <w:kern w:val="2"/>
                <w:szCs w:val="24"/>
              </w:rPr>
              <w:t>及噪声频率</w:t>
            </w:r>
            <w:r w:rsidRPr="00A24A14">
              <w:rPr>
                <w:rFonts w:eastAsia="宋体"/>
                <w:color w:val="000000" w:themeColor="text1"/>
                <w:kern w:val="2"/>
                <w:szCs w:val="24"/>
              </w:rPr>
              <w:t>f(Hz)</w:t>
            </w:r>
            <w:r w:rsidRPr="00A24A14">
              <w:rPr>
                <w:rFonts w:eastAsia="宋体"/>
                <w:color w:val="000000" w:themeColor="text1"/>
                <w:kern w:val="2"/>
                <w:szCs w:val="24"/>
              </w:rPr>
              <w:t>。</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2</w:t>
            </w:r>
            <w:r w:rsidRPr="00A24A14">
              <w:rPr>
                <w:rFonts w:eastAsia="宋体"/>
                <w:color w:val="000000" w:themeColor="text1"/>
                <w:kern w:val="2"/>
                <w:szCs w:val="24"/>
              </w:rPr>
              <w:t>）在环境噪声预测中各噪声源作为点声源处理，故距离衰减值：</w:t>
            </w:r>
          </w:p>
          <w:p w:rsidR="001A23A7" w:rsidRPr="00A24A14" w:rsidRDefault="001A23A7" w:rsidP="001A23A7">
            <w:pPr>
              <w:widowControl w:val="0"/>
              <w:snapToGrid w:val="0"/>
              <w:spacing w:line="360" w:lineRule="auto"/>
              <w:jc w:val="center"/>
              <w:rPr>
                <w:rFonts w:eastAsia="宋体"/>
                <w:color w:val="000000" w:themeColor="text1"/>
                <w:kern w:val="2"/>
                <w:szCs w:val="24"/>
              </w:rPr>
            </w:pPr>
            <w:r w:rsidRPr="00A24A14">
              <w:rPr>
                <w:rFonts w:eastAsia="宋体"/>
                <w:color w:val="000000" w:themeColor="text1"/>
                <w:kern w:val="2"/>
                <w:szCs w:val="24"/>
              </w:rPr>
              <w:t>L</w:t>
            </w:r>
            <w:r w:rsidRPr="00A24A14">
              <w:rPr>
                <w:rFonts w:eastAsia="宋体"/>
                <w:color w:val="000000" w:themeColor="text1"/>
                <w:kern w:val="2"/>
                <w:szCs w:val="24"/>
                <w:vertAlign w:val="subscript"/>
              </w:rPr>
              <w:t>S</w:t>
            </w:r>
            <w:r w:rsidRPr="00A24A14">
              <w:rPr>
                <w:rFonts w:eastAsia="宋体"/>
                <w:color w:val="000000" w:themeColor="text1"/>
                <w:kern w:val="2"/>
                <w:szCs w:val="24"/>
              </w:rPr>
              <w:t>=20lg</w:t>
            </w:r>
            <w:r w:rsidRPr="00A24A14">
              <w:rPr>
                <w:rFonts w:eastAsia="宋体"/>
                <w:color w:val="000000" w:themeColor="text1"/>
                <w:kern w:val="2"/>
                <w:szCs w:val="24"/>
              </w:rPr>
              <w:t>（</w:t>
            </w:r>
            <w:r w:rsidRPr="00A24A14">
              <w:rPr>
                <w:rFonts w:eastAsia="宋体"/>
                <w:color w:val="000000" w:themeColor="text1"/>
                <w:kern w:val="2"/>
                <w:szCs w:val="24"/>
              </w:rPr>
              <w:t>r/r</w:t>
            </w:r>
            <w:r w:rsidRPr="00A24A14">
              <w:rPr>
                <w:rFonts w:eastAsia="宋体"/>
                <w:color w:val="000000" w:themeColor="text1"/>
                <w:kern w:val="2"/>
                <w:szCs w:val="24"/>
                <w:vertAlign w:val="subscript"/>
              </w:rPr>
              <w:t>0</w:t>
            </w:r>
            <w:r w:rsidRPr="00A24A14">
              <w:rPr>
                <w:rFonts w:eastAsia="宋体"/>
                <w:color w:val="000000" w:themeColor="text1"/>
                <w:kern w:val="2"/>
                <w:szCs w:val="24"/>
              </w:rPr>
              <w:t>）</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式中：</w:t>
            </w:r>
            <w:r w:rsidRPr="00A24A14">
              <w:rPr>
                <w:rFonts w:eastAsia="宋体"/>
                <w:color w:val="000000" w:themeColor="text1"/>
                <w:kern w:val="2"/>
                <w:szCs w:val="24"/>
              </w:rPr>
              <w:t>r——</w:t>
            </w:r>
            <w:r w:rsidRPr="00A24A14">
              <w:rPr>
                <w:rFonts w:eastAsia="宋体"/>
                <w:color w:val="000000" w:themeColor="text1"/>
                <w:kern w:val="2"/>
                <w:szCs w:val="24"/>
              </w:rPr>
              <w:t>关心点与噪声源合成级点的距离（</w:t>
            </w:r>
            <w:r w:rsidRPr="00A24A14">
              <w:rPr>
                <w:rFonts w:eastAsia="宋体"/>
                <w:color w:val="000000" w:themeColor="text1"/>
                <w:kern w:val="2"/>
                <w:szCs w:val="24"/>
              </w:rPr>
              <w:t>m</w:t>
            </w:r>
            <w:r w:rsidRPr="00A24A14">
              <w:rPr>
                <w:rFonts w:eastAsia="宋体"/>
                <w:color w:val="000000" w:themeColor="text1"/>
                <w:kern w:val="2"/>
                <w:szCs w:val="24"/>
              </w:rPr>
              <w:t>）；</w:t>
            </w:r>
          </w:p>
          <w:p w:rsidR="001A23A7" w:rsidRPr="00A24A14" w:rsidRDefault="001A23A7" w:rsidP="001A23A7">
            <w:pPr>
              <w:widowControl w:val="0"/>
              <w:snapToGrid w:val="0"/>
              <w:spacing w:line="360" w:lineRule="auto"/>
              <w:ind w:firstLineChars="500" w:firstLine="1200"/>
              <w:jc w:val="both"/>
              <w:rPr>
                <w:rFonts w:eastAsia="宋体"/>
                <w:color w:val="000000" w:themeColor="text1"/>
                <w:kern w:val="2"/>
                <w:szCs w:val="24"/>
              </w:rPr>
            </w:pPr>
            <w:r w:rsidRPr="00A24A14">
              <w:rPr>
                <w:rFonts w:eastAsia="宋体"/>
                <w:color w:val="000000" w:themeColor="text1"/>
                <w:kern w:val="2"/>
                <w:szCs w:val="24"/>
              </w:rPr>
              <w:t>r0——</w:t>
            </w:r>
            <w:r w:rsidRPr="00A24A14">
              <w:rPr>
                <w:rFonts w:eastAsia="宋体"/>
                <w:color w:val="000000" w:themeColor="text1"/>
                <w:kern w:val="2"/>
                <w:szCs w:val="24"/>
              </w:rPr>
              <w:t>噪声合成点与噪声源的距离，统一</w:t>
            </w:r>
            <w:r w:rsidRPr="00A24A14">
              <w:rPr>
                <w:rFonts w:eastAsia="宋体"/>
                <w:color w:val="000000" w:themeColor="text1"/>
                <w:kern w:val="2"/>
                <w:szCs w:val="24"/>
              </w:rPr>
              <w:t>r0=1.0m</w:t>
            </w:r>
            <w:r w:rsidRPr="00A24A14">
              <w:rPr>
                <w:rFonts w:eastAsia="宋体"/>
                <w:color w:val="000000" w:themeColor="text1"/>
                <w:kern w:val="2"/>
                <w:szCs w:val="24"/>
              </w:rPr>
              <w:t>。</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3</w:t>
            </w:r>
            <w:r w:rsidRPr="00A24A14">
              <w:rPr>
                <w:rFonts w:eastAsia="宋体"/>
                <w:color w:val="000000" w:themeColor="text1"/>
                <w:kern w:val="2"/>
                <w:szCs w:val="24"/>
              </w:rPr>
              <w:t>）各声源在预测点产生的声级的合成</w:t>
            </w:r>
          </w:p>
          <w:p w:rsidR="001A23A7" w:rsidRPr="00A24A14" w:rsidRDefault="001A23A7" w:rsidP="001A23A7">
            <w:pPr>
              <w:widowControl w:val="0"/>
              <w:snapToGrid w:val="0"/>
              <w:spacing w:line="360" w:lineRule="auto"/>
              <w:ind w:firstLineChars="200" w:firstLine="480"/>
              <w:jc w:val="center"/>
              <w:rPr>
                <w:rFonts w:eastAsia="宋体"/>
                <w:color w:val="000000" w:themeColor="text1"/>
                <w:kern w:val="2"/>
                <w:szCs w:val="24"/>
              </w:rPr>
            </w:pPr>
            <w:r w:rsidRPr="00A24A14">
              <w:rPr>
                <w:rFonts w:eastAsia="宋体"/>
                <w:color w:val="000000" w:themeColor="text1"/>
                <w:kern w:val="2"/>
                <w:szCs w:val="24"/>
              </w:rPr>
              <w:object w:dxaOrig="2281" w:dyaOrig="726">
                <v:shape id="对象 4" o:spid="_x0000_i1028" type="#_x0000_t75" style="width:112.9pt;height:36.3pt;mso-position-horizontal-relative:page;mso-position-vertical-relative:page" o:ole="">
                  <v:imagedata r:id="rId37" o:title=""/>
                </v:shape>
                <o:OLEObject Type="Embed" ProgID="Equation.3" ShapeID="对象 4" DrawAspect="Content" ObjectID="_1650976679" r:id="rId38"/>
              </w:object>
            </w:r>
          </w:p>
          <w:p w:rsidR="001A23A7" w:rsidRPr="00A24A14" w:rsidRDefault="001A23A7" w:rsidP="001A23A7">
            <w:pPr>
              <w:widowControl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4</w:t>
            </w:r>
            <w:r w:rsidRPr="00A24A14">
              <w:rPr>
                <w:rFonts w:eastAsia="宋体"/>
                <w:color w:val="000000" w:themeColor="text1"/>
                <w:kern w:val="2"/>
                <w:szCs w:val="24"/>
              </w:rPr>
              <w:t>）多源叠加计算总声压级</w:t>
            </w:r>
          </w:p>
          <w:p w:rsidR="001A23A7" w:rsidRPr="00A24A14" w:rsidRDefault="001A23A7" w:rsidP="001A23A7">
            <w:pPr>
              <w:widowControl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各受声点上受到多个声源的影响叠加，计算公式如下：</w:t>
            </w:r>
          </w:p>
          <w:p w:rsidR="001A23A7" w:rsidRPr="00A24A14" w:rsidRDefault="001A23A7" w:rsidP="001A23A7">
            <w:pPr>
              <w:widowControl w:val="0"/>
              <w:ind w:firstLineChars="200" w:firstLine="480"/>
              <w:jc w:val="center"/>
              <w:rPr>
                <w:rFonts w:eastAsia="宋体"/>
                <w:color w:val="000000" w:themeColor="text1"/>
                <w:kern w:val="2"/>
                <w:szCs w:val="24"/>
              </w:rPr>
            </w:pPr>
            <w:r w:rsidRPr="00A24A14">
              <w:rPr>
                <w:rFonts w:eastAsia="宋体"/>
                <w:color w:val="000000" w:themeColor="text1"/>
                <w:kern w:val="2"/>
                <w:szCs w:val="24"/>
              </w:rPr>
              <w:object w:dxaOrig="2053" w:dyaOrig="731">
                <v:shape id="对象 5" o:spid="_x0000_i1029" type="#_x0000_t75" style="width:101.4pt;height:36.3pt;mso-position-horizontal-relative:page;mso-position-vertical-relative:page" o:ole="">
                  <v:imagedata r:id="rId39" o:title=""/>
                </v:shape>
                <o:OLEObject Type="Embed" ProgID="Equation.3" ShapeID="对象 5" DrawAspect="Content" ObjectID="_1650976680" r:id="rId40"/>
              </w:object>
            </w:r>
          </w:p>
          <w:p w:rsidR="001A23A7" w:rsidRPr="00A24A14" w:rsidRDefault="001A23A7" w:rsidP="001A23A7">
            <w:pPr>
              <w:widowControl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5</w:t>
            </w:r>
            <w:r w:rsidRPr="00A24A14">
              <w:rPr>
                <w:rFonts w:eastAsia="宋体"/>
                <w:color w:val="000000" w:themeColor="text1"/>
                <w:kern w:val="2"/>
                <w:szCs w:val="24"/>
              </w:rPr>
              <w:t>）声环境影响预测结果</w:t>
            </w:r>
          </w:p>
          <w:p w:rsidR="001A23A7" w:rsidRPr="00A24A14" w:rsidRDefault="001A23A7" w:rsidP="001A23A7">
            <w:pPr>
              <w:widowControl w:val="0"/>
              <w:spacing w:line="360" w:lineRule="auto"/>
              <w:ind w:firstLineChars="200" w:firstLine="480"/>
              <w:jc w:val="both"/>
              <w:rPr>
                <w:rFonts w:eastAsia="宋体"/>
                <w:b/>
                <w:color w:val="000000" w:themeColor="text1"/>
                <w:kern w:val="2"/>
                <w:szCs w:val="24"/>
              </w:rPr>
            </w:pPr>
            <w:r w:rsidRPr="00A24A14">
              <w:rPr>
                <w:rFonts w:eastAsia="宋体"/>
                <w:color w:val="000000" w:themeColor="text1"/>
                <w:kern w:val="2"/>
                <w:szCs w:val="24"/>
              </w:rPr>
              <w:t>本项目应尽量选用低噪声设备，合理布局；在设备运行时，加强设备的维修与日常保养，使之正常运转，考虑距离衰减和减振、隔声，预测距离最近一侧厂界受到的噪声影响，预测结果见表</w:t>
            </w:r>
            <w:r w:rsidRPr="00A24A14">
              <w:rPr>
                <w:rFonts w:eastAsia="宋体"/>
                <w:color w:val="000000" w:themeColor="text1"/>
                <w:kern w:val="2"/>
                <w:szCs w:val="24"/>
              </w:rPr>
              <w:t>7-17</w:t>
            </w:r>
            <w:r w:rsidRPr="00A24A14">
              <w:rPr>
                <w:rFonts w:eastAsia="宋体"/>
                <w:color w:val="000000" w:themeColor="text1"/>
                <w:kern w:val="2"/>
                <w:szCs w:val="24"/>
              </w:rPr>
              <w:t>。</w:t>
            </w:r>
          </w:p>
          <w:p w:rsidR="00B92EE6" w:rsidRPr="00A24A14" w:rsidRDefault="00B92EE6" w:rsidP="001A23A7">
            <w:pPr>
              <w:widowControl w:val="0"/>
              <w:snapToGrid w:val="0"/>
              <w:jc w:val="center"/>
              <w:rPr>
                <w:rFonts w:eastAsia="宋体"/>
                <w:b/>
                <w:color w:val="000000" w:themeColor="text1"/>
                <w:kern w:val="2"/>
                <w:szCs w:val="24"/>
              </w:rPr>
            </w:pPr>
          </w:p>
          <w:p w:rsidR="001A23A7" w:rsidRPr="00A24A14" w:rsidRDefault="001A23A7" w:rsidP="001A23A7">
            <w:pPr>
              <w:widowControl w:val="0"/>
              <w:snapToGrid w:val="0"/>
              <w:jc w:val="center"/>
              <w:rPr>
                <w:rFonts w:eastAsia="宋体"/>
                <w:color w:val="000000" w:themeColor="text1"/>
                <w:kern w:val="2"/>
                <w:sz w:val="28"/>
                <w:szCs w:val="22"/>
              </w:rPr>
            </w:pPr>
            <w:r w:rsidRPr="00A24A14">
              <w:rPr>
                <w:rFonts w:eastAsia="宋体"/>
                <w:b/>
                <w:color w:val="000000" w:themeColor="text1"/>
                <w:kern w:val="2"/>
                <w:szCs w:val="24"/>
              </w:rPr>
              <w:lastRenderedPageBreak/>
              <w:t>表</w:t>
            </w:r>
            <w:r w:rsidRPr="00A24A14">
              <w:rPr>
                <w:rFonts w:eastAsia="宋体"/>
                <w:b/>
                <w:color w:val="000000" w:themeColor="text1"/>
                <w:kern w:val="2"/>
                <w:szCs w:val="24"/>
              </w:rPr>
              <w:t>7-17</w:t>
            </w:r>
            <w:r w:rsidRPr="00A24A14">
              <w:rPr>
                <w:rFonts w:eastAsia="宋体"/>
                <w:b/>
                <w:color w:val="000000" w:themeColor="text1"/>
                <w:kern w:val="2"/>
                <w:szCs w:val="24"/>
              </w:rPr>
              <w:t>厂界噪声影响预测结果</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24"/>
              <w:gridCol w:w="883"/>
              <w:gridCol w:w="883"/>
              <w:gridCol w:w="1030"/>
              <w:gridCol w:w="760"/>
              <w:gridCol w:w="1020"/>
              <w:gridCol w:w="734"/>
              <w:gridCol w:w="983"/>
              <w:gridCol w:w="631"/>
              <w:gridCol w:w="864"/>
            </w:tblGrid>
            <w:tr w:rsidR="001A23A7" w:rsidRPr="00A24A14" w:rsidTr="00B92EE6">
              <w:trPr>
                <w:trHeight w:val="170"/>
                <w:jc w:val="center"/>
              </w:trPr>
              <w:tc>
                <w:tcPr>
                  <w:tcW w:w="863" w:type="pct"/>
                  <w:vMerge w:val="restar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厂界噪声源</w:t>
                  </w:r>
                </w:p>
              </w:tc>
              <w:tc>
                <w:tcPr>
                  <w:tcW w:w="469" w:type="pct"/>
                  <w:vMerge w:val="restar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位置</w:t>
                  </w:r>
                </w:p>
              </w:tc>
              <w:tc>
                <w:tcPr>
                  <w:tcW w:w="1016" w:type="pct"/>
                  <w:gridSpan w:val="2"/>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东厂界</w:t>
                  </w:r>
                </w:p>
              </w:tc>
              <w:tc>
                <w:tcPr>
                  <w:tcW w:w="946" w:type="pct"/>
                  <w:gridSpan w:val="2"/>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南厂界</w:t>
                  </w:r>
                </w:p>
              </w:tc>
              <w:tc>
                <w:tcPr>
                  <w:tcW w:w="912" w:type="pct"/>
                  <w:gridSpan w:val="2"/>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西厂界</w:t>
                  </w:r>
                </w:p>
              </w:tc>
              <w:tc>
                <w:tcPr>
                  <w:tcW w:w="794" w:type="pct"/>
                  <w:gridSpan w:val="2"/>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北厂界</w:t>
                  </w:r>
                </w:p>
              </w:tc>
            </w:tr>
            <w:tr w:rsidR="001A23A7" w:rsidRPr="00A24A14" w:rsidTr="00B92EE6">
              <w:trPr>
                <w:trHeight w:val="170"/>
                <w:jc w:val="center"/>
              </w:trPr>
              <w:tc>
                <w:tcPr>
                  <w:tcW w:w="863" w:type="pct"/>
                  <w:vMerge/>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p>
              </w:tc>
              <w:tc>
                <w:tcPr>
                  <w:tcW w:w="469" w:type="pct"/>
                  <w:vMerge/>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p>
              </w:tc>
              <w:tc>
                <w:tcPr>
                  <w:tcW w:w="469" w:type="pc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距离</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w:t>
                  </w:r>
                  <w:r w:rsidRPr="00A24A14">
                    <w:rPr>
                      <w:rFonts w:eastAsia="宋体"/>
                      <w:b/>
                      <w:color w:val="000000" w:themeColor="text1"/>
                      <w:kern w:val="2"/>
                      <w:sz w:val="21"/>
                      <w:szCs w:val="21"/>
                    </w:rPr>
                    <w:t>m</w:t>
                  </w:r>
                  <w:r w:rsidRPr="00A24A14">
                    <w:rPr>
                      <w:rFonts w:eastAsia="宋体"/>
                      <w:b/>
                      <w:color w:val="000000" w:themeColor="text1"/>
                      <w:kern w:val="2"/>
                      <w:sz w:val="21"/>
                      <w:szCs w:val="21"/>
                    </w:rPr>
                    <w:t>）</w:t>
                  </w:r>
                </w:p>
              </w:tc>
              <w:tc>
                <w:tcPr>
                  <w:tcW w:w="547" w:type="pc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贡献值</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dB</w:t>
                  </w:r>
                  <w:r w:rsidRPr="00A24A14">
                    <w:rPr>
                      <w:rFonts w:eastAsia="宋体"/>
                      <w:b/>
                      <w:color w:val="000000" w:themeColor="text1"/>
                      <w:kern w:val="2"/>
                      <w:sz w:val="21"/>
                      <w:szCs w:val="21"/>
                    </w:rPr>
                    <w:t>（</w:t>
                  </w:r>
                  <w:r w:rsidRPr="00A24A14">
                    <w:rPr>
                      <w:rFonts w:eastAsia="宋体"/>
                      <w:b/>
                      <w:color w:val="000000" w:themeColor="text1"/>
                      <w:kern w:val="2"/>
                      <w:sz w:val="21"/>
                      <w:szCs w:val="21"/>
                    </w:rPr>
                    <w:t>A</w:t>
                  </w:r>
                  <w:r w:rsidRPr="00A24A14">
                    <w:rPr>
                      <w:rFonts w:eastAsia="宋体"/>
                      <w:b/>
                      <w:color w:val="000000" w:themeColor="text1"/>
                      <w:kern w:val="2"/>
                      <w:sz w:val="21"/>
                      <w:szCs w:val="21"/>
                    </w:rPr>
                    <w:t>）</w:t>
                  </w:r>
                </w:p>
              </w:tc>
              <w:tc>
                <w:tcPr>
                  <w:tcW w:w="404" w:type="pc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距离</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w:t>
                  </w:r>
                  <w:r w:rsidRPr="00A24A14">
                    <w:rPr>
                      <w:rFonts w:eastAsia="宋体"/>
                      <w:b/>
                      <w:color w:val="000000" w:themeColor="text1"/>
                      <w:kern w:val="2"/>
                      <w:sz w:val="21"/>
                      <w:szCs w:val="21"/>
                    </w:rPr>
                    <w:t>m</w:t>
                  </w:r>
                  <w:r w:rsidRPr="00A24A14">
                    <w:rPr>
                      <w:rFonts w:eastAsia="宋体"/>
                      <w:b/>
                      <w:color w:val="000000" w:themeColor="text1"/>
                      <w:kern w:val="2"/>
                      <w:sz w:val="21"/>
                      <w:szCs w:val="21"/>
                    </w:rPr>
                    <w:t>）</w:t>
                  </w:r>
                </w:p>
              </w:tc>
              <w:tc>
                <w:tcPr>
                  <w:tcW w:w="542" w:type="pc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贡献值</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dB</w:t>
                  </w:r>
                  <w:r w:rsidRPr="00A24A14">
                    <w:rPr>
                      <w:rFonts w:eastAsia="宋体"/>
                      <w:b/>
                      <w:color w:val="000000" w:themeColor="text1"/>
                      <w:kern w:val="2"/>
                      <w:sz w:val="21"/>
                      <w:szCs w:val="21"/>
                    </w:rPr>
                    <w:t>（</w:t>
                  </w:r>
                  <w:r w:rsidRPr="00A24A14">
                    <w:rPr>
                      <w:rFonts w:eastAsia="宋体"/>
                      <w:b/>
                      <w:color w:val="000000" w:themeColor="text1"/>
                      <w:kern w:val="2"/>
                      <w:sz w:val="21"/>
                      <w:szCs w:val="21"/>
                    </w:rPr>
                    <w:t>A</w:t>
                  </w:r>
                  <w:r w:rsidRPr="00A24A14">
                    <w:rPr>
                      <w:rFonts w:eastAsia="宋体"/>
                      <w:b/>
                      <w:color w:val="000000" w:themeColor="text1"/>
                      <w:kern w:val="2"/>
                      <w:sz w:val="21"/>
                      <w:szCs w:val="21"/>
                    </w:rPr>
                    <w:t>）</w:t>
                  </w:r>
                </w:p>
              </w:tc>
              <w:tc>
                <w:tcPr>
                  <w:tcW w:w="390" w:type="pc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距离</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w:t>
                  </w:r>
                  <w:r w:rsidRPr="00A24A14">
                    <w:rPr>
                      <w:rFonts w:eastAsia="宋体"/>
                      <w:b/>
                      <w:color w:val="000000" w:themeColor="text1"/>
                      <w:kern w:val="2"/>
                      <w:sz w:val="21"/>
                      <w:szCs w:val="21"/>
                    </w:rPr>
                    <w:t>m</w:t>
                  </w:r>
                  <w:r w:rsidRPr="00A24A14">
                    <w:rPr>
                      <w:rFonts w:eastAsia="宋体"/>
                      <w:b/>
                      <w:color w:val="000000" w:themeColor="text1"/>
                      <w:kern w:val="2"/>
                      <w:sz w:val="21"/>
                      <w:szCs w:val="21"/>
                    </w:rPr>
                    <w:t>）</w:t>
                  </w:r>
                </w:p>
              </w:tc>
              <w:tc>
                <w:tcPr>
                  <w:tcW w:w="522" w:type="pc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贡献值</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dB</w:t>
                  </w:r>
                  <w:r w:rsidRPr="00A24A14">
                    <w:rPr>
                      <w:rFonts w:eastAsia="宋体"/>
                      <w:b/>
                      <w:color w:val="000000" w:themeColor="text1"/>
                      <w:kern w:val="2"/>
                      <w:sz w:val="21"/>
                      <w:szCs w:val="21"/>
                    </w:rPr>
                    <w:t>（</w:t>
                  </w:r>
                  <w:r w:rsidRPr="00A24A14">
                    <w:rPr>
                      <w:rFonts w:eastAsia="宋体"/>
                      <w:b/>
                      <w:color w:val="000000" w:themeColor="text1"/>
                      <w:kern w:val="2"/>
                      <w:sz w:val="21"/>
                      <w:szCs w:val="21"/>
                    </w:rPr>
                    <w:t>A</w:t>
                  </w:r>
                  <w:r w:rsidRPr="00A24A14">
                    <w:rPr>
                      <w:rFonts w:eastAsia="宋体"/>
                      <w:b/>
                      <w:color w:val="000000" w:themeColor="text1"/>
                      <w:kern w:val="2"/>
                      <w:sz w:val="21"/>
                      <w:szCs w:val="21"/>
                    </w:rPr>
                    <w:t>）</w:t>
                  </w:r>
                </w:p>
              </w:tc>
              <w:tc>
                <w:tcPr>
                  <w:tcW w:w="335" w:type="pc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距离</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w:t>
                  </w:r>
                  <w:r w:rsidRPr="00A24A14">
                    <w:rPr>
                      <w:rFonts w:eastAsia="宋体"/>
                      <w:b/>
                      <w:color w:val="000000" w:themeColor="text1"/>
                      <w:kern w:val="2"/>
                      <w:sz w:val="21"/>
                      <w:szCs w:val="21"/>
                    </w:rPr>
                    <w:t>m</w:t>
                  </w:r>
                  <w:r w:rsidRPr="00A24A14">
                    <w:rPr>
                      <w:rFonts w:eastAsia="宋体"/>
                      <w:b/>
                      <w:color w:val="000000" w:themeColor="text1"/>
                      <w:kern w:val="2"/>
                      <w:sz w:val="21"/>
                      <w:szCs w:val="21"/>
                    </w:rPr>
                    <w:t>）</w:t>
                  </w:r>
                </w:p>
              </w:tc>
              <w:tc>
                <w:tcPr>
                  <w:tcW w:w="459" w:type="pct"/>
                  <w:tcMar>
                    <w:top w:w="0" w:type="dxa"/>
                    <w:left w:w="0" w:type="dxa"/>
                    <w:bottom w:w="0" w:type="dxa"/>
                    <w:right w:w="0" w:type="dxa"/>
                  </w:tcMar>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贡献值</w:t>
                  </w:r>
                </w:p>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dB</w:t>
                  </w:r>
                  <w:r w:rsidRPr="00A24A14">
                    <w:rPr>
                      <w:rFonts w:eastAsia="宋体"/>
                      <w:b/>
                      <w:color w:val="000000" w:themeColor="text1"/>
                      <w:kern w:val="2"/>
                      <w:sz w:val="21"/>
                      <w:szCs w:val="21"/>
                    </w:rPr>
                    <w:t>（</w:t>
                  </w:r>
                  <w:r w:rsidRPr="00A24A14">
                    <w:rPr>
                      <w:rFonts w:eastAsia="宋体"/>
                      <w:b/>
                      <w:color w:val="000000" w:themeColor="text1"/>
                      <w:kern w:val="2"/>
                      <w:sz w:val="21"/>
                      <w:szCs w:val="21"/>
                    </w:rPr>
                    <w:t>A</w:t>
                  </w:r>
                  <w:r w:rsidRPr="00A24A14">
                    <w:rPr>
                      <w:rFonts w:eastAsia="宋体"/>
                      <w:b/>
                      <w:color w:val="000000" w:themeColor="text1"/>
                      <w:kern w:val="2"/>
                      <w:sz w:val="21"/>
                      <w:szCs w:val="21"/>
                    </w:rPr>
                    <w:t>）</w:t>
                  </w:r>
                </w:p>
              </w:tc>
            </w:tr>
            <w:tr w:rsidR="00B92EE6" w:rsidRPr="00A24A14" w:rsidTr="00B92EE6">
              <w:trPr>
                <w:trHeight w:val="170"/>
                <w:jc w:val="center"/>
              </w:trPr>
              <w:tc>
                <w:tcPr>
                  <w:tcW w:w="863" w:type="pct"/>
                  <w:tcMar>
                    <w:top w:w="0" w:type="dxa"/>
                    <w:left w:w="0" w:type="dxa"/>
                    <w:bottom w:w="0" w:type="dxa"/>
                    <w:right w:w="0" w:type="dxa"/>
                  </w:tcMar>
                  <w:vAlign w:val="center"/>
                </w:tcPr>
                <w:p w:rsidR="00B92EE6" w:rsidRPr="00A24A14" w:rsidRDefault="00B92EE6"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折弯机</w:t>
                  </w:r>
                </w:p>
              </w:tc>
              <w:tc>
                <w:tcPr>
                  <w:tcW w:w="469" w:type="pct"/>
                  <w:vMerge w:val="restart"/>
                  <w:tcMar>
                    <w:top w:w="0" w:type="dxa"/>
                    <w:left w:w="0" w:type="dxa"/>
                    <w:bottom w:w="0" w:type="dxa"/>
                    <w:right w:w="0" w:type="dxa"/>
                  </w:tcMar>
                  <w:vAlign w:val="center"/>
                </w:tcPr>
                <w:p w:rsidR="00B92EE6" w:rsidRPr="00A24A14" w:rsidRDefault="00B92EE6" w:rsidP="001A23A7">
                  <w:pPr>
                    <w:widowControl w:val="0"/>
                    <w:snapToGrid w:val="0"/>
                    <w:jc w:val="center"/>
                    <w:rPr>
                      <w:rFonts w:eastAsia="宋体"/>
                      <w:snapToGrid w:val="0"/>
                      <w:color w:val="000000" w:themeColor="text1"/>
                      <w:sz w:val="21"/>
                      <w:szCs w:val="21"/>
                    </w:rPr>
                  </w:pPr>
                  <w:r w:rsidRPr="00A24A14">
                    <w:rPr>
                      <w:rFonts w:eastAsia="宋体"/>
                      <w:snapToGrid w:val="0"/>
                      <w:color w:val="000000" w:themeColor="text1"/>
                      <w:sz w:val="21"/>
                      <w:szCs w:val="21"/>
                    </w:rPr>
                    <w:t>生产车间</w:t>
                  </w:r>
                </w:p>
              </w:tc>
              <w:tc>
                <w:tcPr>
                  <w:tcW w:w="469"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40</w:t>
                  </w:r>
                </w:p>
              </w:tc>
              <w:tc>
                <w:tcPr>
                  <w:tcW w:w="547"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42.96</w:t>
                  </w:r>
                </w:p>
              </w:tc>
              <w:tc>
                <w:tcPr>
                  <w:tcW w:w="404"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36</w:t>
                  </w:r>
                </w:p>
              </w:tc>
              <w:tc>
                <w:tcPr>
                  <w:tcW w:w="54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43.87</w:t>
                  </w:r>
                </w:p>
              </w:tc>
              <w:tc>
                <w:tcPr>
                  <w:tcW w:w="390"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45</w:t>
                  </w:r>
                </w:p>
              </w:tc>
              <w:tc>
                <w:tcPr>
                  <w:tcW w:w="52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41.93</w:t>
                  </w:r>
                </w:p>
              </w:tc>
              <w:tc>
                <w:tcPr>
                  <w:tcW w:w="335"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40</w:t>
                  </w:r>
                </w:p>
              </w:tc>
              <w:tc>
                <w:tcPr>
                  <w:tcW w:w="459"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42.96</w:t>
                  </w:r>
                </w:p>
              </w:tc>
            </w:tr>
            <w:tr w:rsidR="00B92EE6" w:rsidRPr="00A24A14" w:rsidTr="00B92EE6">
              <w:trPr>
                <w:trHeight w:val="170"/>
                <w:jc w:val="center"/>
              </w:trPr>
              <w:tc>
                <w:tcPr>
                  <w:tcW w:w="863" w:type="pct"/>
                  <w:tcMar>
                    <w:top w:w="0" w:type="dxa"/>
                    <w:left w:w="0" w:type="dxa"/>
                    <w:bottom w:w="0" w:type="dxa"/>
                    <w:right w:w="0" w:type="dxa"/>
                  </w:tcMar>
                  <w:vAlign w:val="center"/>
                </w:tcPr>
                <w:p w:rsidR="00B92EE6" w:rsidRPr="00A24A14" w:rsidRDefault="00B92EE6"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剪板机</w:t>
                  </w:r>
                </w:p>
              </w:tc>
              <w:tc>
                <w:tcPr>
                  <w:tcW w:w="469" w:type="pct"/>
                  <w:vMerge/>
                  <w:tcMar>
                    <w:top w:w="0" w:type="dxa"/>
                    <w:left w:w="0" w:type="dxa"/>
                    <w:bottom w:w="0" w:type="dxa"/>
                    <w:right w:w="0" w:type="dxa"/>
                  </w:tcMar>
                  <w:vAlign w:val="center"/>
                </w:tcPr>
                <w:p w:rsidR="00B92EE6" w:rsidRPr="00A24A14" w:rsidRDefault="00B92EE6"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66</w:t>
                  </w:r>
                </w:p>
              </w:tc>
              <w:tc>
                <w:tcPr>
                  <w:tcW w:w="547"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38.60</w:t>
                  </w:r>
                </w:p>
              </w:tc>
              <w:tc>
                <w:tcPr>
                  <w:tcW w:w="404"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24</w:t>
                  </w:r>
                </w:p>
              </w:tc>
              <w:tc>
                <w:tcPr>
                  <w:tcW w:w="54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47.40</w:t>
                  </w:r>
                </w:p>
              </w:tc>
              <w:tc>
                <w:tcPr>
                  <w:tcW w:w="390" w:type="pct"/>
                  <w:tcMar>
                    <w:top w:w="0" w:type="dxa"/>
                    <w:left w:w="0" w:type="dxa"/>
                    <w:bottom w:w="0" w:type="dxa"/>
                    <w:right w:w="0" w:type="dxa"/>
                  </w:tcMar>
                  <w:vAlign w:val="center"/>
                </w:tcPr>
                <w:p w:rsidR="00B92EE6" w:rsidRPr="00A24A14" w:rsidRDefault="00B92EE6"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55</w:t>
                  </w:r>
                </w:p>
              </w:tc>
              <w:tc>
                <w:tcPr>
                  <w:tcW w:w="52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40.192</w:t>
                  </w:r>
                </w:p>
              </w:tc>
              <w:tc>
                <w:tcPr>
                  <w:tcW w:w="335"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50</w:t>
                  </w:r>
                </w:p>
              </w:tc>
              <w:tc>
                <w:tcPr>
                  <w:tcW w:w="459"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41.02</w:t>
                  </w:r>
                </w:p>
              </w:tc>
            </w:tr>
            <w:tr w:rsidR="00B92EE6" w:rsidRPr="00A24A14" w:rsidTr="00B92EE6">
              <w:trPr>
                <w:trHeight w:val="170"/>
                <w:jc w:val="center"/>
              </w:trPr>
              <w:tc>
                <w:tcPr>
                  <w:tcW w:w="863" w:type="pct"/>
                  <w:tcMar>
                    <w:top w:w="0" w:type="dxa"/>
                    <w:left w:w="0" w:type="dxa"/>
                    <w:bottom w:w="0" w:type="dxa"/>
                    <w:right w:w="0" w:type="dxa"/>
                  </w:tcMar>
                  <w:vAlign w:val="center"/>
                </w:tcPr>
                <w:p w:rsidR="00B92EE6" w:rsidRPr="00A24A14" w:rsidRDefault="00B92EE6"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冲床</w:t>
                  </w:r>
                </w:p>
              </w:tc>
              <w:tc>
                <w:tcPr>
                  <w:tcW w:w="469" w:type="pct"/>
                  <w:vMerge/>
                  <w:tcMar>
                    <w:top w:w="0" w:type="dxa"/>
                    <w:left w:w="0" w:type="dxa"/>
                    <w:bottom w:w="0" w:type="dxa"/>
                    <w:right w:w="0" w:type="dxa"/>
                  </w:tcMar>
                  <w:vAlign w:val="center"/>
                </w:tcPr>
                <w:p w:rsidR="00B92EE6" w:rsidRPr="00A24A14" w:rsidRDefault="00B92EE6"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52</w:t>
                  </w:r>
                </w:p>
              </w:tc>
              <w:tc>
                <w:tcPr>
                  <w:tcW w:w="547"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35.67</w:t>
                  </w:r>
                </w:p>
              </w:tc>
              <w:tc>
                <w:tcPr>
                  <w:tcW w:w="404"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35</w:t>
                  </w:r>
                </w:p>
              </w:tc>
              <w:tc>
                <w:tcPr>
                  <w:tcW w:w="54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44.11</w:t>
                  </w:r>
                </w:p>
              </w:tc>
              <w:tc>
                <w:tcPr>
                  <w:tcW w:w="390" w:type="pct"/>
                  <w:tcMar>
                    <w:top w:w="0" w:type="dxa"/>
                    <w:left w:w="0" w:type="dxa"/>
                    <w:bottom w:w="0" w:type="dxa"/>
                    <w:right w:w="0" w:type="dxa"/>
                  </w:tcMar>
                  <w:vAlign w:val="center"/>
                </w:tcPr>
                <w:p w:rsidR="00B92EE6" w:rsidRPr="00A24A14" w:rsidRDefault="00B92EE6"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40</w:t>
                  </w:r>
                </w:p>
              </w:tc>
              <w:tc>
                <w:tcPr>
                  <w:tcW w:w="52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42.96</w:t>
                  </w:r>
                </w:p>
              </w:tc>
              <w:tc>
                <w:tcPr>
                  <w:tcW w:w="335"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56</w:t>
                  </w:r>
                </w:p>
              </w:tc>
              <w:tc>
                <w:tcPr>
                  <w:tcW w:w="459"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40.03</w:t>
                  </w:r>
                </w:p>
              </w:tc>
            </w:tr>
            <w:tr w:rsidR="00B92EE6" w:rsidRPr="00A24A14" w:rsidTr="00B92EE6">
              <w:trPr>
                <w:trHeight w:val="170"/>
                <w:jc w:val="center"/>
              </w:trPr>
              <w:tc>
                <w:tcPr>
                  <w:tcW w:w="863" w:type="pct"/>
                  <w:tcMar>
                    <w:top w:w="0" w:type="dxa"/>
                    <w:left w:w="0" w:type="dxa"/>
                    <w:bottom w:w="0" w:type="dxa"/>
                    <w:right w:w="0" w:type="dxa"/>
                  </w:tcMar>
                  <w:vAlign w:val="center"/>
                </w:tcPr>
                <w:p w:rsidR="00B92EE6" w:rsidRPr="00A24A14" w:rsidRDefault="00B92EE6"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冷压机</w:t>
                  </w:r>
                </w:p>
              </w:tc>
              <w:tc>
                <w:tcPr>
                  <w:tcW w:w="469" w:type="pct"/>
                  <w:vMerge/>
                  <w:tcMar>
                    <w:top w:w="0" w:type="dxa"/>
                    <w:left w:w="0" w:type="dxa"/>
                    <w:bottom w:w="0" w:type="dxa"/>
                    <w:right w:w="0" w:type="dxa"/>
                  </w:tcMar>
                  <w:vAlign w:val="center"/>
                </w:tcPr>
                <w:p w:rsidR="00B92EE6" w:rsidRPr="00A24A14" w:rsidRDefault="00B92EE6"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41</w:t>
                  </w:r>
                </w:p>
              </w:tc>
              <w:tc>
                <w:tcPr>
                  <w:tcW w:w="547"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42.74</w:t>
                  </w:r>
                </w:p>
              </w:tc>
              <w:tc>
                <w:tcPr>
                  <w:tcW w:w="404"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46</w:t>
                  </w:r>
                </w:p>
              </w:tc>
              <w:tc>
                <w:tcPr>
                  <w:tcW w:w="54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41.74</w:t>
                  </w:r>
                </w:p>
              </w:tc>
              <w:tc>
                <w:tcPr>
                  <w:tcW w:w="390" w:type="pct"/>
                  <w:tcMar>
                    <w:top w:w="0" w:type="dxa"/>
                    <w:left w:w="0" w:type="dxa"/>
                    <w:bottom w:w="0" w:type="dxa"/>
                    <w:right w:w="0" w:type="dxa"/>
                  </w:tcMar>
                  <w:vAlign w:val="center"/>
                </w:tcPr>
                <w:p w:rsidR="00B92EE6" w:rsidRPr="00A24A14" w:rsidRDefault="00B92EE6"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35</w:t>
                  </w:r>
                </w:p>
              </w:tc>
              <w:tc>
                <w:tcPr>
                  <w:tcW w:w="52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44.11</w:t>
                  </w:r>
                </w:p>
              </w:tc>
              <w:tc>
                <w:tcPr>
                  <w:tcW w:w="335"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51</w:t>
                  </w:r>
                </w:p>
              </w:tc>
              <w:tc>
                <w:tcPr>
                  <w:tcW w:w="459"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40.84</w:t>
                  </w:r>
                </w:p>
              </w:tc>
            </w:tr>
            <w:tr w:rsidR="00B92EE6" w:rsidRPr="00A24A14" w:rsidTr="00B92EE6">
              <w:trPr>
                <w:trHeight w:val="170"/>
                <w:jc w:val="center"/>
              </w:trPr>
              <w:tc>
                <w:tcPr>
                  <w:tcW w:w="863" w:type="pct"/>
                  <w:tcMar>
                    <w:top w:w="0" w:type="dxa"/>
                    <w:left w:w="0" w:type="dxa"/>
                    <w:bottom w:w="0" w:type="dxa"/>
                    <w:right w:w="0" w:type="dxa"/>
                  </w:tcMar>
                  <w:vAlign w:val="center"/>
                </w:tcPr>
                <w:p w:rsidR="00B92EE6" w:rsidRPr="00A24A14" w:rsidRDefault="00B92EE6"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精密锯</w:t>
                  </w:r>
                </w:p>
              </w:tc>
              <w:tc>
                <w:tcPr>
                  <w:tcW w:w="469" w:type="pct"/>
                  <w:vMerge/>
                  <w:tcMar>
                    <w:top w:w="0" w:type="dxa"/>
                    <w:left w:w="0" w:type="dxa"/>
                    <w:bottom w:w="0" w:type="dxa"/>
                    <w:right w:w="0" w:type="dxa"/>
                  </w:tcMar>
                  <w:vAlign w:val="center"/>
                </w:tcPr>
                <w:p w:rsidR="00B92EE6" w:rsidRPr="00A24A14" w:rsidRDefault="00B92EE6"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46</w:t>
                  </w:r>
                </w:p>
              </w:tc>
              <w:tc>
                <w:tcPr>
                  <w:tcW w:w="547"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41.74</w:t>
                  </w:r>
                </w:p>
              </w:tc>
              <w:tc>
                <w:tcPr>
                  <w:tcW w:w="404"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37</w:t>
                  </w:r>
                </w:p>
              </w:tc>
              <w:tc>
                <w:tcPr>
                  <w:tcW w:w="54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43.63</w:t>
                  </w:r>
                </w:p>
              </w:tc>
              <w:tc>
                <w:tcPr>
                  <w:tcW w:w="390" w:type="pct"/>
                  <w:tcMar>
                    <w:top w:w="0" w:type="dxa"/>
                    <w:left w:w="0" w:type="dxa"/>
                    <w:bottom w:w="0" w:type="dxa"/>
                    <w:right w:w="0" w:type="dxa"/>
                  </w:tcMar>
                  <w:vAlign w:val="center"/>
                </w:tcPr>
                <w:p w:rsidR="00B92EE6" w:rsidRPr="00A24A14" w:rsidRDefault="00B92EE6"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60</w:t>
                  </w:r>
                </w:p>
              </w:tc>
              <w:tc>
                <w:tcPr>
                  <w:tcW w:w="52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39.44</w:t>
                  </w:r>
                </w:p>
              </w:tc>
              <w:tc>
                <w:tcPr>
                  <w:tcW w:w="335"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43</w:t>
                  </w:r>
                </w:p>
              </w:tc>
              <w:tc>
                <w:tcPr>
                  <w:tcW w:w="459"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42.33</w:t>
                  </w:r>
                </w:p>
              </w:tc>
            </w:tr>
            <w:tr w:rsidR="00B92EE6" w:rsidRPr="00A24A14" w:rsidTr="00B92EE6">
              <w:trPr>
                <w:trHeight w:val="170"/>
                <w:jc w:val="center"/>
              </w:trPr>
              <w:tc>
                <w:tcPr>
                  <w:tcW w:w="863" w:type="pct"/>
                  <w:tcMar>
                    <w:top w:w="0" w:type="dxa"/>
                    <w:left w:w="0" w:type="dxa"/>
                    <w:bottom w:w="0" w:type="dxa"/>
                    <w:right w:w="0" w:type="dxa"/>
                  </w:tcMar>
                  <w:vAlign w:val="center"/>
                </w:tcPr>
                <w:p w:rsidR="00B92EE6" w:rsidRPr="00A24A14" w:rsidRDefault="00B92EE6"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封边机</w:t>
                  </w:r>
                </w:p>
              </w:tc>
              <w:tc>
                <w:tcPr>
                  <w:tcW w:w="469" w:type="pct"/>
                  <w:vMerge/>
                  <w:tcMar>
                    <w:top w:w="0" w:type="dxa"/>
                    <w:left w:w="0" w:type="dxa"/>
                    <w:bottom w:w="0" w:type="dxa"/>
                    <w:right w:w="0" w:type="dxa"/>
                  </w:tcMar>
                  <w:vAlign w:val="center"/>
                </w:tcPr>
                <w:p w:rsidR="00B92EE6" w:rsidRPr="00A24A14" w:rsidRDefault="00B92EE6"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48</w:t>
                  </w:r>
                </w:p>
              </w:tc>
              <w:tc>
                <w:tcPr>
                  <w:tcW w:w="547"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36.37</w:t>
                  </w:r>
                </w:p>
              </w:tc>
              <w:tc>
                <w:tcPr>
                  <w:tcW w:w="404"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28</w:t>
                  </w:r>
                </w:p>
              </w:tc>
              <w:tc>
                <w:tcPr>
                  <w:tcW w:w="54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46.05</w:t>
                  </w:r>
                </w:p>
              </w:tc>
              <w:tc>
                <w:tcPr>
                  <w:tcW w:w="390" w:type="pct"/>
                  <w:tcMar>
                    <w:top w:w="0" w:type="dxa"/>
                    <w:left w:w="0" w:type="dxa"/>
                    <w:bottom w:w="0" w:type="dxa"/>
                    <w:right w:w="0" w:type="dxa"/>
                  </w:tcMar>
                  <w:vAlign w:val="center"/>
                </w:tcPr>
                <w:p w:rsidR="00B92EE6" w:rsidRPr="00A24A14" w:rsidRDefault="00B92EE6"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50</w:t>
                  </w:r>
                </w:p>
              </w:tc>
              <w:tc>
                <w:tcPr>
                  <w:tcW w:w="52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41.02</w:t>
                  </w:r>
                </w:p>
              </w:tc>
              <w:tc>
                <w:tcPr>
                  <w:tcW w:w="335"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49</w:t>
                  </w:r>
                </w:p>
              </w:tc>
              <w:tc>
                <w:tcPr>
                  <w:tcW w:w="459"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41.20</w:t>
                  </w:r>
                </w:p>
              </w:tc>
            </w:tr>
            <w:tr w:rsidR="00B92EE6" w:rsidRPr="00A24A14" w:rsidTr="00B92EE6">
              <w:trPr>
                <w:trHeight w:val="170"/>
                <w:jc w:val="center"/>
              </w:trPr>
              <w:tc>
                <w:tcPr>
                  <w:tcW w:w="863" w:type="pct"/>
                  <w:tcMar>
                    <w:top w:w="0" w:type="dxa"/>
                    <w:left w:w="0" w:type="dxa"/>
                    <w:bottom w:w="0" w:type="dxa"/>
                    <w:right w:w="0" w:type="dxa"/>
                  </w:tcMar>
                  <w:vAlign w:val="center"/>
                </w:tcPr>
                <w:p w:rsidR="00B92EE6" w:rsidRPr="00A24A14" w:rsidRDefault="00B92EE6"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开槽锯</w:t>
                  </w:r>
                </w:p>
              </w:tc>
              <w:tc>
                <w:tcPr>
                  <w:tcW w:w="469" w:type="pct"/>
                  <w:vMerge/>
                  <w:tcMar>
                    <w:top w:w="0" w:type="dxa"/>
                    <w:left w:w="0" w:type="dxa"/>
                    <w:bottom w:w="0" w:type="dxa"/>
                    <w:right w:w="0" w:type="dxa"/>
                  </w:tcMar>
                  <w:vAlign w:val="center"/>
                </w:tcPr>
                <w:p w:rsidR="00B92EE6" w:rsidRPr="00A24A14" w:rsidRDefault="00B92EE6"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36</w:t>
                  </w:r>
                </w:p>
              </w:tc>
              <w:tc>
                <w:tcPr>
                  <w:tcW w:w="547"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43.87</w:t>
                  </w:r>
                </w:p>
              </w:tc>
              <w:tc>
                <w:tcPr>
                  <w:tcW w:w="404"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45</w:t>
                  </w:r>
                </w:p>
              </w:tc>
              <w:tc>
                <w:tcPr>
                  <w:tcW w:w="54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41.93</w:t>
                  </w:r>
                </w:p>
              </w:tc>
              <w:tc>
                <w:tcPr>
                  <w:tcW w:w="390"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40</w:t>
                  </w:r>
                </w:p>
              </w:tc>
              <w:tc>
                <w:tcPr>
                  <w:tcW w:w="52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42.96</w:t>
                  </w:r>
                </w:p>
              </w:tc>
              <w:tc>
                <w:tcPr>
                  <w:tcW w:w="335"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52</w:t>
                  </w:r>
                </w:p>
              </w:tc>
              <w:tc>
                <w:tcPr>
                  <w:tcW w:w="459"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35.67</w:t>
                  </w:r>
                </w:p>
              </w:tc>
            </w:tr>
            <w:tr w:rsidR="00B92EE6" w:rsidRPr="00A24A14" w:rsidTr="00B92EE6">
              <w:trPr>
                <w:trHeight w:val="170"/>
                <w:jc w:val="center"/>
              </w:trPr>
              <w:tc>
                <w:tcPr>
                  <w:tcW w:w="863" w:type="pct"/>
                  <w:tcMar>
                    <w:top w:w="0" w:type="dxa"/>
                    <w:left w:w="0" w:type="dxa"/>
                    <w:bottom w:w="0" w:type="dxa"/>
                    <w:right w:w="0" w:type="dxa"/>
                  </w:tcMar>
                  <w:vAlign w:val="center"/>
                </w:tcPr>
                <w:p w:rsidR="00B92EE6" w:rsidRPr="00A24A14" w:rsidRDefault="00B92EE6"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多片锯</w:t>
                  </w:r>
                </w:p>
              </w:tc>
              <w:tc>
                <w:tcPr>
                  <w:tcW w:w="469" w:type="pct"/>
                  <w:vMerge/>
                  <w:tcMar>
                    <w:top w:w="0" w:type="dxa"/>
                    <w:left w:w="0" w:type="dxa"/>
                    <w:bottom w:w="0" w:type="dxa"/>
                    <w:right w:w="0" w:type="dxa"/>
                  </w:tcMar>
                  <w:vAlign w:val="center"/>
                </w:tcPr>
                <w:p w:rsidR="00B92EE6" w:rsidRPr="00A24A14" w:rsidRDefault="00B92EE6"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24</w:t>
                  </w:r>
                </w:p>
              </w:tc>
              <w:tc>
                <w:tcPr>
                  <w:tcW w:w="547"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47.40</w:t>
                  </w:r>
                </w:p>
              </w:tc>
              <w:tc>
                <w:tcPr>
                  <w:tcW w:w="404" w:type="pct"/>
                  <w:tcMar>
                    <w:top w:w="0" w:type="dxa"/>
                    <w:left w:w="0" w:type="dxa"/>
                    <w:bottom w:w="0" w:type="dxa"/>
                    <w:right w:w="0" w:type="dxa"/>
                  </w:tcMar>
                  <w:vAlign w:val="center"/>
                </w:tcPr>
                <w:p w:rsidR="00B92EE6" w:rsidRPr="00A24A14" w:rsidRDefault="00B92EE6"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55</w:t>
                  </w:r>
                </w:p>
              </w:tc>
              <w:tc>
                <w:tcPr>
                  <w:tcW w:w="54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40.192</w:t>
                  </w:r>
                </w:p>
              </w:tc>
              <w:tc>
                <w:tcPr>
                  <w:tcW w:w="390"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50</w:t>
                  </w:r>
                </w:p>
              </w:tc>
              <w:tc>
                <w:tcPr>
                  <w:tcW w:w="52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41.02</w:t>
                  </w:r>
                </w:p>
              </w:tc>
              <w:tc>
                <w:tcPr>
                  <w:tcW w:w="335"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41</w:t>
                  </w:r>
                </w:p>
              </w:tc>
              <w:tc>
                <w:tcPr>
                  <w:tcW w:w="459"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42.74</w:t>
                  </w:r>
                </w:p>
              </w:tc>
            </w:tr>
            <w:tr w:rsidR="00B92EE6" w:rsidRPr="00A24A14" w:rsidTr="00B92EE6">
              <w:trPr>
                <w:trHeight w:val="170"/>
                <w:jc w:val="center"/>
              </w:trPr>
              <w:tc>
                <w:tcPr>
                  <w:tcW w:w="863" w:type="pct"/>
                  <w:tcMar>
                    <w:top w:w="0" w:type="dxa"/>
                    <w:left w:w="0" w:type="dxa"/>
                    <w:bottom w:w="0" w:type="dxa"/>
                    <w:right w:w="0" w:type="dxa"/>
                  </w:tcMar>
                  <w:vAlign w:val="center"/>
                </w:tcPr>
                <w:p w:rsidR="00B92EE6" w:rsidRPr="00A24A14" w:rsidRDefault="00B92EE6"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气泵</w:t>
                  </w:r>
                </w:p>
              </w:tc>
              <w:tc>
                <w:tcPr>
                  <w:tcW w:w="469" w:type="pct"/>
                  <w:vMerge/>
                  <w:tcMar>
                    <w:top w:w="0" w:type="dxa"/>
                    <w:left w:w="0" w:type="dxa"/>
                    <w:bottom w:w="0" w:type="dxa"/>
                    <w:right w:w="0" w:type="dxa"/>
                  </w:tcMar>
                  <w:vAlign w:val="center"/>
                </w:tcPr>
                <w:p w:rsidR="00B92EE6" w:rsidRPr="00A24A14" w:rsidRDefault="00B92EE6"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35</w:t>
                  </w:r>
                </w:p>
              </w:tc>
              <w:tc>
                <w:tcPr>
                  <w:tcW w:w="547"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44.11</w:t>
                  </w:r>
                </w:p>
              </w:tc>
              <w:tc>
                <w:tcPr>
                  <w:tcW w:w="404" w:type="pct"/>
                  <w:tcMar>
                    <w:top w:w="0" w:type="dxa"/>
                    <w:left w:w="0" w:type="dxa"/>
                    <w:bottom w:w="0" w:type="dxa"/>
                    <w:right w:w="0" w:type="dxa"/>
                  </w:tcMar>
                  <w:vAlign w:val="center"/>
                </w:tcPr>
                <w:p w:rsidR="00B92EE6" w:rsidRPr="00A24A14" w:rsidRDefault="00B92EE6"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40</w:t>
                  </w:r>
                </w:p>
              </w:tc>
              <w:tc>
                <w:tcPr>
                  <w:tcW w:w="54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42.96</w:t>
                  </w:r>
                </w:p>
              </w:tc>
              <w:tc>
                <w:tcPr>
                  <w:tcW w:w="390"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56</w:t>
                  </w:r>
                </w:p>
              </w:tc>
              <w:tc>
                <w:tcPr>
                  <w:tcW w:w="522"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40.03</w:t>
                  </w:r>
                </w:p>
              </w:tc>
              <w:tc>
                <w:tcPr>
                  <w:tcW w:w="335" w:type="pct"/>
                  <w:tcMar>
                    <w:top w:w="0" w:type="dxa"/>
                    <w:left w:w="0" w:type="dxa"/>
                    <w:bottom w:w="0" w:type="dxa"/>
                    <w:right w:w="0" w:type="dxa"/>
                  </w:tcMar>
                  <w:vAlign w:val="center"/>
                </w:tcPr>
                <w:p w:rsidR="00B92EE6" w:rsidRPr="00A24A14" w:rsidRDefault="00B92EE6"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46</w:t>
                  </w:r>
                </w:p>
              </w:tc>
              <w:tc>
                <w:tcPr>
                  <w:tcW w:w="459" w:type="pct"/>
                  <w:tcMar>
                    <w:top w:w="0" w:type="dxa"/>
                    <w:left w:w="0" w:type="dxa"/>
                    <w:bottom w:w="0" w:type="dxa"/>
                    <w:right w:w="0" w:type="dxa"/>
                  </w:tcMar>
                  <w:vAlign w:val="center"/>
                </w:tcPr>
                <w:p w:rsidR="00B92EE6" w:rsidRPr="00A24A14" w:rsidRDefault="00B92EE6" w:rsidP="001A23A7">
                  <w:pPr>
                    <w:jc w:val="center"/>
                    <w:textAlignment w:val="bottom"/>
                    <w:rPr>
                      <w:color w:val="000000" w:themeColor="text1"/>
                      <w:kern w:val="2"/>
                      <w:sz w:val="21"/>
                      <w:szCs w:val="21"/>
                    </w:rPr>
                  </w:pPr>
                  <w:r w:rsidRPr="00A24A14">
                    <w:rPr>
                      <w:color w:val="000000" w:themeColor="text1"/>
                      <w:sz w:val="21"/>
                      <w:szCs w:val="21"/>
                    </w:rPr>
                    <w:t>41.74</w:t>
                  </w:r>
                </w:p>
              </w:tc>
            </w:tr>
            <w:tr w:rsidR="003D0D1C" w:rsidRPr="00A24A14" w:rsidTr="00B92EE6">
              <w:trPr>
                <w:trHeight w:val="170"/>
                <w:jc w:val="center"/>
              </w:trPr>
              <w:tc>
                <w:tcPr>
                  <w:tcW w:w="863" w:type="pct"/>
                  <w:tcMar>
                    <w:top w:w="0" w:type="dxa"/>
                    <w:left w:w="0" w:type="dxa"/>
                    <w:bottom w:w="0" w:type="dxa"/>
                    <w:right w:w="0" w:type="dxa"/>
                  </w:tcMar>
                  <w:vAlign w:val="center"/>
                </w:tcPr>
                <w:p w:rsidR="003D0D1C" w:rsidRPr="00A24A14" w:rsidRDefault="003D0D1C"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涂胶机</w:t>
                  </w:r>
                </w:p>
              </w:tc>
              <w:tc>
                <w:tcPr>
                  <w:tcW w:w="469" w:type="pct"/>
                  <w:vMerge/>
                  <w:tcMar>
                    <w:top w:w="0" w:type="dxa"/>
                    <w:left w:w="0" w:type="dxa"/>
                    <w:bottom w:w="0" w:type="dxa"/>
                    <w:right w:w="0" w:type="dxa"/>
                  </w:tcMar>
                  <w:vAlign w:val="center"/>
                </w:tcPr>
                <w:p w:rsidR="003D0D1C" w:rsidRPr="00A24A14" w:rsidRDefault="003D0D1C"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3D0D1C" w:rsidRPr="00A24A14" w:rsidRDefault="003D0D1C"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48</w:t>
                  </w:r>
                </w:p>
              </w:tc>
              <w:tc>
                <w:tcPr>
                  <w:tcW w:w="547"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36.37</w:t>
                  </w:r>
                </w:p>
              </w:tc>
              <w:tc>
                <w:tcPr>
                  <w:tcW w:w="404" w:type="pct"/>
                  <w:tcMar>
                    <w:top w:w="0" w:type="dxa"/>
                    <w:left w:w="0" w:type="dxa"/>
                    <w:bottom w:w="0" w:type="dxa"/>
                    <w:right w:w="0" w:type="dxa"/>
                  </w:tcMar>
                  <w:vAlign w:val="center"/>
                </w:tcPr>
                <w:p w:rsidR="003D0D1C" w:rsidRPr="00A24A14" w:rsidRDefault="003D0D1C"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28</w:t>
                  </w:r>
                </w:p>
              </w:tc>
              <w:tc>
                <w:tcPr>
                  <w:tcW w:w="542"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46.05</w:t>
                  </w:r>
                </w:p>
              </w:tc>
              <w:tc>
                <w:tcPr>
                  <w:tcW w:w="390" w:type="pct"/>
                  <w:tcMar>
                    <w:top w:w="0" w:type="dxa"/>
                    <w:left w:w="0" w:type="dxa"/>
                    <w:bottom w:w="0" w:type="dxa"/>
                    <w:right w:w="0" w:type="dxa"/>
                  </w:tcMar>
                  <w:vAlign w:val="center"/>
                </w:tcPr>
                <w:p w:rsidR="003D0D1C" w:rsidRPr="00A24A14" w:rsidRDefault="003D0D1C"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50</w:t>
                  </w:r>
                </w:p>
              </w:tc>
              <w:tc>
                <w:tcPr>
                  <w:tcW w:w="522"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41.02</w:t>
                  </w:r>
                </w:p>
              </w:tc>
              <w:tc>
                <w:tcPr>
                  <w:tcW w:w="335" w:type="pct"/>
                  <w:tcMar>
                    <w:top w:w="0" w:type="dxa"/>
                    <w:left w:w="0" w:type="dxa"/>
                    <w:bottom w:w="0" w:type="dxa"/>
                    <w:right w:w="0" w:type="dxa"/>
                  </w:tcMar>
                  <w:vAlign w:val="center"/>
                </w:tcPr>
                <w:p w:rsidR="003D0D1C" w:rsidRPr="00A24A14" w:rsidRDefault="003D0D1C"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49</w:t>
                  </w:r>
                </w:p>
              </w:tc>
              <w:tc>
                <w:tcPr>
                  <w:tcW w:w="459"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41.20</w:t>
                  </w:r>
                </w:p>
              </w:tc>
            </w:tr>
            <w:tr w:rsidR="003D0D1C" w:rsidRPr="00A24A14" w:rsidTr="00B92EE6">
              <w:trPr>
                <w:trHeight w:val="170"/>
                <w:jc w:val="center"/>
              </w:trPr>
              <w:tc>
                <w:tcPr>
                  <w:tcW w:w="863" w:type="pct"/>
                  <w:tcMar>
                    <w:top w:w="0" w:type="dxa"/>
                    <w:left w:w="0" w:type="dxa"/>
                    <w:bottom w:w="0" w:type="dxa"/>
                    <w:right w:w="0" w:type="dxa"/>
                  </w:tcMar>
                  <w:vAlign w:val="center"/>
                </w:tcPr>
                <w:p w:rsidR="003D0D1C" w:rsidRPr="00A24A14" w:rsidRDefault="003D0D1C"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转印机</w:t>
                  </w:r>
                </w:p>
              </w:tc>
              <w:tc>
                <w:tcPr>
                  <w:tcW w:w="469" w:type="pct"/>
                  <w:vMerge/>
                  <w:tcMar>
                    <w:top w:w="0" w:type="dxa"/>
                    <w:left w:w="0" w:type="dxa"/>
                    <w:bottom w:w="0" w:type="dxa"/>
                    <w:right w:w="0" w:type="dxa"/>
                  </w:tcMar>
                  <w:vAlign w:val="center"/>
                </w:tcPr>
                <w:p w:rsidR="003D0D1C" w:rsidRPr="00A24A14" w:rsidRDefault="003D0D1C"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3D0D1C" w:rsidRPr="00A24A14" w:rsidRDefault="003D0D1C"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36</w:t>
                  </w:r>
                </w:p>
              </w:tc>
              <w:tc>
                <w:tcPr>
                  <w:tcW w:w="547"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43.87</w:t>
                  </w:r>
                </w:p>
              </w:tc>
              <w:tc>
                <w:tcPr>
                  <w:tcW w:w="404" w:type="pct"/>
                  <w:tcMar>
                    <w:top w:w="0" w:type="dxa"/>
                    <w:left w:w="0" w:type="dxa"/>
                    <w:bottom w:w="0" w:type="dxa"/>
                    <w:right w:w="0" w:type="dxa"/>
                  </w:tcMar>
                  <w:vAlign w:val="center"/>
                </w:tcPr>
                <w:p w:rsidR="003D0D1C" w:rsidRPr="00A24A14" w:rsidRDefault="003D0D1C"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45</w:t>
                  </w:r>
                </w:p>
              </w:tc>
              <w:tc>
                <w:tcPr>
                  <w:tcW w:w="542"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41.93</w:t>
                  </w:r>
                </w:p>
              </w:tc>
              <w:tc>
                <w:tcPr>
                  <w:tcW w:w="390" w:type="pct"/>
                  <w:tcMar>
                    <w:top w:w="0" w:type="dxa"/>
                    <w:left w:w="0" w:type="dxa"/>
                    <w:bottom w:w="0" w:type="dxa"/>
                    <w:right w:w="0" w:type="dxa"/>
                  </w:tcMar>
                  <w:vAlign w:val="center"/>
                </w:tcPr>
                <w:p w:rsidR="003D0D1C" w:rsidRPr="00A24A14" w:rsidRDefault="003D0D1C"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40</w:t>
                  </w:r>
                </w:p>
              </w:tc>
              <w:tc>
                <w:tcPr>
                  <w:tcW w:w="522"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42.96</w:t>
                  </w:r>
                </w:p>
              </w:tc>
              <w:tc>
                <w:tcPr>
                  <w:tcW w:w="335" w:type="pct"/>
                  <w:tcMar>
                    <w:top w:w="0" w:type="dxa"/>
                    <w:left w:w="0" w:type="dxa"/>
                    <w:bottom w:w="0" w:type="dxa"/>
                    <w:right w:w="0" w:type="dxa"/>
                  </w:tcMar>
                  <w:vAlign w:val="center"/>
                </w:tcPr>
                <w:p w:rsidR="003D0D1C" w:rsidRPr="00A24A14" w:rsidRDefault="003D0D1C"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52</w:t>
                  </w:r>
                </w:p>
              </w:tc>
              <w:tc>
                <w:tcPr>
                  <w:tcW w:w="459"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35.67</w:t>
                  </w:r>
                </w:p>
              </w:tc>
            </w:tr>
            <w:tr w:rsidR="003D0D1C" w:rsidRPr="00A24A14" w:rsidTr="00B92EE6">
              <w:trPr>
                <w:trHeight w:val="170"/>
                <w:jc w:val="center"/>
              </w:trPr>
              <w:tc>
                <w:tcPr>
                  <w:tcW w:w="863" w:type="pct"/>
                  <w:tcMar>
                    <w:top w:w="0" w:type="dxa"/>
                    <w:left w:w="0" w:type="dxa"/>
                    <w:bottom w:w="0" w:type="dxa"/>
                    <w:right w:w="0" w:type="dxa"/>
                  </w:tcMar>
                  <w:vAlign w:val="center"/>
                </w:tcPr>
                <w:p w:rsidR="003D0D1C" w:rsidRPr="00A24A14" w:rsidRDefault="003D0D1C" w:rsidP="001A23A7">
                  <w:pPr>
                    <w:widowControl w:val="0"/>
                    <w:jc w:val="center"/>
                    <w:rPr>
                      <w:rFonts w:eastAsia="宋体"/>
                      <w:color w:val="000000" w:themeColor="text1"/>
                      <w:kern w:val="2"/>
                      <w:sz w:val="21"/>
                      <w:szCs w:val="21"/>
                    </w:rPr>
                  </w:pPr>
                  <w:r w:rsidRPr="00A24A14">
                    <w:rPr>
                      <w:rFonts w:eastAsia="宋体" w:hAnsi="宋体" w:hint="eastAsia"/>
                      <w:color w:val="000000" w:themeColor="text1"/>
                      <w:sz w:val="21"/>
                      <w:szCs w:val="21"/>
                    </w:rPr>
                    <w:t>立铣</w:t>
                  </w:r>
                </w:p>
              </w:tc>
              <w:tc>
                <w:tcPr>
                  <w:tcW w:w="469" w:type="pct"/>
                  <w:vMerge/>
                  <w:tcMar>
                    <w:top w:w="0" w:type="dxa"/>
                    <w:left w:w="0" w:type="dxa"/>
                    <w:bottom w:w="0" w:type="dxa"/>
                    <w:right w:w="0" w:type="dxa"/>
                  </w:tcMar>
                  <w:vAlign w:val="center"/>
                </w:tcPr>
                <w:p w:rsidR="003D0D1C" w:rsidRPr="00A24A14" w:rsidRDefault="003D0D1C" w:rsidP="001A23A7">
                  <w:pPr>
                    <w:widowControl w:val="0"/>
                    <w:snapToGrid w:val="0"/>
                    <w:jc w:val="center"/>
                    <w:rPr>
                      <w:rFonts w:eastAsia="宋体"/>
                      <w:snapToGrid w:val="0"/>
                      <w:color w:val="000000" w:themeColor="text1"/>
                      <w:sz w:val="21"/>
                      <w:szCs w:val="21"/>
                    </w:rPr>
                  </w:pPr>
                </w:p>
              </w:tc>
              <w:tc>
                <w:tcPr>
                  <w:tcW w:w="469" w:type="pct"/>
                  <w:tcMar>
                    <w:top w:w="0" w:type="dxa"/>
                    <w:left w:w="0" w:type="dxa"/>
                    <w:bottom w:w="0" w:type="dxa"/>
                    <w:right w:w="0" w:type="dxa"/>
                  </w:tcMar>
                  <w:vAlign w:val="center"/>
                </w:tcPr>
                <w:p w:rsidR="003D0D1C" w:rsidRPr="00A24A14" w:rsidRDefault="003D0D1C"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24</w:t>
                  </w:r>
                </w:p>
              </w:tc>
              <w:tc>
                <w:tcPr>
                  <w:tcW w:w="547"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47.40</w:t>
                  </w:r>
                </w:p>
              </w:tc>
              <w:tc>
                <w:tcPr>
                  <w:tcW w:w="404" w:type="pct"/>
                  <w:tcMar>
                    <w:top w:w="0" w:type="dxa"/>
                    <w:left w:w="0" w:type="dxa"/>
                    <w:bottom w:w="0" w:type="dxa"/>
                    <w:right w:w="0" w:type="dxa"/>
                  </w:tcMar>
                  <w:vAlign w:val="center"/>
                </w:tcPr>
                <w:p w:rsidR="003D0D1C" w:rsidRPr="00A24A14" w:rsidRDefault="003D0D1C" w:rsidP="001A23A7">
                  <w:pPr>
                    <w:adjustRightInd w:val="0"/>
                    <w:snapToGrid w:val="0"/>
                    <w:jc w:val="center"/>
                    <w:textAlignment w:val="bottom"/>
                    <w:rPr>
                      <w:color w:val="000000" w:themeColor="text1"/>
                      <w:kern w:val="2"/>
                      <w:sz w:val="21"/>
                      <w:szCs w:val="21"/>
                    </w:rPr>
                  </w:pPr>
                  <w:r w:rsidRPr="00A24A14">
                    <w:rPr>
                      <w:color w:val="000000" w:themeColor="text1"/>
                      <w:kern w:val="2"/>
                      <w:sz w:val="21"/>
                      <w:szCs w:val="21"/>
                    </w:rPr>
                    <w:t>55</w:t>
                  </w:r>
                </w:p>
              </w:tc>
              <w:tc>
                <w:tcPr>
                  <w:tcW w:w="542"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40.192</w:t>
                  </w:r>
                </w:p>
              </w:tc>
              <w:tc>
                <w:tcPr>
                  <w:tcW w:w="390" w:type="pct"/>
                  <w:tcMar>
                    <w:top w:w="0" w:type="dxa"/>
                    <w:left w:w="0" w:type="dxa"/>
                    <w:bottom w:w="0" w:type="dxa"/>
                    <w:right w:w="0" w:type="dxa"/>
                  </w:tcMar>
                  <w:vAlign w:val="center"/>
                </w:tcPr>
                <w:p w:rsidR="003D0D1C" w:rsidRPr="00A24A14" w:rsidRDefault="003D0D1C"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50</w:t>
                  </w:r>
                </w:p>
              </w:tc>
              <w:tc>
                <w:tcPr>
                  <w:tcW w:w="522"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41.02</w:t>
                  </w:r>
                </w:p>
              </w:tc>
              <w:tc>
                <w:tcPr>
                  <w:tcW w:w="335" w:type="pct"/>
                  <w:tcMar>
                    <w:top w:w="0" w:type="dxa"/>
                    <w:left w:w="0" w:type="dxa"/>
                    <w:bottom w:w="0" w:type="dxa"/>
                    <w:right w:w="0" w:type="dxa"/>
                  </w:tcMar>
                  <w:vAlign w:val="center"/>
                </w:tcPr>
                <w:p w:rsidR="003D0D1C" w:rsidRPr="00A24A14" w:rsidRDefault="003D0D1C"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41</w:t>
                  </w:r>
                </w:p>
              </w:tc>
              <w:tc>
                <w:tcPr>
                  <w:tcW w:w="459" w:type="pct"/>
                  <w:tcMar>
                    <w:top w:w="0" w:type="dxa"/>
                    <w:left w:w="0" w:type="dxa"/>
                    <w:bottom w:w="0" w:type="dxa"/>
                    <w:right w:w="0" w:type="dxa"/>
                  </w:tcMar>
                  <w:vAlign w:val="center"/>
                </w:tcPr>
                <w:p w:rsidR="003D0D1C" w:rsidRPr="00A24A14" w:rsidRDefault="003D0D1C" w:rsidP="001A23A7">
                  <w:pPr>
                    <w:jc w:val="center"/>
                    <w:textAlignment w:val="bottom"/>
                    <w:rPr>
                      <w:color w:val="000000" w:themeColor="text1"/>
                      <w:sz w:val="21"/>
                      <w:szCs w:val="21"/>
                    </w:rPr>
                  </w:pPr>
                  <w:r w:rsidRPr="00A24A14">
                    <w:rPr>
                      <w:color w:val="000000" w:themeColor="text1"/>
                      <w:sz w:val="21"/>
                      <w:szCs w:val="21"/>
                    </w:rPr>
                    <w:t>42.74</w:t>
                  </w:r>
                </w:p>
              </w:tc>
            </w:tr>
            <w:tr w:rsidR="001A23A7" w:rsidRPr="00A24A14" w:rsidTr="00B92EE6">
              <w:trPr>
                <w:trHeight w:val="170"/>
                <w:jc w:val="center"/>
              </w:trPr>
              <w:tc>
                <w:tcPr>
                  <w:tcW w:w="1332" w:type="pct"/>
                  <w:gridSpan w:val="2"/>
                  <w:tcMar>
                    <w:top w:w="0" w:type="dxa"/>
                    <w:left w:w="0" w:type="dxa"/>
                    <w:bottom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叠加</w:t>
                  </w:r>
                </w:p>
              </w:tc>
              <w:tc>
                <w:tcPr>
                  <w:tcW w:w="1016" w:type="pct"/>
                  <w:gridSpan w:val="2"/>
                  <w:tcMar>
                    <w:top w:w="0" w:type="dxa"/>
                    <w:left w:w="0" w:type="dxa"/>
                    <w:bottom w:w="0" w:type="dxa"/>
                    <w:right w:w="0" w:type="dxa"/>
                  </w:tcMar>
                  <w:vAlign w:val="center"/>
                </w:tcPr>
                <w:p w:rsidR="001A23A7" w:rsidRPr="00A24A14" w:rsidRDefault="001A23A7"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50.96</w:t>
                  </w:r>
                </w:p>
              </w:tc>
              <w:tc>
                <w:tcPr>
                  <w:tcW w:w="946" w:type="pct"/>
                  <w:gridSpan w:val="2"/>
                  <w:tcMar>
                    <w:top w:w="0" w:type="dxa"/>
                    <w:left w:w="0" w:type="dxa"/>
                    <w:bottom w:w="0" w:type="dxa"/>
                    <w:right w:w="0" w:type="dxa"/>
                  </w:tcMar>
                  <w:vAlign w:val="center"/>
                </w:tcPr>
                <w:p w:rsidR="001A23A7" w:rsidRPr="00A24A14" w:rsidRDefault="001A23A7"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53.43</w:t>
                  </w:r>
                </w:p>
              </w:tc>
              <w:tc>
                <w:tcPr>
                  <w:tcW w:w="912" w:type="pct"/>
                  <w:gridSpan w:val="2"/>
                  <w:tcMar>
                    <w:top w:w="0" w:type="dxa"/>
                    <w:left w:w="0" w:type="dxa"/>
                    <w:bottom w:w="0" w:type="dxa"/>
                    <w:right w:w="0" w:type="dxa"/>
                  </w:tcMar>
                  <w:vAlign w:val="center"/>
                </w:tcPr>
                <w:p w:rsidR="001A23A7" w:rsidRPr="00A24A14" w:rsidRDefault="001A23A7"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49.68</w:t>
                  </w:r>
                </w:p>
              </w:tc>
              <w:tc>
                <w:tcPr>
                  <w:tcW w:w="794" w:type="pct"/>
                  <w:gridSpan w:val="2"/>
                  <w:tcMar>
                    <w:top w:w="0" w:type="dxa"/>
                    <w:left w:w="0" w:type="dxa"/>
                    <w:bottom w:w="0" w:type="dxa"/>
                    <w:right w:w="0" w:type="dxa"/>
                  </w:tcMar>
                  <w:vAlign w:val="center"/>
                </w:tcPr>
                <w:p w:rsidR="001A23A7" w:rsidRPr="00A24A14" w:rsidRDefault="001A23A7" w:rsidP="001A23A7">
                  <w:pPr>
                    <w:widowControl w:val="0"/>
                    <w:adjustRightInd w:val="0"/>
                    <w:snapToGrid w:val="0"/>
                    <w:jc w:val="center"/>
                    <w:rPr>
                      <w:color w:val="000000" w:themeColor="text1"/>
                      <w:kern w:val="2"/>
                      <w:sz w:val="21"/>
                      <w:szCs w:val="21"/>
                    </w:rPr>
                  </w:pPr>
                  <w:r w:rsidRPr="00A24A14">
                    <w:rPr>
                      <w:color w:val="000000" w:themeColor="text1"/>
                      <w:kern w:val="2"/>
                      <w:sz w:val="21"/>
                      <w:szCs w:val="21"/>
                    </w:rPr>
                    <w:t>49.29</w:t>
                  </w:r>
                </w:p>
              </w:tc>
            </w:tr>
            <w:tr w:rsidR="001A23A7" w:rsidRPr="00A24A14" w:rsidTr="00B92EE6">
              <w:trPr>
                <w:trHeight w:val="170"/>
                <w:jc w:val="center"/>
              </w:trPr>
              <w:tc>
                <w:tcPr>
                  <w:tcW w:w="1332" w:type="pct"/>
                  <w:gridSpan w:val="2"/>
                  <w:tcMar>
                    <w:top w:w="0" w:type="dxa"/>
                    <w:left w:w="0" w:type="dxa"/>
                    <w:bottom w:w="0" w:type="dxa"/>
                    <w:right w:w="0" w:type="dxa"/>
                  </w:tcMar>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标准值</w:t>
                  </w:r>
                </w:p>
              </w:tc>
              <w:tc>
                <w:tcPr>
                  <w:tcW w:w="3668" w:type="pct"/>
                  <w:gridSpan w:val="8"/>
                  <w:tcMar>
                    <w:top w:w="0" w:type="dxa"/>
                    <w:left w:w="0" w:type="dxa"/>
                    <w:bottom w:w="0" w:type="dxa"/>
                    <w:right w:w="0" w:type="dxa"/>
                  </w:tcMar>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昼间</w:t>
                  </w:r>
                  <w:r w:rsidRPr="00A24A14">
                    <w:rPr>
                      <w:rFonts w:eastAsia="宋体"/>
                      <w:color w:val="000000" w:themeColor="text1"/>
                      <w:kern w:val="2"/>
                      <w:sz w:val="21"/>
                      <w:szCs w:val="21"/>
                    </w:rPr>
                    <w:t>≤60dB</w:t>
                  </w:r>
                  <w:r w:rsidRPr="00A24A14">
                    <w:rPr>
                      <w:rFonts w:eastAsia="宋体"/>
                      <w:color w:val="000000" w:themeColor="text1"/>
                      <w:kern w:val="2"/>
                      <w:sz w:val="21"/>
                      <w:szCs w:val="21"/>
                    </w:rPr>
                    <w:t>（</w:t>
                  </w:r>
                  <w:r w:rsidRPr="00A24A14">
                    <w:rPr>
                      <w:rFonts w:eastAsia="宋体"/>
                      <w:color w:val="000000" w:themeColor="text1"/>
                      <w:kern w:val="2"/>
                      <w:sz w:val="21"/>
                      <w:szCs w:val="21"/>
                    </w:rPr>
                    <w:t>A</w:t>
                  </w:r>
                  <w:r w:rsidRPr="00A24A14">
                    <w:rPr>
                      <w:rFonts w:eastAsia="宋体"/>
                      <w:color w:val="000000" w:themeColor="text1"/>
                      <w:kern w:val="2"/>
                      <w:sz w:val="21"/>
                      <w:szCs w:val="21"/>
                    </w:rPr>
                    <w:t>）</w:t>
                  </w:r>
                </w:p>
              </w:tc>
            </w:tr>
          </w:tbl>
          <w:p w:rsidR="001A23A7" w:rsidRPr="00A24A14" w:rsidRDefault="001A23A7" w:rsidP="00FF00C7">
            <w:pPr>
              <w:widowControl w:val="0"/>
              <w:snapToGrid w:val="0"/>
              <w:spacing w:beforeLines="50" w:before="163"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经预测可知，本项目投产运行后，东厂界、南厂界、西厂界和北厂界噪声贡献值分别为</w:t>
            </w:r>
            <w:r w:rsidRPr="00A24A14">
              <w:rPr>
                <w:rFonts w:eastAsia="宋体"/>
                <w:color w:val="000000" w:themeColor="text1"/>
                <w:kern w:val="2"/>
                <w:szCs w:val="24"/>
              </w:rPr>
              <w:t>50.96dB(A)</w:t>
            </w:r>
            <w:r w:rsidRPr="00A24A14">
              <w:rPr>
                <w:rFonts w:eastAsia="宋体"/>
                <w:color w:val="000000" w:themeColor="text1"/>
                <w:kern w:val="2"/>
                <w:szCs w:val="24"/>
              </w:rPr>
              <w:t>、</w:t>
            </w:r>
            <w:r w:rsidRPr="00A24A14">
              <w:rPr>
                <w:rFonts w:eastAsia="宋体"/>
                <w:color w:val="000000" w:themeColor="text1"/>
                <w:kern w:val="2"/>
                <w:szCs w:val="24"/>
              </w:rPr>
              <w:t>53.43dB(A)</w:t>
            </w:r>
            <w:r w:rsidRPr="00A24A14">
              <w:rPr>
                <w:rFonts w:eastAsia="宋体"/>
                <w:color w:val="000000" w:themeColor="text1"/>
                <w:kern w:val="2"/>
                <w:szCs w:val="24"/>
              </w:rPr>
              <w:t>、</w:t>
            </w:r>
            <w:r w:rsidRPr="00A24A14">
              <w:rPr>
                <w:rFonts w:eastAsia="宋体"/>
                <w:color w:val="000000" w:themeColor="text1"/>
                <w:kern w:val="2"/>
                <w:szCs w:val="24"/>
              </w:rPr>
              <w:t>49.68dB(A)</w:t>
            </w:r>
            <w:r w:rsidRPr="00A24A14">
              <w:rPr>
                <w:rFonts w:eastAsia="宋体"/>
                <w:color w:val="000000" w:themeColor="text1"/>
                <w:kern w:val="2"/>
                <w:szCs w:val="24"/>
              </w:rPr>
              <w:t>、</w:t>
            </w:r>
            <w:r w:rsidRPr="00A24A14">
              <w:rPr>
                <w:rFonts w:eastAsia="宋体"/>
                <w:color w:val="000000" w:themeColor="text1"/>
                <w:kern w:val="2"/>
                <w:szCs w:val="24"/>
              </w:rPr>
              <w:t>49.29dB(A)</w:t>
            </w:r>
            <w:r w:rsidRPr="00A24A14">
              <w:rPr>
                <w:rFonts w:eastAsia="宋体"/>
                <w:color w:val="000000" w:themeColor="text1"/>
                <w:kern w:val="2"/>
                <w:szCs w:val="24"/>
              </w:rPr>
              <w:t>。本项目仅设置白班，噪声影响值能够达到《工业企业厂界环境噪声排放标准》（</w:t>
            </w:r>
            <w:r w:rsidRPr="00A24A14">
              <w:rPr>
                <w:rFonts w:eastAsia="宋体"/>
                <w:color w:val="000000" w:themeColor="text1"/>
                <w:kern w:val="2"/>
                <w:szCs w:val="24"/>
              </w:rPr>
              <w:t>GB12348-2008</w:t>
            </w:r>
            <w:r w:rsidRPr="00A24A14">
              <w:rPr>
                <w:rFonts w:eastAsia="宋体"/>
                <w:color w:val="000000" w:themeColor="text1"/>
                <w:kern w:val="2"/>
                <w:szCs w:val="24"/>
              </w:rPr>
              <w:t>）中</w:t>
            </w:r>
            <w:r w:rsidR="00E27928">
              <w:rPr>
                <w:rFonts w:eastAsia="宋体"/>
                <w:color w:val="000000" w:themeColor="text1"/>
                <w:kern w:val="2"/>
                <w:szCs w:val="24"/>
              </w:rPr>
              <w:t>3</w:t>
            </w:r>
            <w:r w:rsidRPr="00A24A14">
              <w:rPr>
                <w:rFonts w:eastAsia="宋体"/>
                <w:color w:val="000000" w:themeColor="text1"/>
                <w:kern w:val="2"/>
                <w:szCs w:val="24"/>
              </w:rPr>
              <w:t>类标准，即昼间</w:t>
            </w:r>
            <w:r w:rsidRPr="00A24A14">
              <w:rPr>
                <w:rFonts w:eastAsia="宋体"/>
                <w:color w:val="000000" w:themeColor="text1"/>
                <w:kern w:val="2"/>
                <w:szCs w:val="24"/>
              </w:rPr>
              <w:t>≤6</w:t>
            </w:r>
            <w:r w:rsidR="00E27928">
              <w:rPr>
                <w:rFonts w:eastAsia="宋体"/>
                <w:color w:val="000000" w:themeColor="text1"/>
                <w:kern w:val="2"/>
                <w:szCs w:val="24"/>
              </w:rPr>
              <w:t>5</w:t>
            </w:r>
            <w:r w:rsidRPr="00A24A14">
              <w:rPr>
                <w:rFonts w:eastAsia="宋体"/>
                <w:color w:val="000000" w:themeColor="text1"/>
                <w:kern w:val="2"/>
                <w:szCs w:val="24"/>
              </w:rPr>
              <w:t>dB</w:t>
            </w:r>
            <w:r w:rsidRPr="00A24A14">
              <w:rPr>
                <w:rFonts w:eastAsia="宋体"/>
                <w:color w:val="000000" w:themeColor="text1"/>
                <w:kern w:val="2"/>
                <w:szCs w:val="24"/>
              </w:rPr>
              <w:t>（</w:t>
            </w:r>
            <w:r w:rsidRPr="00A24A14">
              <w:rPr>
                <w:rFonts w:eastAsia="宋体"/>
                <w:color w:val="000000" w:themeColor="text1"/>
                <w:kern w:val="2"/>
                <w:szCs w:val="24"/>
              </w:rPr>
              <w:t>A</w:t>
            </w:r>
            <w:r w:rsidRPr="00A24A14">
              <w:rPr>
                <w:rFonts w:eastAsia="宋体"/>
                <w:color w:val="000000" w:themeColor="text1"/>
                <w:kern w:val="2"/>
                <w:szCs w:val="24"/>
              </w:rPr>
              <w:t>），对周围环境影响较小，不会改变区域声环境现状功能。本环评建议采取以下噪声防治措施：</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t>①</w:t>
            </w:r>
            <w:r w:rsidRPr="00A24A14">
              <w:rPr>
                <w:rFonts w:eastAsia="宋体"/>
                <w:color w:val="000000" w:themeColor="text1"/>
                <w:kern w:val="2"/>
                <w:szCs w:val="24"/>
              </w:rPr>
              <w:t>选用低噪设备。国家已将噪声作为产品出厂检验的硬性指标，而对于必不可少的高噪设备在订货时应同时定其配套降噪措施。</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t>②</w:t>
            </w:r>
            <w:r w:rsidRPr="00A24A14">
              <w:rPr>
                <w:rFonts w:eastAsia="宋体"/>
                <w:color w:val="000000" w:themeColor="text1"/>
                <w:kern w:val="2"/>
                <w:szCs w:val="24"/>
              </w:rPr>
              <w:t>维持设备处于良好的运行状态，避免因设备运转不正常时造成的厂界噪声超标。</w:t>
            </w:r>
          </w:p>
          <w:p w:rsidR="001A23A7" w:rsidRPr="00A24A14" w:rsidRDefault="001A23A7" w:rsidP="001A23A7">
            <w:pPr>
              <w:widowControl w:val="0"/>
              <w:snapToGrid w:val="0"/>
              <w:spacing w:line="360" w:lineRule="auto"/>
              <w:jc w:val="both"/>
              <w:rPr>
                <w:rFonts w:eastAsia="宋体"/>
                <w:b/>
                <w:color w:val="000000" w:themeColor="text1"/>
                <w:kern w:val="2"/>
                <w:szCs w:val="24"/>
              </w:rPr>
            </w:pPr>
            <w:r w:rsidRPr="00A24A14">
              <w:rPr>
                <w:rFonts w:eastAsia="宋体"/>
                <w:b/>
                <w:color w:val="000000" w:themeColor="text1"/>
                <w:kern w:val="2"/>
                <w:szCs w:val="24"/>
              </w:rPr>
              <w:t>7.2.5</w:t>
            </w:r>
            <w:r w:rsidRPr="00A24A14">
              <w:rPr>
                <w:rFonts w:eastAsia="宋体"/>
                <w:b/>
                <w:color w:val="000000" w:themeColor="text1"/>
                <w:kern w:val="2"/>
                <w:szCs w:val="24"/>
              </w:rPr>
              <w:t>固体废物环境影响分析与防治措施</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建设项目固废主要包括一般工业固废、危险废物和生活垃圾。</w:t>
            </w:r>
          </w:p>
          <w:p w:rsidR="001A23A7" w:rsidRPr="00A24A14" w:rsidRDefault="001A23A7" w:rsidP="001A23A7">
            <w:pPr>
              <w:widowControl w:val="0"/>
              <w:spacing w:line="360" w:lineRule="auto"/>
              <w:ind w:firstLineChars="200" w:firstLine="480"/>
              <w:jc w:val="both"/>
              <w:rPr>
                <w:rFonts w:eastAsia="宋体"/>
                <w:color w:val="000000" w:themeColor="text1"/>
                <w:kern w:val="2"/>
                <w:szCs w:val="24"/>
              </w:rPr>
            </w:pPr>
            <w:r w:rsidRPr="00A24A14">
              <w:rPr>
                <w:rFonts w:eastAsia="宋体" w:hint="eastAsia"/>
                <w:color w:val="000000" w:themeColor="text1"/>
                <w:kern w:val="2"/>
                <w:szCs w:val="24"/>
              </w:rPr>
              <w:t>一般工业固废主要为布袋除尘器收集尘、</w:t>
            </w:r>
            <w:r w:rsidR="00A564A7" w:rsidRPr="00A24A14">
              <w:rPr>
                <w:rFonts w:eastAsia="宋体" w:hint="eastAsia"/>
                <w:color w:val="000000" w:themeColor="text1"/>
                <w:kern w:val="2"/>
                <w:szCs w:val="24"/>
              </w:rPr>
              <w:t>废边角料（木材）</w:t>
            </w:r>
            <w:r w:rsidRPr="00A24A14">
              <w:rPr>
                <w:rFonts w:eastAsia="宋体" w:hint="eastAsia"/>
                <w:color w:val="000000" w:themeColor="text1"/>
                <w:kern w:val="2"/>
                <w:szCs w:val="24"/>
              </w:rPr>
              <w:t>、</w:t>
            </w:r>
            <w:r w:rsidR="00A564A7" w:rsidRPr="00A24A14">
              <w:rPr>
                <w:rFonts w:eastAsia="宋体" w:hint="eastAsia"/>
                <w:color w:val="000000" w:themeColor="text1"/>
                <w:kern w:val="2"/>
                <w:szCs w:val="24"/>
              </w:rPr>
              <w:t>打锁眼</w:t>
            </w:r>
            <w:r w:rsidRPr="00A24A14">
              <w:rPr>
                <w:rFonts w:eastAsia="宋体" w:hint="eastAsia"/>
                <w:color w:val="000000" w:themeColor="text1"/>
                <w:kern w:val="2"/>
                <w:szCs w:val="24"/>
              </w:rPr>
              <w:t>工序产生的废边角料</w:t>
            </w:r>
            <w:r w:rsidR="00A564A7" w:rsidRPr="00A24A14">
              <w:rPr>
                <w:rFonts w:eastAsia="宋体" w:hint="eastAsia"/>
                <w:color w:val="000000" w:themeColor="text1"/>
                <w:kern w:val="2"/>
                <w:szCs w:val="24"/>
              </w:rPr>
              <w:t>（钢材）、</w:t>
            </w:r>
            <w:r w:rsidR="00C544C9" w:rsidRPr="00A24A14">
              <w:rPr>
                <w:rFonts w:eastAsia="宋体" w:hint="eastAsia"/>
                <w:color w:val="000000" w:themeColor="text1"/>
                <w:kern w:val="2"/>
                <w:szCs w:val="24"/>
              </w:rPr>
              <w:t>废包装袋</w:t>
            </w:r>
            <w:r w:rsidRPr="00A24A14">
              <w:rPr>
                <w:rFonts w:eastAsia="宋体" w:hint="eastAsia"/>
                <w:color w:val="000000" w:themeColor="text1"/>
                <w:kern w:val="2"/>
                <w:szCs w:val="24"/>
              </w:rPr>
              <w:t>；</w:t>
            </w:r>
            <w:r w:rsidRPr="00A24A14">
              <w:rPr>
                <w:rFonts w:eastAsia="宋体"/>
                <w:color w:val="000000" w:themeColor="text1"/>
                <w:kern w:val="2"/>
                <w:szCs w:val="24"/>
              </w:rPr>
              <w:t>生活垃圾由环卫部门清运</w:t>
            </w:r>
            <w:r w:rsidRPr="00A24A14">
              <w:rPr>
                <w:rFonts w:eastAsia="宋体" w:hint="eastAsia"/>
                <w:color w:val="000000" w:themeColor="text1"/>
                <w:kern w:val="2"/>
                <w:szCs w:val="24"/>
              </w:rPr>
              <w:t>；危险废物有废活性炭、</w:t>
            </w:r>
            <w:r w:rsidR="00C544C9" w:rsidRPr="00A24A14">
              <w:rPr>
                <w:rFonts w:eastAsia="宋体" w:hint="eastAsia"/>
                <w:color w:val="000000" w:themeColor="text1"/>
                <w:kern w:val="2"/>
                <w:szCs w:val="24"/>
              </w:rPr>
              <w:t>胶渣、胶桶</w:t>
            </w:r>
            <w:r w:rsidRPr="00A24A14">
              <w:rPr>
                <w:rFonts w:eastAsia="宋体" w:hint="eastAsia"/>
                <w:color w:val="000000" w:themeColor="text1"/>
                <w:kern w:val="2"/>
                <w:szCs w:val="24"/>
              </w:rPr>
              <w:t>，</w:t>
            </w:r>
            <w:r w:rsidRPr="00A24A14">
              <w:rPr>
                <w:rFonts w:eastAsia="宋体"/>
                <w:color w:val="000000" w:themeColor="text1"/>
                <w:kern w:val="2"/>
                <w:szCs w:val="24"/>
              </w:rPr>
              <w:t>对于危险废物的收集、贮存及转运本评价建议提出以下建议：</w:t>
            </w:r>
          </w:p>
          <w:p w:rsidR="001A23A7" w:rsidRPr="00A24A14" w:rsidRDefault="0023056F" w:rsidP="001A23A7">
            <w:pPr>
              <w:widowControl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fldChar w:fldCharType="begin"/>
            </w:r>
            <w:r w:rsidR="001A23A7" w:rsidRPr="00A24A14">
              <w:rPr>
                <w:rFonts w:eastAsia="宋体"/>
                <w:color w:val="000000" w:themeColor="text1"/>
                <w:kern w:val="2"/>
                <w:szCs w:val="24"/>
              </w:rPr>
              <w:instrText xml:space="preserve"> = 1 \* GB3 \* MERGEFORMAT </w:instrText>
            </w:r>
            <w:r w:rsidRPr="00A24A14">
              <w:rPr>
                <w:rFonts w:eastAsia="宋体"/>
                <w:color w:val="000000" w:themeColor="text1"/>
                <w:kern w:val="2"/>
                <w:szCs w:val="24"/>
              </w:rPr>
              <w:fldChar w:fldCharType="separate"/>
            </w:r>
            <w:r w:rsidR="001A23A7" w:rsidRPr="00A24A14">
              <w:rPr>
                <w:rFonts w:ascii="宋体" w:eastAsia="宋体" w:hAnsi="宋体" w:cs="宋体" w:hint="eastAsia"/>
                <w:color w:val="000000" w:themeColor="text1"/>
                <w:kern w:val="2"/>
                <w:szCs w:val="24"/>
              </w:rPr>
              <w:t>①</w:t>
            </w:r>
            <w:r w:rsidRPr="00A24A14">
              <w:rPr>
                <w:rFonts w:eastAsia="宋体"/>
                <w:color w:val="000000" w:themeColor="text1"/>
                <w:kern w:val="2"/>
                <w:szCs w:val="24"/>
              </w:rPr>
              <w:fldChar w:fldCharType="end"/>
            </w:r>
            <w:r w:rsidR="001A23A7" w:rsidRPr="00A24A14">
              <w:rPr>
                <w:rFonts w:eastAsia="宋体"/>
                <w:color w:val="000000" w:themeColor="text1"/>
                <w:kern w:val="2"/>
                <w:szCs w:val="24"/>
              </w:rPr>
              <w:t>根据《危险废物贮存污染控制标准》（</w:t>
            </w:r>
            <w:r w:rsidR="001A23A7" w:rsidRPr="00A24A14">
              <w:rPr>
                <w:rFonts w:eastAsia="宋体"/>
                <w:color w:val="000000" w:themeColor="text1"/>
                <w:kern w:val="2"/>
                <w:szCs w:val="24"/>
              </w:rPr>
              <w:t>GB18597-2001</w:t>
            </w:r>
            <w:r w:rsidR="001A23A7" w:rsidRPr="00A24A14">
              <w:rPr>
                <w:rFonts w:eastAsia="宋体"/>
                <w:color w:val="000000" w:themeColor="text1"/>
                <w:kern w:val="2"/>
                <w:szCs w:val="24"/>
              </w:rPr>
              <w:t>）中的相关规定，本项目建设专门的危险废物贮存场所，并做好</w:t>
            </w:r>
            <w:r w:rsidR="001A23A7" w:rsidRPr="00A24A14">
              <w:rPr>
                <w:rFonts w:eastAsia="宋体"/>
                <w:color w:val="000000" w:themeColor="text1"/>
                <w:kern w:val="2"/>
                <w:szCs w:val="24"/>
              </w:rPr>
              <w:t>“</w:t>
            </w:r>
            <w:r w:rsidR="001A23A7" w:rsidRPr="00A24A14">
              <w:rPr>
                <w:rFonts w:eastAsia="宋体"/>
                <w:color w:val="000000" w:themeColor="text1"/>
                <w:kern w:val="2"/>
                <w:szCs w:val="24"/>
              </w:rPr>
              <w:t>四防</w:t>
            </w:r>
            <w:r w:rsidR="001A23A7" w:rsidRPr="00A24A14">
              <w:rPr>
                <w:rFonts w:eastAsia="宋体"/>
                <w:color w:val="000000" w:themeColor="text1"/>
                <w:kern w:val="2"/>
                <w:szCs w:val="24"/>
              </w:rPr>
              <w:t>”</w:t>
            </w:r>
            <w:r w:rsidR="001A23A7" w:rsidRPr="00A24A14">
              <w:rPr>
                <w:rFonts w:eastAsia="宋体"/>
                <w:color w:val="000000" w:themeColor="text1"/>
                <w:kern w:val="2"/>
                <w:szCs w:val="24"/>
              </w:rPr>
              <w:t>（防风、防雨、防晒、防渗漏）等污染防治措施。</w:t>
            </w:r>
          </w:p>
          <w:p w:rsidR="001A23A7" w:rsidRPr="00A24A14" w:rsidRDefault="001A23A7" w:rsidP="001A23A7">
            <w:pPr>
              <w:widowControl w:val="0"/>
              <w:spacing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t>②</w:t>
            </w:r>
            <w:r w:rsidRPr="00A24A14">
              <w:rPr>
                <w:rFonts w:eastAsia="宋体"/>
                <w:color w:val="000000" w:themeColor="text1"/>
                <w:kern w:val="2"/>
                <w:szCs w:val="24"/>
              </w:rPr>
              <w:t>车间产生的</w:t>
            </w:r>
            <w:r w:rsidRPr="00A24A14">
              <w:rPr>
                <w:rFonts w:eastAsia="宋体" w:hint="eastAsia"/>
                <w:color w:val="000000" w:themeColor="text1"/>
                <w:kern w:val="2"/>
                <w:szCs w:val="24"/>
              </w:rPr>
              <w:t>废活性炭</w:t>
            </w:r>
            <w:r w:rsidRPr="00A24A14">
              <w:rPr>
                <w:rFonts w:eastAsia="宋体"/>
                <w:color w:val="000000" w:themeColor="text1"/>
                <w:kern w:val="2"/>
                <w:szCs w:val="24"/>
              </w:rPr>
              <w:t>、</w:t>
            </w:r>
            <w:r w:rsidR="00C544C9" w:rsidRPr="00A24A14">
              <w:rPr>
                <w:rFonts w:eastAsia="宋体" w:hint="eastAsia"/>
                <w:color w:val="000000" w:themeColor="text1"/>
                <w:kern w:val="2"/>
                <w:szCs w:val="24"/>
              </w:rPr>
              <w:t>胶渣</w:t>
            </w:r>
            <w:r w:rsidRPr="00A24A14">
              <w:rPr>
                <w:rFonts w:eastAsia="宋体"/>
                <w:color w:val="000000" w:themeColor="text1"/>
                <w:kern w:val="2"/>
                <w:szCs w:val="24"/>
              </w:rPr>
              <w:t>等可用高密度聚乙烯桶进行贮存。</w:t>
            </w:r>
          </w:p>
          <w:p w:rsidR="001A23A7" w:rsidRPr="00A24A14" w:rsidRDefault="0023056F" w:rsidP="001A23A7">
            <w:pPr>
              <w:widowControl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fldChar w:fldCharType="begin"/>
            </w:r>
            <w:r w:rsidR="001A23A7" w:rsidRPr="00A24A14">
              <w:rPr>
                <w:rFonts w:eastAsia="宋体"/>
                <w:color w:val="000000" w:themeColor="text1"/>
                <w:kern w:val="2"/>
                <w:szCs w:val="24"/>
              </w:rPr>
              <w:instrText xml:space="preserve"> = 3 \* GB3 \* MERGEFORMAT </w:instrText>
            </w:r>
            <w:r w:rsidRPr="00A24A14">
              <w:rPr>
                <w:rFonts w:eastAsia="宋体"/>
                <w:color w:val="000000" w:themeColor="text1"/>
                <w:kern w:val="2"/>
                <w:szCs w:val="24"/>
              </w:rPr>
              <w:fldChar w:fldCharType="separate"/>
            </w:r>
            <w:r w:rsidR="001A23A7" w:rsidRPr="00A24A14">
              <w:rPr>
                <w:rFonts w:ascii="宋体" w:eastAsia="宋体" w:hAnsi="宋体" w:cs="宋体" w:hint="eastAsia"/>
                <w:color w:val="000000" w:themeColor="text1"/>
                <w:kern w:val="2"/>
                <w:szCs w:val="24"/>
              </w:rPr>
              <w:t>③</w:t>
            </w:r>
            <w:r w:rsidRPr="00A24A14">
              <w:rPr>
                <w:rFonts w:eastAsia="宋体"/>
                <w:color w:val="000000" w:themeColor="text1"/>
                <w:kern w:val="2"/>
                <w:szCs w:val="24"/>
              </w:rPr>
              <w:fldChar w:fldCharType="end"/>
            </w:r>
            <w:r w:rsidR="001A23A7" w:rsidRPr="00A24A14">
              <w:rPr>
                <w:rFonts w:eastAsia="宋体"/>
                <w:color w:val="000000" w:themeColor="text1"/>
                <w:kern w:val="2"/>
                <w:szCs w:val="24"/>
              </w:rPr>
              <w:t>危险废物应定期委托有资质单位进行处理。</w:t>
            </w:r>
          </w:p>
          <w:p w:rsidR="001A23A7" w:rsidRPr="00A24A14" w:rsidRDefault="0023056F" w:rsidP="001A23A7">
            <w:pPr>
              <w:widowControl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fldChar w:fldCharType="begin"/>
            </w:r>
            <w:r w:rsidR="001A23A7" w:rsidRPr="00A24A14">
              <w:rPr>
                <w:rFonts w:eastAsia="宋体"/>
                <w:color w:val="000000" w:themeColor="text1"/>
                <w:kern w:val="2"/>
                <w:szCs w:val="24"/>
              </w:rPr>
              <w:instrText xml:space="preserve"> = 4 \* GB3 \* MERGEFORMAT </w:instrText>
            </w:r>
            <w:r w:rsidRPr="00A24A14">
              <w:rPr>
                <w:rFonts w:eastAsia="宋体"/>
                <w:color w:val="000000" w:themeColor="text1"/>
                <w:kern w:val="2"/>
                <w:szCs w:val="24"/>
              </w:rPr>
              <w:fldChar w:fldCharType="separate"/>
            </w:r>
            <w:r w:rsidR="001A23A7" w:rsidRPr="00A24A14">
              <w:rPr>
                <w:rFonts w:ascii="宋体" w:eastAsia="宋体" w:hAnsi="宋体" w:cs="宋体" w:hint="eastAsia"/>
                <w:color w:val="000000" w:themeColor="text1"/>
                <w:kern w:val="2"/>
                <w:szCs w:val="24"/>
              </w:rPr>
              <w:t>④</w:t>
            </w:r>
            <w:r w:rsidRPr="00A24A14">
              <w:rPr>
                <w:rFonts w:eastAsia="宋体"/>
                <w:color w:val="000000" w:themeColor="text1"/>
                <w:kern w:val="2"/>
                <w:szCs w:val="24"/>
              </w:rPr>
              <w:fldChar w:fldCharType="end"/>
            </w:r>
            <w:r w:rsidR="001A23A7" w:rsidRPr="00A24A14">
              <w:rPr>
                <w:rFonts w:eastAsia="宋体"/>
                <w:color w:val="000000" w:themeColor="text1"/>
                <w:kern w:val="2"/>
                <w:szCs w:val="24"/>
              </w:rPr>
              <w:t>在危险废物转移时，必须执行危险废物转移联单管理制度。</w:t>
            </w:r>
          </w:p>
          <w:p w:rsidR="001A23A7" w:rsidRPr="00A24A14" w:rsidRDefault="001A23A7" w:rsidP="001A23A7">
            <w:pPr>
              <w:widowControl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lastRenderedPageBreak/>
              <w:t>本项目拟建设危险废物暂存间，占地面积</w:t>
            </w:r>
            <w:r w:rsidRPr="00A24A14">
              <w:rPr>
                <w:rFonts w:eastAsia="宋体"/>
                <w:color w:val="000000" w:themeColor="text1"/>
                <w:kern w:val="2"/>
                <w:szCs w:val="24"/>
              </w:rPr>
              <w:t>5m</w:t>
            </w:r>
            <w:r w:rsidRPr="00A24A14">
              <w:rPr>
                <w:rFonts w:eastAsia="宋体"/>
                <w:color w:val="000000" w:themeColor="text1"/>
                <w:kern w:val="2"/>
                <w:szCs w:val="24"/>
                <w:vertAlign w:val="superscript"/>
              </w:rPr>
              <w:t>2</w:t>
            </w:r>
            <w:r w:rsidRPr="00A24A14">
              <w:rPr>
                <w:rFonts w:eastAsia="宋体"/>
                <w:color w:val="000000" w:themeColor="text1"/>
                <w:kern w:val="2"/>
                <w:szCs w:val="24"/>
              </w:rPr>
              <w:t>，设置危险废物贮存情况见表</w:t>
            </w:r>
            <w:r w:rsidRPr="00A24A14">
              <w:rPr>
                <w:rFonts w:eastAsia="宋体"/>
                <w:color w:val="000000" w:themeColor="text1"/>
                <w:kern w:val="2"/>
                <w:szCs w:val="24"/>
              </w:rPr>
              <w:t>7-8</w:t>
            </w:r>
            <w:r w:rsidRPr="00A24A14">
              <w:rPr>
                <w:rFonts w:eastAsia="宋体"/>
                <w:color w:val="000000" w:themeColor="text1"/>
                <w:kern w:val="2"/>
                <w:szCs w:val="24"/>
              </w:rPr>
              <w:t>。</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经以上方法处理固体废弃物后，不会对周围环境造成不良影响。</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项目固体废物利用处置方式评价表见表</w:t>
            </w:r>
            <w:r w:rsidRPr="00A24A14">
              <w:rPr>
                <w:rFonts w:eastAsia="宋体"/>
                <w:color w:val="000000" w:themeColor="text1"/>
                <w:kern w:val="2"/>
                <w:szCs w:val="24"/>
              </w:rPr>
              <w:t>7-18</w:t>
            </w:r>
            <w:r w:rsidRPr="00A24A14">
              <w:rPr>
                <w:rFonts w:eastAsia="宋体"/>
                <w:color w:val="000000" w:themeColor="text1"/>
                <w:kern w:val="2"/>
                <w:szCs w:val="24"/>
              </w:rPr>
              <w:t>。</w:t>
            </w:r>
          </w:p>
          <w:p w:rsidR="001A23A7" w:rsidRPr="00A24A14" w:rsidRDefault="001A23A7" w:rsidP="001A23A7">
            <w:pPr>
              <w:widowControl w:val="0"/>
              <w:snapToGrid w:val="0"/>
              <w:jc w:val="center"/>
              <w:rPr>
                <w:rFonts w:eastAsia="宋体"/>
                <w:b/>
                <w:color w:val="000000" w:themeColor="text1"/>
                <w:kern w:val="2"/>
                <w:szCs w:val="24"/>
              </w:rPr>
            </w:pPr>
            <w:r w:rsidRPr="00A24A14">
              <w:rPr>
                <w:rFonts w:eastAsia="宋体"/>
                <w:b/>
                <w:color w:val="000000" w:themeColor="text1"/>
                <w:kern w:val="2"/>
                <w:szCs w:val="24"/>
              </w:rPr>
              <w:t>表</w:t>
            </w:r>
            <w:r w:rsidRPr="00A24A14">
              <w:rPr>
                <w:rFonts w:eastAsia="宋体"/>
                <w:b/>
                <w:color w:val="000000" w:themeColor="text1"/>
                <w:kern w:val="2"/>
                <w:szCs w:val="24"/>
              </w:rPr>
              <w:t>7-18</w:t>
            </w:r>
            <w:r w:rsidRPr="00A24A14">
              <w:rPr>
                <w:rFonts w:eastAsia="宋体"/>
                <w:b/>
                <w:color w:val="000000" w:themeColor="text1"/>
                <w:kern w:val="2"/>
                <w:szCs w:val="24"/>
              </w:rPr>
              <w:t>项目固体废物利用处置方式评价表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6"/>
              <w:gridCol w:w="1286"/>
              <w:gridCol w:w="1384"/>
              <w:gridCol w:w="2276"/>
              <w:gridCol w:w="1323"/>
              <w:gridCol w:w="2347"/>
            </w:tblGrid>
            <w:tr w:rsidR="001A23A7" w:rsidRPr="00A24A14" w:rsidTr="005022A2">
              <w:trPr>
                <w:trHeight w:val="591"/>
                <w:jc w:val="center"/>
              </w:trPr>
              <w:tc>
                <w:tcPr>
                  <w:tcW w:w="423" w:type="pct"/>
                  <w:vAlign w:val="center"/>
                </w:tcPr>
                <w:p w:rsidR="001A23A7" w:rsidRPr="00A24A14" w:rsidRDefault="001A23A7" w:rsidP="001A23A7">
                  <w:pPr>
                    <w:widowControl w:val="0"/>
                    <w:kinsoku w:val="0"/>
                    <w:overflowPunct w:val="0"/>
                    <w:autoSpaceDE w:val="0"/>
                    <w:autoSpaceDN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序号</w:t>
                  </w:r>
                </w:p>
              </w:tc>
              <w:tc>
                <w:tcPr>
                  <w:tcW w:w="683" w:type="pct"/>
                  <w:vAlign w:val="center"/>
                </w:tcPr>
                <w:p w:rsidR="001A23A7" w:rsidRPr="00A24A14" w:rsidRDefault="001A23A7" w:rsidP="001A23A7">
                  <w:pPr>
                    <w:widowControl w:val="0"/>
                    <w:kinsoku w:val="0"/>
                    <w:overflowPunct w:val="0"/>
                    <w:autoSpaceDE w:val="0"/>
                    <w:autoSpaceDN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副产物名称</w:t>
                  </w:r>
                </w:p>
              </w:tc>
              <w:tc>
                <w:tcPr>
                  <w:tcW w:w="735" w:type="pct"/>
                  <w:vAlign w:val="center"/>
                </w:tcPr>
                <w:p w:rsidR="001A23A7" w:rsidRPr="00A24A14" w:rsidRDefault="001A23A7" w:rsidP="001A23A7">
                  <w:pPr>
                    <w:widowControl w:val="0"/>
                    <w:kinsoku w:val="0"/>
                    <w:overflowPunct w:val="0"/>
                    <w:autoSpaceDE w:val="0"/>
                    <w:autoSpaceDN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产生工序</w:t>
                  </w:r>
                </w:p>
              </w:tc>
              <w:tc>
                <w:tcPr>
                  <w:tcW w:w="1209" w:type="pct"/>
                  <w:vAlign w:val="center"/>
                </w:tcPr>
                <w:p w:rsidR="001A23A7" w:rsidRPr="00A24A14" w:rsidRDefault="001A23A7" w:rsidP="001A23A7">
                  <w:pPr>
                    <w:widowControl w:val="0"/>
                    <w:kinsoku w:val="0"/>
                    <w:overflowPunct w:val="0"/>
                    <w:autoSpaceDE w:val="0"/>
                    <w:autoSpaceDN w:val="0"/>
                    <w:snapToGrid w:val="0"/>
                    <w:jc w:val="center"/>
                    <w:rPr>
                      <w:rFonts w:eastAsia="宋体"/>
                      <w:b/>
                      <w:bCs/>
                      <w:color w:val="000000" w:themeColor="text1"/>
                      <w:kern w:val="2"/>
                      <w:sz w:val="21"/>
                      <w:szCs w:val="21"/>
                    </w:rPr>
                  </w:pPr>
                  <w:r w:rsidRPr="00A24A14">
                    <w:rPr>
                      <w:rFonts w:eastAsia="宋体"/>
                      <w:b/>
                      <w:color w:val="000000" w:themeColor="text1"/>
                      <w:kern w:val="2"/>
                      <w:sz w:val="21"/>
                      <w:szCs w:val="21"/>
                    </w:rPr>
                    <w:t>属性（危险废物、一般工业固体废物或待鉴别）</w:t>
                  </w:r>
                </w:p>
              </w:tc>
              <w:tc>
                <w:tcPr>
                  <w:tcW w:w="703" w:type="pct"/>
                  <w:vAlign w:val="center"/>
                </w:tcPr>
                <w:p w:rsidR="001A23A7" w:rsidRPr="00A24A14" w:rsidRDefault="001A23A7" w:rsidP="001A23A7">
                  <w:pPr>
                    <w:widowControl w:val="0"/>
                    <w:kinsoku w:val="0"/>
                    <w:overflowPunct w:val="0"/>
                    <w:autoSpaceDE w:val="0"/>
                    <w:autoSpaceDN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产生量（</w:t>
                  </w:r>
                  <w:r w:rsidRPr="00A24A14">
                    <w:rPr>
                      <w:rFonts w:eastAsia="宋体"/>
                      <w:b/>
                      <w:bCs/>
                      <w:color w:val="000000" w:themeColor="text1"/>
                      <w:kern w:val="2"/>
                      <w:sz w:val="21"/>
                      <w:szCs w:val="21"/>
                    </w:rPr>
                    <w:t>t/a</w:t>
                  </w:r>
                  <w:r w:rsidRPr="00A24A14">
                    <w:rPr>
                      <w:rFonts w:eastAsia="宋体"/>
                      <w:b/>
                      <w:bCs/>
                      <w:color w:val="000000" w:themeColor="text1"/>
                      <w:kern w:val="2"/>
                      <w:sz w:val="21"/>
                      <w:szCs w:val="21"/>
                    </w:rPr>
                    <w:t>）</w:t>
                  </w:r>
                </w:p>
              </w:tc>
              <w:tc>
                <w:tcPr>
                  <w:tcW w:w="1247" w:type="pct"/>
                  <w:vAlign w:val="center"/>
                </w:tcPr>
                <w:p w:rsidR="001A23A7" w:rsidRPr="00A24A14" w:rsidRDefault="001A23A7" w:rsidP="001A23A7">
                  <w:pPr>
                    <w:widowControl w:val="0"/>
                    <w:kinsoku w:val="0"/>
                    <w:overflowPunct w:val="0"/>
                    <w:autoSpaceDE w:val="0"/>
                    <w:autoSpaceDN w:val="0"/>
                    <w:snapToGrid w:val="0"/>
                    <w:jc w:val="center"/>
                    <w:rPr>
                      <w:rFonts w:eastAsia="宋体"/>
                      <w:b/>
                      <w:bCs/>
                      <w:color w:val="000000" w:themeColor="text1"/>
                      <w:kern w:val="2"/>
                      <w:sz w:val="21"/>
                      <w:szCs w:val="21"/>
                    </w:rPr>
                  </w:pPr>
                  <w:r w:rsidRPr="00A24A14">
                    <w:rPr>
                      <w:rFonts w:eastAsia="宋体"/>
                      <w:b/>
                      <w:bCs/>
                      <w:color w:val="000000" w:themeColor="text1"/>
                      <w:kern w:val="2"/>
                      <w:sz w:val="21"/>
                      <w:szCs w:val="21"/>
                    </w:rPr>
                    <w:t>利用处置方式</w:t>
                  </w:r>
                </w:p>
              </w:tc>
            </w:tr>
            <w:tr w:rsidR="005022A2" w:rsidRPr="00A24A14" w:rsidTr="005022A2">
              <w:trPr>
                <w:trHeight w:val="340"/>
                <w:jc w:val="center"/>
              </w:trPr>
              <w:tc>
                <w:tcPr>
                  <w:tcW w:w="423" w:type="pct"/>
                  <w:vAlign w:val="center"/>
                </w:tcPr>
                <w:p w:rsidR="005022A2" w:rsidRPr="00A24A14" w:rsidRDefault="005022A2" w:rsidP="001A23A7">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color w:val="000000" w:themeColor="text1"/>
                      <w:kern w:val="2"/>
                      <w:sz w:val="21"/>
                      <w:szCs w:val="21"/>
                    </w:rPr>
                    <w:t>1</w:t>
                  </w:r>
                </w:p>
              </w:tc>
              <w:tc>
                <w:tcPr>
                  <w:tcW w:w="683" w:type="pct"/>
                  <w:vAlign w:val="center"/>
                </w:tcPr>
                <w:p w:rsidR="005022A2" w:rsidRPr="00A24A14" w:rsidRDefault="005022A2" w:rsidP="001A23A7">
                  <w:pPr>
                    <w:widowControl w:val="0"/>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p>
                <w:p w:rsidR="005022A2" w:rsidRPr="00A24A14" w:rsidRDefault="005022A2" w:rsidP="001A23A7">
                  <w:pPr>
                    <w:widowControl w:val="0"/>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（木材）</w:t>
                  </w:r>
                </w:p>
              </w:tc>
              <w:tc>
                <w:tcPr>
                  <w:tcW w:w="735" w:type="pct"/>
                  <w:vAlign w:val="center"/>
                </w:tcPr>
                <w:p w:rsidR="005022A2" w:rsidRPr="00A24A14" w:rsidRDefault="005022A2" w:rsidP="005022A2">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hint="eastAsia"/>
                      <w:color w:val="000000" w:themeColor="text1"/>
                      <w:sz w:val="21"/>
                      <w:szCs w:val="21"/>
                    </w:rPr>
                    <w:t>切割下料、精切、裁边</w:t>
                  </w:r>
                </w:p>
              </w:tc>
              <w:tc>
                <w:tcPr>
                  <w:tcW w:w="1209" w:type="pct"/>
                  <w:vMerge w:val="restar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一般工业固废</w:t>
                  </w:r>
                </w:p>
              </w:tc>
              <w:tc>
                <w:tcPr>
                  <w:tcW w:w="703"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sz w:val="21"/>
                      <w:szCs w:val="21"/>
                    </w:rPr>
                    <w:t>2</w:t>
                  </w:r>
                </w:p>
              </w:tc>
              <w:tc>
                <w:tcPr>
                  <w:tcW w:w="1247" w:type="pct"/>
                  <w:vMerge w:val="restart"/>
                  <w:vAlign w:val="center"/>
                </w:tcPr>
                <w:p w:rsidR="005022A2" w:rsidRPr="00A24A14" w:rsidRDefault="005022A2" w:rsidP="001A23A7">
                  <w:pPr>
                    <w:widowControl w:val="0"/>
                    <w:kinsoku w:val="0"/>
                    <w:overflowPunct w:val="0"/>
                    <w:autoSpaceDE w:val="0"/>
                    <w:autoSpaceDN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集中收集后外售</w:t>
                  </w:r>
                </w:p>
              </w:tc>
            </w:tr>
            <w:tr w:rsidR="005022A2" w:rsidRPr="00A24A14" w:rsidTr="005022A2">
              <w:trPr>
                <w:trHeight w:val="453"/>
                <w:jc w:val="center"/>
              </w:trPr>
              <w:tc>
                <w:tcPr>
                  <w:tcW w:w="423" w:type="pct"/>
                  <w:vAlign w:val="center"/>
                </w:tcPr>
                <w:p w:rsidR="005022A2" w:rsidRPr="00A24A14" w:rsidRDefault="005022A2" w:rsidP="001A23A7">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color w:val="000000" w:themeColor="text1"/>
                      <w:kern w:val="2"/>
                      <w:sz w:val="21"/>
                      <w:szCs w:val="21"/>
                    </w:rPr>
                    <w:t>2</w:t>
                  </w:r>
                </w:p>
              </w:tc>
              <w:tc>
                <w:tcPr>
                  <w:tcW w:w="683" w:type="pct"/>
                  <w:vAlign w:val="center"/>
                </w:tcPr>
                <w:p w:rsidR="005022A2" w:rsidRPr="00A24A14" w:rsidRDefault="005022A2" w:rsidP="001A23A7">
                  <w:pPr>
                    <w:widowControl w:val="0"/>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废</w:t>
                  </w:r>
                  <w:r w:rsidRPr="00A24A14">
                    <w:rPr>
                      <w:rFonts w:eastAsia="宋体"/>
                      <w:color w:val="000000" w:themeColor="text1"/>
                      <w:kern w:val="30"/>
                      <w:sz w:val="21"/>
                      <w:szCs w:val="21"/>
                    </w:rPr>
                    <w:t>边角料</w:t>
                  </w:r>
                </w:p>
                <w:p w:rsidR="005022A2" w:rsidRPr="00A24A14" w:rsidRDefault="005022A2" w:rsidP="001A23A7">
                  <w:pPr>
                    <w:widowControl w:val="0"/>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（钢材）</w:t>
                  </w:r>
                </w:p>
              </w:tc>
              <w:tc>
                <w:tcPr>
                  <w:tcW w:w="735" w:type="pct"/>
                  <w:vAlign w:val="center"/>
                </w:tcPr>
                <w:p w:rsidR="005022A2" w:rsidRPr="00A24A14" w:rsidRDefault="005022A2" w:rsidP="005022A2">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hint="eastAsia"/>
                      <w:color w:val="000000" w:themeColor="text1"/>
                      <w:sz w:val="21"/>
                      <w:szCs w:val="21"/>
                    </w:rPr>
                    <w:t>打锁眼</w:t>
                  </w:r>
                </w:p>
              </w:tc>
              <w:tc>
                <w:tcPr>
                  <w:tcW w:w="1209" w:type="pct"/>
                  <w:vMerge/>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p>
              </w:tc>
              <w:tc>
                <w:tcPr>
                  <w:tcW w:w="703"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sz w:val="21"/>
                      <w:szCs w:val="21"/>
                    </w:rPr>
                    <w:t>1</w:t>
                  </w:r>
                </w:p>
              </w:tc>
              <w:tc>
                <w:tcPr>
                  <w:tcW w:w="1247" w:type="pct"/>
                  <w:vMerge/>
                  <w:vAlign w:val="center"/>
                </w:tcPr>
                <w:p w:rsidR="005022A2" w:rsidRPr="00A24A14" w:rsidRDefault="005022A2" w:rsidP="001A23A7">
                  <w:pPr>
                    <w:widowControl w:val="0"/>
                    <w:kinsoku w:val="0"/>
                    <w:overflowPunct w:val="0"/>
                    <w:autoSpaceDE w:val="0"/>
                    <w:autoSpaceDN w:val="0"/>
                    <w:adjustRightInd w:val="0"/>
                    <w:snapToGrid w:val="0"/>
                    <w:jc w:val="center"/>
                    <w:rPr>
                      <w:rFonts w:eastAsia="宋体"/>
                      <w:color w:val="000000" w:themeColor="text1"/>
                      <w:kern w:val="2"/>
                      <w:sz w:val="21"/>
                      <w:szCs w:val="21"/>
                    </w:rPr>
                  </w:pPr>
                </w:p>
              </w:tc>
            </w:tr>
            <w:tr w:rsidR="005022A2" w:rsidRPr="00A24A14" w:rsidTr="005022A2">
              <w:trPr>
                <w:trHeight w:val="357"/>
                <w:jc w:val="center"/>
              </w:trPr>
              <w:tc>
                <w:tcPr>
                  <w:tcW w:w="423" w:type="pct"/>
                  <w:vAlign w:val="center"/>
                </w:tcPr>
                <w:p w:rsidR="005022A2" w:rsidRPr="00A24A14" w:rsidRDefault="005022A2" w:rsidP="001A23A7">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color w:val="000000" w:themeColor="text1"/>
                      <w:kern w:val="2"/>
                      <w:sz w:val="21"/>
                      <w:szCs w:val="21"/>
                    </w:rPr>
                    <w:t>3</w:t>
                  </w:r>
                </w:p>
              </w:tc>
              <w:tc>
                <w:tcPr>
                  <w:tcW w:w="683"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包装袋</w:t>
                  </w:r>
                </w:p>
              </w:tc>
              <w:tc>
                <w:tcPr>
                  <w:tcW w:w="735" w:type="pct"/>
                  <w:vAlign w:val="center"/>
                </w:tcPr>
                <w:p w:rsidR="005022A2" w:rsidRPr="00A24A14" w:rsidRDefault="005022A2" w:rsidP="005022A2">
                  <w:pPr>
                    <w:snapToGrid w:val="0"/>
                    <w:jc w:val="center"/>
                    <w:rPr>
                      <w:rFonts w:eastAsia="宋体"/>
                      <w:color w:val="000000" w:themeColor="text1"/>
                      <w:sz w:val="21"/>
                      <w:szCs w:val="21"/>
                    </w:rPr>
                  </w:pPr>
                  <w:r w:rsidRPr="00A24A14">
                    <w:rPr>
                      <w:rFonts w:eastAsia="宋体" w:hint="eastAsia"/>
                      <w:color w:val="000000" w:themeColor="text1"/>
                      <w:sz w:val="21"/>
                      <w:szCs w:val="21"/>
                    </w:rPr>
                    <w:t>生产过程</w:t>
                  </w:r>
                </w:p>
              </w:tc>
              <w:tc>
                <w:tcPr>
                  <w:tcW w:w="1209" w:type="pct"/>
                  <w:vMerge/>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p>
              </w:tc>
              <w:tc>
                <w:tcPr>
                  <w:tcW w:w="703"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sz w:val="21"/>
                      <w:szCs w:val="21"/>
                    </w:rPr>
                    <w:t>0.5</w:t>
                  </w:r>
                </w:p>
              </w:tc>
              <w:tc>
                <w:tcPr>
                  <w:tcW w:w="1247" w:type="pct"/>
                  <w:vMerge/>
                  <w:vAlign w:val="center"/>
                </w:tcPr>
                <w:p w:rsidR="005022A2" w:rsidRPr="00A24A14" w:rsidRDefault="005022A2" w:rsidP="001A23A7">
                  <w:pPr>
                    <w:widowControl w:val="0"/>
                    <w:kinsoku w:val="0"/>
                    <w:overflowPunct w:val="0"/>
                    <w:autoSpaceDE w:val="0"/>
                    <w:autoSpaceDN w:val="0"/>
                    <w:adjustRightInd w:val="0"/>
                    <w:snapToGrid w:val="0"/>
                    <w:jc w:val="center"/>
                    <w:rPr>
                      <w:rFonts w:eastAsia="宋体"/>
                      <w:color w:val="000000" w:themeColor="text1"/>
                      <w:kern w:val="2"/>
                      <w:sz w:val="21"/>
                      <w:szCs w:val="21"/>
                    </w:rPr>
                  </w:pPr>
                </w:p>
              </w:tc>
            </w:tr>
            <w:tr w:rsidR="005022A2" w:rsidRPr="00A24A14" w:rsidTr="005022A2">
              <w:trPr>
                <w:trHeight w:val="321"/>
                <w:jc w:val="center"/>
              </w:trPr>
              <w:tc>
                <w:tcPr>
                  <w:tcW w:w="423" w:type="pct"/>
                  <w:vAlign w:val="center"/>
                </w:tcPr>
                <w:p w:rsidR="005022A2" w:rsidRPr="00A24A14" w:rsidRDefault="005022A2" w:rsidP="001A23A7">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color w:val="000000" w:themeColor="text1"/>
                      <w:kern w:val="2"/>
                      <w:sz w:val="21"/>
                      <w:szCs w:val="21"/>
                    </w:rPr>
                    <w:t>4</w:t>
                  </w:r>
                </w:p>
              </w:tc>
              <w:tc>
                <w:tcPr>
                  <w:tcW w:w="683" w:type="pct"/>
                  <w:vAlign w:val="center"/>
                </w:tcPr>
                <w:p w:rsidR="005022A2" w:rsidRPr="00A24A14" w:rsidRDefault="005022A2" w:rsidP="001A23A7">
                  <w:pPr>
                    <w:widowControl w:val="0"/>
                    <w:adjustRightInd w:val="0"/>
                    <w:snapToGrid w:val="0"/>
                    <w:jc w:val="center"/>
                    <w:rPr>
                      <w:rFonts w:eastAsia="宋体"/>
                      <w:color w:val="000000" w:themeColor="text1"/>
                      <w:kern w:val="30"/>
                      <w:sz w:val="21"/>
                      <w:szCs w:val="21"/>
                    </w:rPr>
                  </w:pPr>
                  <w:r w:rsidRPr="00A24A14">
                    <w:rPr>
                      <w:rFonts w:eastAsia="宋体" w:hint="eastAsia"/>
                      <w:color w:val="000000" w:themeColor="text1"/>
                      <w:kern w:val="30"/>
                      <w:sz w:val="21"/>
                      <w:szCs w:val="21"/>
                    </w:rPr>
                    <w:t>收集尘</w:t>
                  </w:r>
                </w:p>
              </w:tc>
              <w:tc>
                <w:tcPr>
                  <w:tcW w:w="735" w:type="pct"/>
                  <w:vMerge w:val="restart"/>
                  <w:vAlign w:val="center"/>
                </w:tcPr>
                <w:p w:rsidR="005022A2" w:rsidRPr="00A24A14" w:rsidRDefault="005022A2" w:rsidP="005022A2">
                  <w:pPr>
                    <w:snapToGrid w:val="0"/>
                    <w:jc w:val="center"/>
                    <w:rPr>
                      <w:rFonts w:eastAsia="宋体"/>
                      <w:color w:val="000000" w:themeColor="text1"/>
                      <w:sz w:val="21"/>
                      <w:szCs w:val="21"/>
                    </w:rPr>
                  </w:pPr>
                  <w:r w:rsidRPr="00A24A14">
                    <w:rPr>
                      <w:rFonts w:eastAsia="宋体"/>
                      <w:color w:val="000000" w:themeColor="text1"/>
                      <w:sz w:val="21"/>
                      <w:szCs w:val="21"/>
                    </w:rPr>
                    <w:t>废气处理</w:t>
                  </w:r>
                </w:p>
              </w:tc>
              <w:tc>
                <w:tcPr>
                  <w:tcW w:w="1209" w:type="pct"/>
                  <w:vMerge/>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p>
              </w:tc>
              <w:tc>
                <w:tcPr>
                  <w:tcW w:w="703"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sz w:val="21"/>
                      <w:szCs w:val="21"/>
                    </w:rPr>
                    <w:t>0.2</w:t>
                  </w:r>
                </w:p>
              </w:tc>
              <w:tc>
                <w:tcPr>
                  <w:tcW w:w="1247" w:type="pct"/>
                  <w:vMerge/>
                  <w:vAlign w:val="center"/>
                </w:tcPr>
                <w:p w:rsidR="005022A2" w:rsidRPr="00A24A14" w:rsidRDefault="005022A2" w:rsidP="001A23A7">
                  <w:pPr>
                    <w:widowControl w:val="0"/>
                    <w:kinsoku w:val="0"/>
                    <w:overflowPunct w:val="0"/>
                    <w:autoSpaceDE w:val="0"/>
                    <w:autoSpaceDN w:val="0"/>
                    <w:adjustRightInd w:val="0"/>
                    <w:snapToGrid w:val="0"/>
                    <w:jc w:val="center"/>
                    <w:rPr>
                      <w:rFonts w:eastAsia="宋体"/>
                      <w:color w:val="000000" w:themeColor="text1"/>
                      <w:kern w:val="2"/>
                      <w:sz w:val="21"/>
                      <w:szCs w:val="21"/>
                    </w:rPr>
                  </w:pPr>
                </w:p>
              </w:tc>
            </w:tr>
            <w:tr w:rsidR="005022A2" w:rsidRPr="00A24A14" w:rsidTr="005022A2">
              <w:trPr>
                <w:trHeight w:val="340"/>
                <w:jc w:val="center"/>
              </w:trPr>
              <w:tc>
                <w:tcPr>
                  <w:tcW w:w="423" w:type="pct"/>
                  <w:vAlign w:val="center"/>
                </w:tcPr>
                <w:p w:rsidR="005022A2" w:rsidRPr="00A24A14" w:rsidRDefault="005022A2" w:rsidP="001A23A7">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5</w:t>
                  </w:r>
                </w:p>
              </w:tc>
              <w:tc>
                <w:tcPr>
                  <w:tcW w:w="683" w:type="pct"/>
                  <w:vAlign w:val="center"/>
                </w:tcPr>
                <w:p w:rsidR="005022A2" w:rsidRPr="00A24A14" w:rsidRDefault="005022A2" w:rsidP="001A23A7">
                  <w:pPr>
                    <w:widowControl w:val="0"/>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废</w:t>
                  </w:r>
                  <w:r w:rsidRPr="00A24A14">
                    <w:rPr>
                      <w:rFonts w:eastAsia="宋体" w:hint="eastAsia"/>
                      <w:color w:val="000000" w:themeColor="text1"/>
                      <w:kern w:val="30"/>
                      <w:sz w:val="21"/>
                      <w:szCs w:val="21"/>
                    </w:rPr>
                    <w:t>活性炭</w:t>
                  </w:r>
                </w:p>
              </w:tc>
              <w:tc>
                <w:tcPr>
                  <w:tcW w:w="735" w:type="pct"/>
                  <w:vMerge/>
                  <w:vAlign w:val="center"/>
                </w:tcPr>
                <w:p w:rsidR="005022A2" w:rsidRPr="00A24A14" w:rsidRDefault="005022A2" w:rsidP="005022A2">
                  <w:pPr>
                    <w:widowControl w:val="0"/>
                    <w:kinsoku w:val="0"/>
                    <w:overflowPunct w:val="0"/>
                    <w:autoSpaceDE w:val="0"/>
                    <w:autoSpaceDN w:val="0"/>
                    <w:snapToGrid w:val="0"/>
                    <w:jc w:val="center"/>
                    <w:rPr>
                      <w:rFonts w:eastAsia="宋体"/>
                      <w:color w:val="000000" w:themeColor="text1"/>
                      <w:kern w:val="2"/>
                      <w:sz w:val="21"/>
                      <w:szCs w:val="21"/>
                    </w:rPr>
                  </w:pPr>
                </w:p>
              </w:tc>
              <w:tc>
                <w:tcPr>
                  <w:tcW w:w="1209" w:type="pct"/>
                  <w:vMerge w:val="restar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危废</w:t>
                  </w:r>
                  <w:r w:rsidRPr="00A24A14">
                    <w:rPr>
                      <w:rFonts w:eastAsia="宋体"/>
                      <w:color w:val="000000" w:themeColor="text1"/>
                      <w:kern w:val="2"/>
                      <w:sz w:val="21"/>
                      <w:szCs w:val="21"/>
                    </w:rPr>
                    <w:t>废物</w:t>
                  </w:r>
                </w:p>
              </w:tc>
              <w:tc>
                <w:tcPr>
                  <w:tcW w:w="703"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sz w:val="21"/>
                      <w:szCs w:val="21"/>
                    </w:rPr>
                    <w:t>1</w:t>
                  </w:r>
                </w:p>
              </w:tc>
              <w:tc>
                <w:tcPr>
                  <w:tcW w:w="1247" w:type="pct"/>
                  <w:vMerge w:val="restart"/>
                  <w:vAlign w:val="center"/>
                </w:tcPr>
                <w:p w:rsidR="005022A2" w:rsidRPr="00A24A14" w:rsidRDefault="005022A2" w:rsidP="001A23A7">
                  <w:pPr>
                    <w:widowControl w:val="0"/>
                    <w:kinsoku w:val="0"/>
                    <w:overflowPunct w:val="0"/>
                    <w:autoSpaceDE w:val="0"/>
                    <w:autoSpaceDN w:val="0"/>
                    <w:adjustRightInd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交由</w:t>
                  </w:r>
                  <w:r w:rsidRPr="00A24A14">
                    <w:rPr>
                      <w:rFonts w:eastAsia="宋体"/>
                      <w:color w:val="000000" w:themeColor="text1"/>
                      <w:kern w:val="2"/>
                      <w:sz w:val="21"/>
                      <w:szCs w:val="21"/>
                    </w:rPr>
                    <w:t>有资质单位处置</w:t>
                  </w:r>
                </w:p>
              </w:tc>
            </w:tr>
            <w:tr w:rsidR="005022A2" w:rsidRPr="00A24A14" w:rsidTr="005022A2">
              <w:trPr>
                <w:trHeight w:val="340"/>
                <w:jc w:val="center"/>
              </w:trPr>
              <w:tc>
                <w:tcPr>
                  <w:tcW w:w="423" w:type="pct"/>
                  <w:vAlign w:val="center"/>
                </w:tcPr>
                <w:p w:rsidR="005022A2" w:rsidRPr="00A24A14" w:rsidRDefault="005022A2" w:rsidP="001A23A7">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6</w:t>
                  </w:r>
                </w:p>
              </w:tc>
              <w:tc>
                <w:tcPr>
                  <w:tcW w:w="683" w:type="pct"/>
                  <w:vAlign w:val="center"/>
                </w:tcPr>
                <w:p w:rsidR="005022A2" w:rsidRPr="00A24A14" w:rsidRDefault="005022A2" w:rsidP="001A23A7">
                  <w:pPr>
                    <w:widowControl w:val="0"/>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废胶桶</w:t>
                  </w:r>
                </w:p>
              </w:tc>
              <w:tc>
                <w:tcPr>
                  <w:tcW w:w="735" w:type="pct"/>
                  <w:vMerge w:val="restart"/>
                  <w:vAlign w:val="center"/>
                </w:tcPr>
                <w:p w:rsidR="005022A2" w:rsidRPr="00A24A14" w:rsidRDefault="005022A2" w:rsidP="005022A2">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color w:val="000000" w:themeColor="text1"/>
                      <w:sz w:val="21"/>
                      <w:szCs w:val="21"/>
                    </w:rPr>
                    <w:t>涂胶</w:t>
                  </w:r>
                  <w:r w:rsidRPr="00A24A14">
                    <w:rPr>
                      <w:rFonts w:eastAsia="宋体" w:hint="eastAsia"/>
                      <w:color w:val="000000" w:themeColor="text1"/>
                      <w:sz w:val="21"/>
                      <w:szCs w:val="21"/>
                    </w:rPr>
                    <w:t>、</w:t>
                  </w:r>
                  <w:r w:rsidRPr="00A24A14">
                    <w:rPr>
                      <w:rFonts w:eastAsia="宋体"/>
                      <w:color w:val="000000" w:themeColor="text1"/>
                      <w:sz w:val="21"/>
                      <w:szCs w:val="21"/>
                    </w:rPr>
                    <w:t>喷胶</w:t>
                  </w:r>
                </w:p>
              </w:tc>
              <w:tc>
                <w:tcPr>
                  <w:tcW w:w="1209" w:type="pct"/>
                  <w:vMerge/>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p>
              </w:tc>
              <w:tc>
                <w:tcPr>
                  <w:tcW w:w="703"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hint="eastAsia"/>
                      <w:color w:val="000000" w:themeColor="text1"/>
                      <w:sz w:val="21"/>
                      <w:szCs w:val="21"/>
                    </w:rPr>
                    <w:t>0.3</w:t>
                  </w:r>
                </w:p>
              </w:tc>
              <w:tc>
                <w:tcPr>
                  <w:tcW w:w="1247" w:type="pct"/>
                  <w:vMerge/>
                  <w:vAlign w:val="center"/>
                </w:tcPr>
                <w:p w:rsidR="005022A2" w:rsidRPr="00A24A14" w:rsidRDefault="005022A2" w:rsidP="001A23A7">
                  <w:pPr>
                    <w:widowControl w:val="0"/>
                    <w:kinsoku w:val="0"/>
                    <w:overflowPunct w:val="0"/>
                    <w:autoSpaceDE w:val="0"/>
                    <w:autoSpaceDN w:val="0"/>
                    <w:adjustRightInd w:val="0"/>
                    <w:snapToGrid w:val="0"/>
                    <w:jc w:val="center"/>
                    <w:rPr>
                      <w:rFonts w:eastAsia="宋体"/>
                      <w:color w:val="000000" w:themeColor="text1"/>
                      <w:kern w:val="2"/>
                      <w:sz w:val="21"/>
                      <w:szCs w:val="21"/>
                    </w:rPr>
                  </w:pPr>
                </w:p>
              </w:tc>
            </w:tr>
            <w:tr w:rsidR="005022A2" w:rsidRPr="00A24A14" w:rsidTr="005022A2">
              <w:trPr>
                <w:trHeight w:val="340"/>
                <w:jc w:val="center"/>
              </w:trPr>
              <w:tc>
                <w:tcPr>
                  <w:tcW w:w="423" w:type="pct"/>
                  <w:vAlign w:val="center"/>
                </w:tcPr>
                <w:p w:rsidR="005022A2" w:rsidRPr="00A24A14" w:rsidRDefault="005022A2" w:rsidP="001A23A7">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7</w:t>
                  </w:r>
                </w:p>
              </w:tc>
              <w:tc>
                <w:tcPr>
                  <w:tcW w:w="683" w:type="pct"/>
                  <w:vAlign w:val="center"/>
                </w:tcPr>
                <w:p w:rsidR="005022A2" w:rsidRPr="00A24A14" w:rsidRDefault="005022A2" w:rsidP="001A23A7">
                  <w:pPr>
                    <w:widowControl w:val="0"/>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胶渣</w:t>
                  </w:r>
                </w:p>
              </w:tc>
              <w:tc>
                <w:tcPr>
                  <w:tcW w:w="735" w:type="pct"/>
                  <w:vMerge/>
                  <w:vAlign w:val="center"/>
                </w:tcPr>
                <w:p w:rsidR="005022A2" w:rsidRPr="00A24A14" w:rsidRDefault="005022A2" w:rsidP="005022A2">
                  <w:pPr>
                    <w:widowControl w:val="0"/>
                    <w:kinsoku w:val="0"/>
                    <w:overflowPunct w:val="0"/>
                    <w:autoSpaceDE w:val="0"/>
                    <w:autoSpaceDN w:val="0"/>
                    <w:snapToGrid w:val="0"/>
                    <w:jc w:val="center"/>
                    <w:rPr>
                      <w:rFonts w:eastAsia="宋体"/>
                      <w:color w:val="000000" w:themeColor="text1"/>
                      <w:kern w:val="2"/>
                      <w:sz w:val="21"/>
                      <w:szCs w:val="21"/>
                    </w:rPr>
                  </w:pPr>
                </w:p>
              </w:tc>
              <w:tc>
                <w:tcPr>
                  <w:tcW w:w="1209" w:type="pct"/>
                  <w:vMerge/>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p>
              </w:tc>
              <w:tc>
                <w:tcPr>
                  <w:tcW w:w="703"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hint="eastAsia"/>
                      <w:color w:val="000000" w:themeColor="text1"/>
                      <w:sz w:val="21"/>
                      <w:szCs w:val="21"/>
                    </w:rPr>
                    <w:t>0.2</w:t>
                  </w:r>
                </w:p>
              </w:tc>
              <w:tc>
                <w:tcPr>
                  <w:tcW w:w="1247" w:type="pct"/>
                  <w:vMerge/>
                  <w:vAlign w:val="center"/>
                </w:tcPr>
                <w:p w:rsidR="005022A2" w:rsidRPr="00A24A14" w:rsidRDefault="005022A2" w:rsidP="001A23A7">
                  <w:pPr>
                    <w:widowControl w:val="0"/>
                    <w:kinsoku w:val="0"/>
                    <w:overflowPunct w:val="0"/>
                    <w:autoSpaceDE w:val="0"/>
                    <w:autoSpaceDN w:val="0"/>
                    <w:adjustRightInd w:val="0"/>
                    <w:snapToGrid w:val="0"/>
                    <w:jc w:val="center"/>
                    <w:rPr>
                      <w:rFonts w:eastAsia="宋体"/>
                      <w:color w:val="000000" w:themeColor="text1"/>
                      <w:kern w:val="2"/>
                      <w:sz w:val="21"/>
                      <w:szCs w:val="21"/>
                    </w:rPr>
                  </w:pPr>
                </w:p>
              </w:tc>
            </w:tr>
            <w:tr w:rsidR="005022A2" w:rsidRPr="00A24A14" w:rsidTr="005022A2">
              <w:trPr>
                <w:trHeight w:val="340"/>
                <w:jc w:val="center"/>
              </w:trPr>
              <w:tc>
                <w:tcPr>
                  <w:tcW w:w="423" w:type="pct"/>
                  <w:vAlign w:val="center"/>
                </w:tcPr>
                <w:p w:rsidR="005022A2" w:rsidRPr="00A24A14" w:rsidRDefault="005022A2" w:rsidP="001A23A7">
                  <w:pPr>
                    <w:widowControl w:val="0"/>
                    <w:kinsoku w:val="0"/>
                    <w:overflowPunct w:val="0"/>
                    <w:autoSpaceDE w:val="0"/>
                    <w:autoSpaceDN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8</w:t>
                  </w:r>
                </w:p>
              </w:tc>
              <w:tc>
                <w:tcPr>
                  <w:tcW w:w="683" w:type="pct"/>
                  <w:vAlign w:val="center"/>
                </w:tcPr>
                <w:p w:rsidR="005022A2" w:rsidRPr="00A24A14" w:rsidRDefault="005022A2" w:rsidP="001A23A7">
                  <w:pPr>
                    <w:widowControl w:val="0"/>
                    <w:adjustRightInd w:val="0"/>
                    <w:snapToGrid w:val="0"/>
                    <w:jc w:val="center"/>
                    <w:rPr>
                      <w:rFonts w:eastAsia="宋体"/>
                      <w:color w:val="000000" w:themeColor="text1"/>
                      <w:kern w:val="30"/>
                      <w:sz w:val="21"/>
                      <w:szCs w:val="21"/>
                    </w:rPr>
                  </w:pPr>
                  <w:r w:rsidRPr="00A24A14">
                    <w:rPr>
                      <w:rFonts w:eastAsia="宋体"/>
                      <w:color w:val="000000" w:themeColor="text1"/>
                      <w:kern w:val="30"/>
                      <w:sz w:val="21"/>
                      <w:szCs w:val="21"/>
                    </w:rPr>
                    <w:t>生活垃圾</w:t>
                  </w:r>
                </w:p>
              </w:tc>
              <w:tc>
                <w:tcPr>
                  <w:tcW w:w="735" w:type="pct"/>
                  <w:vAlign w:val="center"/>
                </w:tcPr>
                <w:p w:rsidR="005022A2" w:rsidRPr="00A24A14" w:rsidRDefault="005022A2" w:rsidP="005022A2">
                  <w:pPr>
                    <w:snapToGrid w:val="0"/>
                    <w:jc w:val="center"/>
                    <w:rPr>
                      <w:rFonts w:eastAsia="宋体"/>
                      <w:color w:val="000000" w:themeColor="text1"/>
                      <w:sz w:val="21"/>
                      <w:szCs w:val="21"/>
                    </w:rPr>
                  </w:pPr>
                  <w:r w:rsidRPr="00A24A14">
                    <w:rPr>
                      <w:rFonts w:eastAsia="宋体"/>
                      <w:color w:val="000000" w:themeColor="text1"/>
                      <w:sz w:val="21"/>
                      <w:szCs w:val="21"/>
                    </w:rPr>
                    <w:t>职工生活</w:t>
                  </w:r>
                </w:p>
              </w:tc>
              <w:tc>
                <w:tcPr>
                  <w:tcW w:w="1209"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生活垃圾</w:t>
                  </w:r>
                </w:p>
              </w:tc>
              <w:tc>
                <w:tcPr>
                  <w:tcW w:w="703" w:type="pct"/>
                  <w:vAlign w:val="center"/>
                </w:tcPr>
                <w:p w:rsidR="005022A2" w:rsidRPr="00A24A14" w:rsidRDefault="005022A2" w:rsidP="001A23A7">
                  <w:pPr>
                    <w:widowControl w:val="0"/>
                    <w:adjustRightInd w:val="0"/>
                    <w:snapToGrid w:val="0"/>
                    <w:jc w:val="center"/>
                    <w:rPr>
                      <w:rFonts w:eastAsia="宋体"/>
                      <w:color w:val="000000" w:themeColor="text1"/>
                      <w:kern w:val="2"/>
                      <w:sz w:val="21"/>
                      <w:szCs w:val="21"/>
                    </w:rPr>
                  </w:pPr>
                  <w:r w:rsidRPr="00A24A14">
                    <w:rPr>
                      <w:rFonts w:eastAsia="宋体"/>
                      <w:color w:val="000000" w:themeColor="text1"/>
                      <w:sz w:val="21"/>
                      <w:szCs w:val="21"/>
                    </w:rPr>
                    <w:t>4.5</w:t>
                  </w:r>
                </w:p>
              </w:tc>
              <w:tc>
                <w:tcPr>
                  <w:tcW w:w="1247" w:type="pct"/>
                  <w:vAlign w:val="center"/>
                </w:tcPr>
                <w:p w:rsidR="005022A2" w:rsidRPr="00A24A14" w:rsidRDefault="005022A2" w:rsidP="001A23A7">
                  <w:pPr>
                    <w:widowControl w:val="0"/>
                    <w:kinsoku w:val="0"/>
                    <w:overflowPunct w:val="0"/>
                    <w:autoSpaceDE w:val="0"/>
                    <w:autoSpaceDN w:val="0"/>
                    <w:adjustRightInd w:val="0"/>
                    <w:snapToGrid w:val="0"/>
                    <w:jc w:val="center"/>
                    <w:rPr>
                      <w:rFonts w:eastAsia="宋体"/>
                      <w:color w:val="000000" w:themeColor="text1"/>
                      <w:kern w:val="2"/>
                      <w:sz w:val="21"/>
                      <w:szCs w:val="21"/>
                    </w:rPr>
                  </w:pPr>
                  <w:r w:rsidRPr="00A24A14">
                    <w:rPr>
                      <w:rFonts w:eastAsia="宋体"/>
                      <w:color w:val="000000" w:themeColor="text1"/>
                      <w:kern w:val="2"/>
                      <w:sz w:val="21"/>
                      <w:szCs w:val="21"/>
                    </w:rPr>
                    <w:t>交由环卫部门清运</w:t>
                  </w:r>
                </w:p>
              </w:tc>
            </w:tr>
          </w:tbl>
          <w:p w:rsidR="001A23A7" w:rsidRPr="00A24A14" w:rsidRDefault="001A23A7" w:rsidP="00FF00C7">
            <w:pPr>
              <w:widowControl w:val="0"/>
              <w:kinsoku w:val="0"/>
              <w:overflowPunct w:val="0"/>
              <w:adjustRightInd w:val="0"/>
              <w:snapToGrid w:val="0"/>
              <w:spacing w:beforeLines="50" w:before="163" w:line="360" w:lineRule="auto"/>
              <w:ind w:firstLineChars="200" w:firstLine="480"/>
              <w:jc w:val="both"/>
              <w:rPr>
                <w:rFonts w:eastAsia="宋体"/>
                <w:color w:val="000000" w:themeColor="text1"/>
                <w:szCs w:val="24"/>
              </w:rPr>
            </w:pPr>
            <w:r w:rsidRPr="00A24A14">
              <w:rPr>
                <w:rFonts w:eastAsia="宋体"/>
                <w:color w:val="000000" w:themeColor="text1"/>
                <w:szCs w:val="24"/>
              </w:rPr>
              <w:t>本项目危险固废委托资质单位处置，危险废物的收集和储存要求如下：</w:t>
            </w:r>
          </w:p>
          <w:p w:rsidR="001A23A7" w:rsidRPr="00A24A14" w:rsidRDefault="001A23A7" w:rsidP="001A23A7">
            <w:pPr>
              <w:widowControl w:val="0"/>
              <w:numPr>
                <w:ilvl w:val="0"/>
                <w:numId w:val="40"/>
              </w:numPr>
              <w:kinsoku w:val="0"/>
              <w:overflowPunct w:val="0"/>
              <w:adjustRightInd w:val="0"/>
              <w:snapToGrid w:val="0"/>
              <w:spacing w:line="360" w:lineRule="auto"/>
              <w:jc w:val="both"/>
              <w:rPr>
                <w:rFonts w:eastAsia="宋体"/>
                <w:color w:val="000000" w:themeColor="text1"/>
                <w:szCs w:val="24"/>
              </w:rPr>
            </w:pPr>
            <w:r w:rsidRPr="00A24A14">
              <w:rPr>
                <w:rFonts w:eastAsia="宋体"/>
                <w:color w:val="000000" w:themeColor="text1"/>
                <w:szCs w:val="24"/>
              </w:rPr>
              <w:t>包装材质要与危险废物相容，可根据废物特性选择钢、铝、塑料等材质；</w:t>
            </w:r>
          </w:p>
          <w:p w:rsidR="001A23A7" w:rsidRPr="00A24A14" w:rsidRDefault="001A23A7" w:rsidP="001A23A7">
            <w:pPr>
              <w:widowControl w:val="0"/>
              <w:numPr>
                <w:ilvl w:val="0"/>
                <w:numId w:val="40"/>
              </w:numPr>
              <w:kinsoku w:val="0"/>
              <w:overflowPunct w:val="0"/>
              <w:adjustRightInd w:val="0"/>
              <w:snapToGrid w:val="0"/>
              <w:spacing w:line="360" w:lineRule="auto"/>
              <w:jc w:val="both"/>
              <w:rPr>
                <w:rFonts w:eastAsia="宋体"/>
                <w:color w:val="000000" w:themeColor="text1"/>
                <w:szCs w:val="24"/>
              </w:rPr>
            </w:pPr>
            <w:r w:rsidRPr="00A24A14">
              <w:rPr>
                <w:rFonts w:eastAsia="宋体"/>
                <w:color w:val="000000" w:themeColor="text1"/>
                <w:szCs w:val="24"/>
              </w:rPr>
              <w:t>性质相似的废物可收集到同一容器中，性质不相容的废物不应混合包装；</w:t>
            </w:r>
          </w:p>
          <w:p w:rsidR="001A23A7" w:rsidRPr="00A24A14" w:rsidRDefault="001A23A7" w:rsidP="001A23A7">
            <w:pPr>
              <w:widowControl w:val="0"/>
              <w:numPr>
                <w:ilvl w:val="0"/>
                <w:numId w:val="40"/>
              </w:numPr>
              <w:kinsoku w:val="0"/>
              <w:overflowPunct w:val="0"/>
              <w:adjustRightInd w:val="0"/>
              <w:snapToGrid w:val="0"/>
              <w:spacing w:line="360" w:lineRule="auto"/>
              <w:jc w:val="both"/>
              <w:rPr>
                <w:rFonts w:eastAsia="宋体"/>
                <w:color w:val="000000" w:themeColor="text1"/>
                <w:szCs w:val="24"/>
              </w:rPr>
            </w:pPr>
            <w:r w:rsidRPr="00A24A14">
              <w:rPr>
                <w:rFonts w:eastAsia="宋体"/>
                <w:color w:val="000000" w:themeColor="text1"/>
                <w:szCs w:val="24"/>
              </w:rPr>
              <w:t>危险废物包装应能有效隔断危险废物迁移扩散途径，并达到防渗防漏要求；</w:t>
            </w:r>
          </w:p>
          <w:p w:rsidR="001A23A7" w:rsidRPr="00A24A14" w:rsidRDefault="001A23A7" w:rsidP="001A23A7">
            <w:pPr>
              <w:widowControl w:val="0"/>
              <w:numPr>
                <w:ilvl w:val="0"/>
                <w:numId w:val="40"/>
              </w:numPr>
              <w:kinsoku w:val="0"/>
              <w:overflowPunct w:val="0"/>
              <w:adjustRightInd w:val="0"/>
              <w:snapToGrid w:val="0"/>
              <w:spacing w:line="360" w:lineRule="auto"/>
              <w:ind w:left="0" w:firstLineChars="200" w:firstLine="480"/>
              <w:jc w:val="both"/>
              <w:rPr>
                <w:rFonts w:eastAsia="宋体"/>
                <w:color w:val="000000" w:themeColor="text1"/>
                <w:szCs w:val="24"/>
              </w:rPr>
            </w:pPr>
            <w:r w:rsidRPr="00A24A14">
              <w:rPr>
                <w:rFonts w:eastAsia="宋体"/>
                <w:color w:val="000000" w:themeColor="text1"/>
                <w:szCs w:val="24"/>
              </w:rPr>
              <w:t>盛装过危险废物的包装袋或者包装容器破损后应按照危险废物进行管理和处置；</w:t>
            </w:r>
          </w:p>
          <w:p w:rsidR="001A23A7" w:rsidRPr="00A24A14" w:rsidRDefault="001A23A7" w:rsidP="001A23A7">
            <w:pPr>
              <w:widowControl w:val="0"/>
              <w:kinsoku w:val="0"/>
              <w:overflowPunct w:val="0"/>
              <w:adjustRightInd w:val="0"/>
              <w:snapToGrid w:val="0"/>
              <w:spacing w:line="360" w:lineRule="auto"/>
              <w:ind w:firstLineChars="200" w:firstLine="480"/>
              <w:jc w:val="both"/>
              <w:rPr>
                <w:rFonts w:eastAsia="宋体"/>
                <w:color w:val="000000" w:themeColor="text1"/>
                <w:spacing w:val="-3"/>
                <w:szCs w:val="24"/>
              </w:rPr>
            </w:pPr>
            <w:r w:rsidRPr="00A24A14">
              <w:rPr>
                <w:rFonts w:ascii="宋体" w:eastAsia="宋体" w:hAnsi="宋体" w:cs="宋体" w:hint="eastAsia"/>
                <w:color w:val="000000" w:themeColor="text1"/>
                <w:szCs w:val="24"/>
              </w:rPr>
              <w:t>⑤</w:t>
            </w:r>
            <w:r w:rsidRPr="00A24A14">
              <w:rPr>
                <w:rFonts w:eastAsia="宋体"/>
                <w:color w:val="000000" w:themeColor="text1"/>
                <w:szCs w:val="24"/>
              </w:rPr>
              <w:t>贮存场所必须符合</w:t>
            </w:r>
            <w:r w:rsidRPr="00A24A14">
              <w:rPr>
                <w:rFonts w:eastAsia="宋体"/>
                <w:color w:val="000000" w:themeColor="text1"/>
                <w:spacing w:val="-3"/>
                <w:szCs w:val="24"/>
              </w:rPr>
              <w:t>《危险废物贮存污染控制标准》（</w:t>
            </w:r>
            <w:r w:rsidRPr="00A24A14">
              <w:rPr>
                <w:rFonts w:eastAsia="宋体"/>
                <w:color w:val="000000" w:themeColor="text1"/>
                <w:spacing w:val="-3"/>
                <w:szCs w:val="24"/>
              </w:rPr>
              <w:t>GB18597-2001</w:t>
            </w:r>
            <w:r w:rsidRPr="00A24A14">
              <w:rPr>
                <w:rFonts w:eastAsia="宋体"/>
                <w:color w:val="000000" w:themeColor="text1"/>
                <w:spacing w:val="-3"/>
                <w:szCs w:val="24"/>
              </w:rPr>
              <w:t>）及修改单规定的</w:t>
            </w:r>
            <w:r w:rsidRPr="00A24A14">
              <w:rPr>
                <w:rFonts w:eastAsia="宋体"/>
                <w:color w:val="000000" w:themeColor="text1"/>
                <w:szCs w:val="24"/>
              </w:rPr>
              <w:t>贮存</w:t>
            </w:r>
            <w:r w:rsidRPr="00A24A14">
              <w:rPr>
                <w:rFonts w:eastAsia="宋体"/>
                <w:color w:val="000000" w:themeColor="text1"/>
                <w:spacing w:val="-3"/>
                <w:szCs w:val="24"/>
              </w:rPr>
              <w:t>控制标准，必须有符合要求的专用标志；</w:t>
            </w:r>
          </w:p>
          <w:p w:rsidR="001A23A7" w:rsidRPr="00A24A14" w:rsidRDefault="001A23A7" w:rsidP="001A23A7">
            <w:pPr>
              <w:widowControl w:val="0"/>
              <w:kinsoku w:val="0"/>
              <w:overflowPunct w:val="0"/>
              <w:adjustRightInd w:val="0"/>
              <w:snapToGrid w:val="0"/>
              <w:spacing w:line="360" w:lineRule="auto"/>
              <w:ind w:firstLineChars="200" w:firstLine="480"/>
              <w:jc w:val="both"/>
              <w:rPr>
                <w:rFonts w:eastAsia="宋体"/>
                <w:color w:val="000000" w:themeColor="text1"/>
                <w:szCs w:val="24"/>
              </w:rPr>
            </w:pPr>
            <w:r w:rsidRPr="00A24A14">
              <w:rPr>
                <w:rFonts w:ascii="宋体" w:eastAsia="宋体" w:hAnsi="宋体" w:cs="宋体" w:hint="eastAsia"/>
                <w:color w:val="000000" w:themeColor="text1"/>
                <w:szCs w:val="24"/>
              </w:rPr>
              <w:t>⑥</w:t>
            </w:r>
            <w:r w:rsidRPr="00A24A14">
              <w:rPr>
                <w:rFonts w:eastAsia="宋体"/>
                <w:color w:val="000000" w:themeColor="text1"/>
                <w:szCs w:val="24"/>
              </w:rPr>
              <w:t>贮存场所内禁止混放不相容危险废物，要防风防雨防晒；</w:t>
            </w:r>
          </w:p>
          <w:p w:rsidR="001A23A7" w:rsidRPr="00A24A14" w:rsidRDefault="001A23A7" w:rsidP="001A23A7">
            <w:pPr>
              <w:widowControl w:val="0"/>
              <w:kinsoku w:val="0"/>
              <w:overflowPunct w:val="0"/>
              <w:adjustRightInd w:val="0"/>
              <w:snapToGrid w:val="0"/>
              <w:spacing w:line="360" w:lineRule="auto"/>
              <w:ind w:firstLineChars="200" w:firstLine="480"/>
              <w:jc w:val="both"/>
              <w:rPr>
                <w:rFonts w:eastAsia="宋体"/>
                <w:color w:val="000000" w:themeColor="text1"/>
                <w:spacing w:val="-3"/>
                <w:szCs w:val="24"/>
              </w:rPr>
            </w:pPr>
            <w:r w:rsidRPr="00A24A14">
              <w:rPr>
                <w:rFonts w:ascii="宋体" w:eastAsia="宋体" w:hAnsi="宋体" w:cs="宋体" w:hint="eastAsia"/>
                <w:color w:val="000000" w:themeColor="text1"/>
                <w:szCs w:val="24"/>
              </w:rPr>
              <w:t>⑦</w:t>
            </w:r>
            <w:r w:rsidRPr="00A24A14">
              <w:rPr>
                <w:rFonts w:eastAsia="宋体"/>
                <w:color w:val="000000" w:themeColor="text1"/>
                <w:szCs w:val="24"/>
              </w:rPr>
              <w:t>堆放危险废物的高度应根据地面承载能力确定，衬里放在一个基础或底座上，衬里要</w:t>
            </w:r>
            <w:r w:rsidRPr="00A24A14">
              <w:rPr>
                <w:rFonts w:eastAsia="宋体"/>
                <w:color w:val="000000" w:themeColor="text1"/>
                <w:spacing w:val="-3"/>
                <w:szCs w:val="24"/>
              </w:rPr>
              <w:t>能够覆盖危险废物或其溶出物可能涉及到的范围。基础必须防渗，防渗层为至少</w:t>
            </w:r>
            <w:r w:rsidRPr="00A24A14">
              <w:rPr>
                <w:rFonts w:eastAsia="宋体"/>
                <w:color w:val="000000" w:themeColor="text1"/>
                <w:spacing w:val="-3"/>
                <w:szCs w:val="24"/>
              </w:rPr>
              <w:t>1m</w:t>
            </w:r>
            <w:r w:rsidRPr="00A24A14">
              <w:rPr>
                <w:rFonts w:eastAsia="宋体"/>
                <w:color w:val="000000" w:themeColor="text1"/>
                <w:spacing w:val="-3"/>
                <w:szCs w:val="24"/>
              </w:rPr>
              <w:t>厚黏土层（渗透系数</w:t>
            </w:r>
            <w:r w:rsidRPr="00A24A14">
              <w:rPr>
                <w:rFonts w:eastAsia="宋体"/>
                <w:color w:val="000000" w:themeColor="text1"/>
                <w:spacing w:val="-3"/>
                <w:szCs w:val="24"/>
              </w:rPr>
              <w:t>≤10</w:t>
            </w:r>
            <w:r w:rsidRPr="00A24A14">
              <w:rPr>
                <w:rFonts w:eastAsia="宋体"/>
                <w:color w:val="000000" w:themeColor="text1"/>
                <w:spacing w:val="-3"/>
                <w:szCs w:val="24"/>
                <w:vertAlign w:val="superscript"/>
              </w:rPr>
              <w:t>-7</w:t>
            </w:r>
            <w:r w:rsidRPr="00A24A14">
              <w:rPr>
                <w:rFonts w:eastAsia="宋体"/>
                <w:color w:val="000000" w:themeColor="text1"/>
                <w:spacing w:val="-3"/>
                <w:szCs w:val="24"/>
              </w:rPr>
              <w:t>cm/s</w:t>
            </w:r>
            <w:r w:rsidRPr="00A24A14">
              <w:rPr>
                <w:rFonts w:eastAsia="宋体"/>
                <w:color w:val="000000" w:themeColor="text1"/>
                <w:spacing w:val="-3"/>
                <w:szCs w:val="24"/>
              </w:rPr>
              <w:t>），或</w:t>
            </w:r>
            <w:r w:rsidRPr="00A24A14">
              <w:rPr>
                <w:rFonts w:eastAsia="宋体"/>
                <w:color w:val="000000" w:themeColor="text1"/>
                <w:spacing w:val="-3"/>
                <w:szCs w:val="24"/>
              </w:rPr>
              <w:t>2mm</w:t>
            </w:r>
            <w:r w:rsidRPr="00A24A14">
              <w:rPr>
                <w:rFonts w:eastAsia="宋体"/>
                <w:color w:val="000000" w:themeColor="text1"/>
                <w:spacing w:val="-3"/>
                <w:szCs w:val="24"/>
              </w:rPr>
              <w:t>厚高密度聚乙烯，或至少</w:t>
            </w:r>
            <w:r w:rsidRPr="00A24A14">
              <w:rPr>
                <w:rFonts w:eastAsia="宋体"/>
                <w:color w:val="000000" w:themeColor="text1"/>
                <w:spacing w:val="-3"/>
                <w:szCs w:val="24"/>
              </w:rPr>
              <w:t>2mm</w:t>
            </w:r>
            <w:r w:rsidRPr="00A24A14">
              <w:rPr>
                <w:rFonts w:eastAsia="宋体"/>
                <w:color w:val="000000" w:themeColor="text1"/>
                <w:spacing w:val="-3"/>
                <w:szCs w:val="24"/>
              </w:rPr>
              <w:t>厚的其他人工材料，渗透系数</w:t>
            </w:r>
            <w:r w:rsidRPr="00A24A14">
              <w:rPr>
                <w:rFonts w:eastAsia="宋体"/>
                <w:color w:val="000000" w:themeColor="text1"/>
                <w:spacing w:val="-3"/>
                <w:szCs w:val="24"/>
              </w:rPr>
              <w:t>≤10</w:t>
            </w:r>
            <w:r w:rsidRPr="00A24A14">
              <w:rPr>
                <w:rFonts w:eastAsia="宋体"/>
                <w:color w:val="000000" w:themeColor="text1"/>
                <w:spacing w:val="-3"/>
                <w:szCs w:val="24"/>
                <w:vertAlign w:val="superscript"/>
              </w:rPr>
              <w:t>-10</w:t>
            </w:r>
            <w:r w:rsidRPr="00A24A14">
              <w:rPr>
                <w:rFonts w:eastAsia="宋体"/>
                <w:color w:val="000000" w:themeColor="text1"/>
                <w:spacing w:val="-3"/>
                <w:szCs w:val="24"/>
              </w:rPr>
              <w:t>cm/s</w:t>
            </w:r>
            <w:r w:rsidRPr="00A24A14">
              <w:rPr>
                <w:rFonts w:eastAsia="宋体"/>
                <w:color w:val="000000" w:themeColor="text1"/>
                <w:spacing w:val="-3"/>
                <w:szCs w:val="24"/>
              </w:rPr>
              <w:t>；</w:t>
            </w:r>
          </w:p>
          <w:p w:rsidR="001A23A7" w:rsidRPr="00A24A14" w:rsidRDefault="001A23A7" w:rsidP="001A23A7">
            <w:pPr>
              <w:widowControl w:val="0"/>
              <w:kinsoku w:val="0"/>
              <w:overflowPunct w:val="0"/>
              <w:adjustRightInd w:val="0"/>
              <w:snapToGrid w:val="0"/>
              <w:spacing w:line="360" w:lineRule="auto"/>
              <w:ind w:firstLineChars="200" w:firstLine="468"/>
              <w:jc w:val="both"/>
              <w:rPr>
                <w:rFonts w:eastAsia="宋体"/>
                <w:color w:val="000000" w:themeColor="text1"/>
                <w:spacing w:val="-3"/>
                <w:szCs w:val="24"/>
              </w:rPr>
            </w:pPr>
            <w:r w:rsidRPr="00A24A14">
              <w:rPr>
                <w:rFonts w:ascii="宋体" w:eastAsia="宋体" w:hAnsi="宋体" w:cs="宋体" w:hint="eastAsia"/>
                <w:color w:val="000000" w:themeColor="text1"/>
                <w:spacing w:val="-3"/>
                <w:szCs w:val="24"/>
              </w:rPr>
              <w:t>⑧</w:t>
            </w:r>
            <w:r w:rsidRPr="00A24A14">
              <w:rPr>
                <w:rFonts w:eastAsia="宋体"/>
                <w:color w:val="000000" w:themeColor="text1"/>
                <w:spacing w:val="-3"/>
                <w:szCs w:val="24"/>
              </w:rPr>
              <w:t>贮存场所要符合消防要求。</w:t>
            </w:r>
          </w:p>
          <w:p w:rsidR="001A23A7" w:rsidRPr="00A24A14" w:rsidRDefault="001A23A7" w:rsidP="001A23A7">
            <w:pPr>
              <w:widowControl w:val="0"/>
              <w:kinsoku w:val="0"/>
              <w:overflowPunct w:val="0"/>
              <w:adjustRightInd w:val="0"/>
              <w:snapToGrid w:val="0"/>
              <w:spacing w:line="360" w:lineRule="auto"/>
              <w:ind w:firstLineChars="200" w:firstLine="468"/>
              <w:jc w:val="both"/>
              <w:rPr>
                <w:rFonts w:eastAsia="宋体"/>
                <w:color w:val="000000" w:themeColor="text1"/>
                <w:spacing w:val="-3"/>
                <w:szCs w:val="24"/>
              </w:rPr>
            </w:pPr>
            <w:r w:rsidRPr="00A24A14">
              <w:rPr>
                <w:rFonts w:eastAsia="宋体"/>
                <w:color w:val="000000" w:themeColor="text1"/>
                <w:spacing w:val="-3"/>
                <w:szCs w:val="24"/>
              </w:rPr>
              <w:t>危险废物的转运要求如下：</w:t>
            </w:r>
          </w:p>
          <w:p w:rsidR="001A23A7" w:rsidRPr="00A24A14" w:rsidRDefault="001A23A7" w:rsidP="001A23A7">
            <w:pPr>
              <w:widowControl w:val="0"/>
              <w:adjustRightInd w:val="0"/>
              <w:snapToGrid w:val="0"/>
              <w:spacing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t>①</w:t>
            </w:r>
            <w:r w:rsidRPr="00A24A14">
              <w:rPr>
                <w:rFonts w:eastAsia="宋体"/>
                <w:color w:val="000000" w:themeColor="text1"/>
                <w:kern w:val="2"/>
                <w:szCs w:val="24"/>
              </w:rPr>
              <w:t>做好每次外运处置危险废物的运输登记，认真填写危险废物转移联单；</w:t>
            </w:r>
          </w:p>
          <w:p w:rsidR="001A23A7" w:rsidRPr="00A24A14" w:rsidRDefault="001A23A7" w:rsidP="001A23A7">
            <w:pPr>
              <w:widowControl w:val="0"/>
              <w:adjustRightInd w:val="0"/>
              <w:snapToGrid w:val="0"/>
              <w:spacing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t>②</w:t>
            </w:r>
            <w:r w:rsidRPr="00A24A14">
              <w:rPr>
                <w:rFonts w:eastAsia="宋体"/>
                <w:color w:val="000000" w:themeColor="text1"/>
                <w:kern w:val="2"/>
                <w:szCs w:val="24"/>
              </w:rPr>
              <w:t>危废处置单位的运输人员必须掌握危废运输的安全知识，了解所运载的危废性质、危害性</w:t>
            </w:r>
            <w:r w:rsidRPr="00A24A14">
              <w:rPr>
                <w:rFonts w:eastAsia="宋体"/>
                <w:color w:val="000000" w:themeColor="text1"/>
                <w:kern w:val="2"/>
                <w:szCs w:val="24"/>
              </w:rPr>
              <w:t>/</w:t>
            </w:r>
            <w:r w:rsidRPr="00A24A14">
              <w:rPr>
                <w:rFonts w:eastAsia="宋体"/>
                <w:color w:val="000000" w:themeColor="text1"/>
                <w:kern w:val="2"/>
                <w:szCs w:val="24"/>
              </w:rPr>
              <w:t>包装容器的使用特性和发生意外时的应急措施。运输车辆必须具有车辆危险货物运输许可证。</w:t>
            </w:r>
          </w:p>
          <w:p w:rsidR="001A23A7" w:rsidRPr="00A24A14" w:rsidRDefault="001A23A7" w:rsidP="001A23A7">
            <w:pPr>
              <w:widowControl w:val="0"/>
              <w:adjustRightInd w:val="0"/>
              <w:snapToGrid w:val="0"/>
              <w:spacing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lastRenderedPageBreak/>
              <w:t>③</w:t>
            </w:r>
            <w:r w:rsidRPr="00A24A14">
              <w:rPr>
                <w:rFonts w:eastAsia="宋体"/>
                <w:color w:val="000000" w:themeColor="text1"/>
                <w:kern w:val="2"/>
                <w:szCs w:val="24"/>
              </w:rPr>
              <w:t>处置单位在运输危险废物时必须配备押运人员，并随时处于押运人员的监管之下，不得超载、超运，严格按照所在城市规定的行车时间和行车路线行驶，不得进入禁止通行的区域。</w:t>
            </w:r>
          </w:p>
          <w:p w:rsidR="001A23A7" w:rsidRPr="00A24A14" w:rsidRDefault="001A23A7" w:rsidP="001A23A7">
            <w:pPr>
              <w:widowControl w:val="0"/>
              <w:adjustRightInd w:val="0"/>
              <w:snapToGrid w:val="0"/>
              <w:spacing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t>④</w:t>
            </w:r>
            <w:r w:rsidRPr="00A24A14">
              <w:rPr>
                <w:rFonts w:eastAsia="宋体"/>
                <w:color w:val="000000" w:themeColor="text1"/>
                <w:kern w:val="2"/>
                <w:szCs w:val="24"/>
              </w:rPr>
              <w:t>危险废物在运输途中若发生被盗、丢失、遗散、泄露等情况时，处置单位及押运人员必须立即向当地公安部门报告，并采取一切可能的警示措施。</w:t>
            </w:r>
          </w:p>
          <w:p w:rsidR="001A23A7" w:rsidRPr="00A24A14" w:rsidRDefault="001A23A7" w:rsidP="001A23A7">
            <w:pPr>
              <w:widowControl w:val="0"/>
              <w:kinsoku w:val="0"/>
              <w:overflowPunct w:val="0"/>
              <w:adjustRightInd w:val="0"/>
              <w:snapToGrid w:val="0"/>
              <w:spacing w:line="360" w:lineRule="auto"/>
              <w:ind w:firstLineChars="200" w:firstLine="480"/>
              <w:jc w:val="both"/>
              <w:rPr>
                <w:rFonts w:eastAsia="宋体"/>
                <w:color w:val="000000" w:themeColor="text1"/>
                <w:szCs w:val="24"/>
              </w:rPr>
            </w:pPr>
            <w:r w:rsidRPr="00A24A14">
              <w:rPr>
                <w:rFonts w:ascii="宋体" w:eastAsia="宋体" w:hAnsi="宋体" w:cs="宋体" w:hint="eastAsia"/>
                <w:color w:val="000000" w:themeColor="text1"/>
                <w:szCs w:val="24"/>
              </w:rPr>
              <w:t>⑤</w:t>
            </w:r>
            <w:r w:rsidRPr="00A24A14">
              <w:rPr>
                <w:rFonts w:eastAsia="宋体"/>
                <w:color w:val="000000" w:themeColor="text1"/>
                <w:szCs w:val="24"/>
              </w:rPr>
              <w:t>一旦发生废弃物泄露事故，公司和废弃物处置单位都应积极协助有关部门采取必要的安全措施，减少事故损失，防止事故蔓延、扩大；针对事故对人群、动植物、土壤、水源、空气造成的现实危害和可能产生的危害，应迅速采取封闭、隔离、洗消等措施，并对事故造成的危害进行监测、处置，直至符合国家环境保护标准。</w:t>
            </w:r>
          </w:p>
          <w:p w:rsidR="001A23A7" w:rsidRPr="00A24A14" w:rsidRDefault="001A23A7" w:rsidP="001A23A7">
            <w:pPr>
              <w:widowControl w:val="0"/>
              <w:kinsoku w:val="0"/>
              <w:overflowPunct w:val="0"/>
              <w:adjustRightInd w:val="0"/>
              <w:snapToGrid w:val="0"/>
              <w:spacing w:line="360" w:lineRule="auto"/>
              <w:jc w:val="both"/>
              <w:rPr>
                <w:rFonts w:eastAsia="宋体"/>
                <w:b/>
                <w:bCs/>
                <w:color w:val="000000" w:themeColor="text1"/>
                <w:szCs w:val="24"/>
                <w:lang w:val="zh-CN"/>
              </w:rPr>
            </w:pPr>
            <w:r w:rsidRPr="00A24A14">
              <w:rPr>
                <w:rFonts w:eastAsia="宋体" w:hint="eastAsia"/>
                <w:b/>
                <w:bCs/>
                <w:color w:val="000000" w:themeColor="text1"/>
                <w:szCs w:val="24"/>
                <w:lang w:val="zh-CN"/>
              </w:rPr>
              <w:t>7.2.</w:t>
            </w:r>
            <w:r w:rsidRPr="00A24A14">
              <w:rPr>
                <w:rFonts w:eastAsia="宋体"/>
                <w:b/>
                <w:bCs/>
                <w:color w:val="000000" w:themeColor="text1"/>
                <w:szCs w:val="24"/>
                <w:lang w:val="zh-CN"/>
              </w:rPr>
              <w:t>6</w:t>
            </w:r>
            <w:r w:rsidRPr="00A24A14">
              <w:rPr>
                <w:rFonts w:eastAsia="宋体" w:hint="eastAsia"/>
                <w:b/>
                <w:bCs/>
                <w:color w:val="000000" w:themeColor="text1"/>
                <w:szCs w:val="24"/>
                <w:lang w:val="zh-CN"/>
              </w:rPr>
              <w:t>土壤</w:t>
            </w:r>
            <w:r w:rsidRPr="00A24A14">
              <w:rPr>
                <w:rFonts w:eastAsia="宋体"/>
                <w:b/>
                <w:bCs/>
                <w:color w:val="000000" w:themeColor="text1"/>
                <w:szCs w:val="24"/>
                <w:lang w:val="zh-CN"/>
              </w:rPr>
              <w:t>环境影响分析</w:t>
            </w:r>
          </w:p>
          <w:p w:rsidR="001A23A7" w:rsidRPr="00A24A14" w:rsidRDefault="001A23A7" w:rsidP="001A23A7">
            <w:pPr>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根据《环境影响评价技术导则</w:t>
            </w:r>
            <w:r w:rsidRPr="00A24A14">
              <w:rPr>
                <w:rFonts w:eastAsia="宋体"/>
                <w:color w:val="000000" w:themeColor="text1"/>
                <w:kern w:val="2"/>
                <w:szCs w:val="24"/>
              </w:rPr>
              <w:t>—</w:t>
            </w:r>
            <w:r w:rsidRPr="00A24A14">
              <w:rPr>
                <w:rFonts w:eastAsia="宋体"/>
                <w:color w:val="000000" w:themeColor="text1"/>
                <w:kern w:val="2"/>
                <w:szCs w:val="24"/>
              </w:rPr>
              <w:t>土壤环境（试行）》（</w:t>
            </w:r>
            <w:r w:rsidRPr="00A24A14">
              <w:rPr>
                <w:rFonts w:eastAsia="宋体"/>
                <w:color w:val="000000" w:themeColor="text1"/>
                <w:kern w:val="2"/>
                <w:szCs w:val="24"/>
              </w:rPr>
              <w:t>HJ964-2018</w:t>
            </w:r>
            <w:r w:rsidRPr="00A24A14">
              <w:rPr>
                <w:rFonts w:eastAsia="宋体"/>
                <w:color w:val="000000" w:themeColor="text1"/>
                <w:kern w:val="2"/>
                <w:szCs w:val="24"/>
              </w:rPr>
              <w:t>）中土壤环境影</w:t>
            </w:r>
            <w:r w:rsidRPr="00A24A14">
              <w:rPr>
                <w:rFonts w:eastAsia="宋体"/>
                <w:color w:val="000000" w:themeColor="text1"/>
                <w:kern w:val="2"/>
                <w:szCs w:val="24"/>
              </w:rPr>
              <w:br/>
            </w:r>
            <w:r w:rsidRPr="00A24A14">
              <w:rPr>
                <w:rFonts w:eastAsia="宋体"/>
                <w:color w:val="000000" w:themeColor="text1"/>
                <w:kern w:val="2"/>
                <w:szCs w:val="24"/>
              </w:rPr>
              <w:t>响评价工作等级划分原则，本项目为</w:t>
            </w:r>
            <w:r w:rsidR="0031009A" w:rsidRPr="00A24A14">
              <w:rPr>
                <w:rFonts w:eastAsia="宋体" w:hint="eastAsia"/>
                <w:color w:val="000000" w:themeColor="text1"/>
                <w:kern w:val="2"/>
                <w:szCs w:val="24"/>
              </w:rPr>
              <w:t>家具</w:t>
            </w:r>
            <w:r w:rsidR="0031009A" w:rsidRPr="00A24A14">
              <w:rPr>
                <w:rFonts w:eastAsia="宋体"/>
                <w:color w:val="000000" w:themeColor="text1"/>
                <w:kern w:val="2"/>
                <w:szCs w:val="24"/>
              </w:rPr>
              <w:t>制造</w:t>
            </w:r>
            <w:r w:rsidRPr="00A24A14">
              <w:rPr>
                <w:rFonts w:eastAsia="宋体"/>
                <w:color w:val="000000" w:themeColor="text1"/>
                <w:kern w:val="2"/>
                <w:szCs w:val="24"/>
              </w:rPr>
              <w:t>项目，属于污染影响型，所属的土壤环境影响评价项目类别为</w:t>
            </w:r>
            <w:r w:rsidRPr="00A24A14">
              <w:rPr>
                <w:rFonts w:eastAsia="宋体"/>
                <w:color w:val="000000" w:themeColor="text1"/>
                <w:kern w:val="2"/>
                <w:szCs w:val="24"/>
              </w:rPr>
              <w:t>Ⅲ</w:t>
            </w:r>
            <w:r w:rsidRPr="00A24A14">
              <w:rPr>
                <w:rFonts w:eastAsia="宋体"/>
                <w:color w:val="000000" w:themeColor="text1"/>
                <w:kern w:val="2"/>
                <w:szCs w:val="24"/>
              </w:rPr>
              <w:t>类项目，</w:t>
            </w:r>
            <w:r w:rsidRPr="00A24A14">
              <w:rPr>
                <w:rFonts w:eastAsia="宋体"/>
                <w:color w:val="000000" w:themeColor="text1"/>
                <w:kern w:val="2"/>
                <w:szCs w:val="24"/>
              </w:rPr>
              <w:t>Ⅲ</w:t>
            </w:r>
            <w:r w:rsidRPr="00A24A14">
              <w:rPr>
                <w:rFonts w:eastAsia="宋体"/>
                <w:color w:val="000000" w:themeColor="text1"/>
                <w:kern w:val="2"/>
                <w:szCs w:val="24"/>
              </w:rPr>
              <w:t>类建设项目应根据建设项目所属土壤环境敏感程度来划分评价工作等级。本项目生产车间占地面积</w:t>
            </w:r>
            <w:r w:rsidR="0031009A" w:rsidRPr="00A24A14">
              <w:rPr>
                <w:rFonts w:hint="eastAsia"/>
                <w:color w:val="000000" w:themeColor="text1"/>
                <w:kern w:val="2"/>
                <w:szCs w:val="24"/>
              </w:rPr>
              <w:t>2</w:t>
            </w:r>
            <w:r w:rsidRPr="00A24A14">
              <w:rPr>
                <w:color w:val="000000" w:themeColor="text1"/>
                <w:kern w:val="2"/>
                <w:szCs w:val="24"/>
              </w:rPr>
              <w:t>000</w:t>
            </w:r>
            <w:r w:rsidRPr="00A24A14">
              <w:rPr>
                <w:rFonts w:eastAsia="宋体"/>
                <w:color w:val="000000" w:themeColor="text1"/>
                <w:kern w:val="2"/>
                <w:szCs w:val="24"/>
              </w:rPr>
              <w:t>m</w:t>
            </w:r>
            <w:r w:rsidRPr="00A24A14">
              <w:rPr>
                <w:rFonts w:eastAsia="宋体"/>
                <w:color w:val="000000" w:themeColor="text1"/>
                <w:kern w:val="2"/>
                <w:szCs w:val="24"/>
                <w:vertAlign w:val="superscript"/>
              </w:rPr>
              <w:t>2</w:t>
            </w:r>
            <w:r w:rsidRPr="00A24A14">
              <w:rPr>
                <w:rFonts w:eastAsia="宋体"/>
                <w:color w:val="000000" w:themeColor="text1"/>
                <w:kern w:val="2"/>
                <w:szCs w:val="24"/>
              </w:rPr>
              <w:t>，占地规模属于小型（</w:t>
            </w:r>
            <w:r w:rsidRPr="00A24A14">
              <w:rPr>
                <w:rFonts w:eastAsia="宋体"/>
                <w:color w:val="000000" w:themeColor="text1"/>
                <w:kern w:val="2"/>
                <w:szCs w:val="24"/>
              </w:rPr>
              <w:t>≤500hm</w:t>
            </w:r>
            <w:r w:rsidRPr="00A24A14">
              <w:rPr>
                <w:rFonts w:eastAsia="宋体"/>
                <w:color w:val="000000" w:themeColor="text1"/>
                <w:kern w:val="2"/>
                <w:szCs w:val="24"/>
                <w:vertAlign w:val="superscript"/>
              </w:rPr>
              <w:t>2</w:t>
            </w:r>
            <w:r w:rsidRPr="00A24A14">
              <w:rPr>
                <w:rFonts w:eastAsia="宋体"/>
                <w:color w:val="000000" w:themeColor="text1"/>
                <w:kern w:val="2"/>
                <w:szCs w:val="24"/>
              </w:rPr>
              <w:t>）；本项目位于徐州市沛县龙固镇工业园，项目用地为建设用地，不属于敏感，项目</w:t>
            </w:r>
            <w:r w:rsidRPr="00A24A14">
              <w:rPr>
                <w:color w:val="000000" w:themeColor="text1"/>
                <w:kern w:val="2"/>
                <w:szCs w:val="24"/>
              </w:rPr>
              <w:t>100</w:t>
            </w:r>
            <w:r w:rsidRPr="00A24A14">
              <w:rPr>
                <w:rFonts w:eastAsia="宋体"/>
                <w:color w:val="000000" w:themeColor="text1"/>
                <w:kern w:val="2"/>
                <w:szCs w:val="24"/>
              </w:rPr>
              <w:t>m</w:t>
            </w:r>
            <w:r w:rsidRPr="00A24A14">
              <w:rPr>
                <w:rFonts w:eastAsia="宋体"/>
                <w:color w:val="000000" w:themeColor="text1"/>
                <w:kern w:val="2"/>
                <w:szCs w:val="24"/>
              </w:rPr>
              <w:t>范围内无敏感点。</w:t>
            </w:r>
          </w:p>
          <w:p w:rsidR="001A23A7" w:rsidRPr="00A24A14" w:rsidRDefault="001A23A7" w:rsidP="001A23A7">
            <w:pPr>
              <w:spacing w:line="360" w:lineRule="auto"/>
              <w:ind w:firstLineChars="200" w:firstLine="480"/>
              <w:jc w:val="both"/>
              <w:rPr>
                <w:rFonts w:eastAsia="宋体"/>
                <w:color w:val="000000" w:themeColor="text1"/>
                <w:szCs w:val="24"/>
              </w:rPr>
            </w:pPr>
            <w:r w:rsidRPr="00A24A14">
              <w:rPr>
                <w:rFonts w:eastAsia="宋体"/>
                <w:color w:val="000000" w:themeColor="text1"/>
                <w:kern w:val="2"/>
                <w:szCs w:val="24"/>
              </w:rPr>
              <w:t>根据《环境影响评价技术导则</w:t>
            </w:r>
            <w:r w:rsidRPr="00A24A14">
              <w:rPr>
                <w:rFonts w:eastAsia="宋体"/>
                <w:color w:val="000000" w:themeColor="text1"/>
                <w:kern w:val="2"/>
                <w:szCs w:val="24"/>
              </w:rPr>
              <w:t>—</w:t>
            </w:r>
            <w:r w:rsidRPr="00A24A14">
              <w:rPr>
                <w:rFonts w:eastAsia="宋体"/>
                <w:color w:val="000000" w:themeColor="text1"/>
                <w:kern w:val="2"/>
                <w:szCs w:val="24"/>
              </w:rPr>
              <w:t>土壤环境》（</w:t>
            </w:r>
            <w:r w:rsidRPr="00A24A14">
              <w:rPr>
                <w:rFonts w:eastAsia="宋体"/>
                <w:color w:val="000000" w:themeColor="text1"/>
                <w:kern w:val="2"/>
                <w:szCs w:val="24"/>
              </w:rPr>
              <w:t>HJ964-2018</w:t>
            </w:r>
            <w:r w:rsidRPr="00A24A14">
              <w:rPr>
                <w:rFonts w:eastAsia="宋体"/>
                <w:color w:val="000000" w:themeColor="text1"/>
                <w:kern w:val="2"/>
                <w:szCs w:val="24"/>
              </w:rPr>
              <w:t>）表</w:t>
            </w:r>
            <w:r w:rsidRPr="00A24A14">
              <w:rPr>
                <w:rFonts w:eastAsia="宋体"/>
                <w:color w:val="000000" w:themeColor="text1"/>
                <w:kern w:val="2"/>
                <w:szCs w:val="24"/>
              </w:rPr>
              <w:t>4</w:t>
            </w:r>
            <w:r w:rsidRPr="00A24A14">
              <w:rPr>
                <w:rFonts w:eastAsia="宋体"/>
                <w:color w:val="000000" w:themeColor="text1"/>
                <w:kern w:val="2"/>
                <w:szCs w:val="24"/>
              </w:rPr>
              <w:t>（</w:t>
            </w:r>
            <w:r w:rsidRPr="00A24A14">
              <w:rPr>
                <w:rFonts w:eastAsia="宋体"/>
                <w:color w:val="000000" w:themeColor="text1"/>
                <w:kern w:val="2"/>
                <w:szCs w:val="24"/>
              </w:rPr>
              <w:t>Ⅲ</w:t>
            </w:r>
            <w:r w:rsidRPr="00A24A14">
              <w:rPr>
                <w:rFonts w:eastAsia="宋体"/>
                <w:color w:val="000000" w:themeColor="text1"/>
                <w:kern w:val="2"/>
                <w:szCs w:val="24"/>
              </w:rPr>
              <w:t>类建设项目评价工作等级分级）划分依据判定：本项目无需进行土壤环境影响评价。</w:t>
            </w:r>
          </w:p>
          <w:p w:rsidR="001A23A7" w:rsidRPr="00A24A14" w:rsidRDefault="001A23A7" w:rsidP="001A23A7">
            <w:pPr>
              <w:widowControl w:val="0"/>
              <w:kinsoku w:val="0"/>
              <w:overflowPunct w:val="0"/>
              <w:adjustRightInd w:val="0"/>
              <w:snapToGrid w:val="0"/>
              <w:jc w:val="center"/>
              <w:rPr>
                <w:rFonts w:eastAsia="宋体"/>
                <w:b/>
                <w:bCs/>
                <w:color w:val="000000" w:themeColor="text1"/>
                <w:szCs w:val="24"/>
              </w:rPr>
            </w:pPr>
            <w:r w:rsidRPr="00A24A14">
              <w:rPr>
                <w:rFonts w:eastAsia="宋体"/>
                <w:b/>
                <w:bCs/>
                <w:color w:val="000000" w:themeColor="text1"/>
                <w:szCs w:val="24"/>
              </w:rPr>
              <w:t>表</w:t>
            </w:r>
            <w:r w:rsidRPr="00A24A14">
              <w:rPr>
                <w:rFonts w:eastAsia="宋体" w:hint="eastAsia"/>
                <w:b/>
                <w:bCs/>
                <w:color w:val="000000" w:themeColor="text1"/>
                <w:szCs w:val="24"/>
              </w:rPr>
              <w:t>7-19</w:t>
            </w:r>
            <w:r w:rsidRPr="00A24A14">
              <w:rPr>
                <w:rFonts w:eastAsia="宋体"/>
                <w:b/>
                <w:bCs/>
                <w:color w:val="000000" w:themeColor="text1"/>
                <w:szCs w:val="24"/>
              </w:rPr>
              <w:t>评价工作等级分级表</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25"/>
              <w:gridCol w:w="864"/>
              <w:gridCol w:w="721"/>
              <w:gridCol w:w="721"/>
              <w:gridCol w:w="721"/>
              <w:gridCol w:w="728"/>
              <w:gridCol w:w="907"/>
              <w:gridCol w:w="907"/>
              <w:gridCol w:w="907"/>
              <w:gridCol w:w="911"/>
            </w:tblGrid>
            <w:tr w:rsidR="001A23A7" w:rsidRPr="00A24A14" w:rsidTr="0031009A">
              <w:trPr>
                <w:trHeight w:val="253"/>
              </w:trPr>
              <w:tc>
                <w:tcPr>
                  <w:tcW w:w="1075" w:type="pct"/>
                  <w:vMerge w:val="restart"/>
                  <w:tcBorders>
                    <w:tl2br w:val="single" w:sz="4" w:space="0" w:color="auto"/>
                  </w:tcBorders>
                  <w:shd w:val="clear" w:color="auto" w:fill="auto"/>
                  <w:vAlign w:val="center"/>
                </w:tcPr>
                <w:p w:rsidR="001A23A7" w:rsidRPr="00A24A14" w:rsidRDefault="001A23A7" w:rsidP="001A23A7">
                  <w:pPr>
                    <w:jc w:val="center"/>
                    <w:rPr>
                      <w:rFonts w:eastAsia="宋体"/>
                      <w:b/>
                      <w:color w:val="000000" w:themeColor="text1"/>
                      <w:kern w:val="2"/>
                      <w:sz w:val="21"/>
                      <w:szCs w:val="21"/>
                    </w:rPr>
                  </w:pPr>
                  <w:r w:rsidRPr="00A24A14">
                    <w:rPr>
                      <w:rFonts w:eastAsia="宋体" w:hint="eastAsia"/>
                      <w:b/>
                      <w:color w:val="000000" w:themeColor="text1"/>
                      <w:kern w:val="2"/>
                      <w:sz w:val="21"/>
                      <w:szCs w:val="21"/>
                    </w:rPr>
                    <w:t>评价工作等级</w:t>
                  </w:r>
                </w:p>
                <w:p w:rsidR="001A23A7" w:rsidRPr="00A24A14" w:rsidRDefault="001A23A7" w:rsidP="001A23A7">
                  <w:pPr>
                    <w:jc w:val="both"/>
                    <w:rPr>
                      <w:rFonts w:eastAsia="宋体"/>
                      <w:b/>
                      <w:color w:val="000000" w:themeColor="text1"/>
                      <w:kern w:val="2"/>
                      <w:sz w:val="21"/>
                      <w:szCs w:val="21"/>
                    </w:rPr>
                  </w:pPr>
                  <w:r w:rsidRPr="00A24A14">
                    <w:rPr>
                      <w:rFonts w:eastAsia="宋体" w:hint="eastAsia"/>
                      <w:b/>
                      <w:color w:val="000000" w:themeColor="text1"/>
                      <w:kern w:val="2"/>
                      <w:sz w:val="21"/>
                      <w:szCs w:val="21"/>
                    </w:rPr>
                    <w:t>敏感程度</w:t>
                  </w:r>
                </w:p>
              </w:tc>
              <w:tc>
                <w:tcPr>
                  <w:tcW w:w="1225" w:type="pct"/>
                  <w:gridSpan w:val="3"/>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I</w:t>
                  </w:r>
                  <w:r w:rsidRPr="00A24A14">
                    <w:rPr>
                      <w:rFonts w:eastAsia="宋体" w:hint="eastAsia"/>
                      <w:b/>
                      <w:color w:val="000000" w:themeColor="text1"/>
                      <w:kern w:val="2"/>
                      <w:sz w:val="21"/>
                      <w:szCs w:val="21"/>
                    </w:rPr>
                    <w:t>类</w:t>
                  </w:r>
                </w:p>
              </w:tc>
              <w:tc>
                <w:tcPr>
                  <w:tcW w:w="1252" w:type="pct"/>
                  <w:gridSpan w:val="3"/>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II</w:t>
                  </w:r>
                  <w:r w:rsidRPr="00A24A14">
                    <w:rPr>
                      <w:rFonts w:eastAsia="宋体" w:hint="eastAsia"/>
                      <w:b/>
                      <w:color w:val="000000" w:themeColor="text1"/>
                      <w:kern w:val="2"/>
                      <w:sz w:val="21"/>
                      <w:szCs w:val="21"/>
                    </w:rPr>
                    <w:t>类</w:t>
                  </w:r>
                </w:p>
              </w:tc>
              <w:tc>
                <w:tcPr>
                  <w:tcW w:w="1447" w:type="pct"/>
                  <w:gridSpan w:val="3"/>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III</w:t>
                  </w:r>
                  <w:r w:rsidRPr="00A24A14">
                    <w:rPr>
                      <w:rFonts w:eastAsia="宋体" w:hint="eastAsia"/>
                      <w:b/>
                      <w:color w:val="000000" w:themeColor="text1"/>
                      <w:kern w:val="2"/>
                      <w:sz w:val="21"/>
                      <w:szCs w:val="21"/>
                    </w:rPr>
                    <w:t>类</w:t>
                  </w:r>
                </w:p>
              </w:tc>
            </w:tr>
            <w:tr w:rsidR="001A23A7" w:rsidRPr="00A24A14" w:rsidTr="0031009A">
              <w:trPr>
                <w:trHeight w:val="115"/>
              </w:trPr>
              <w:tc>
                <w:tcPr>
                  <w:tcW w:w="1075" w:type="pct"/>
                  <w:vMerge/>
                  <w:tcBorders>
                    <w:tl2br w:val="single" w:sz="4" w:space="0" w:color="auto"/>
                  </w:tcBorders>
                  <w:shd w:val="clear" w:color="auto" w:fill="auto"/>
                  <w:vAlign w:val="center"/>
                </w:tcPr>
                <w:p w:rsidR="001A23A7" w:rsidRPr="00A24A14" w:rsidRDefault="001A23A7" w:rsidP="001A23A7">
                  <w:pPr>
                    <w:jc w:val="center"/>
                    <w:rPr>
                      <w:rFonts w:eastAsia="宋体"/>
                      <w:b/>
                      <w:color w:val="000000" w:themeColor="text1"/>
                      <w:kern w:val="2"/>
                      <w:sz w:val="21"/>
                      <w:szCs w:val="21"/>
                    </w:rPr>
                  </w:pPr>
                </w:p>
              </w:tc>
              <w:tc>
                <w:tcPr>
                  <w:tcW w:w="459" w:type="pct"/>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大</w:t>
                  </w:r>
                </w:p>
              </w:tc>
              <w:tc>
                <w:tcPr>
                  <w:tcW w:w="383" w:type="pct"/>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中</w:t>
                  </w:r>
                </w:p>
              </w:tc>
              <w:tc>
                <w:tcPr>
                  <w:tcW w:w="383" w:type="pct"/>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小</w:t>
                  </w:r>
                </w:p>
              </w:tc>
              <w:tc>
                <w:tcPr>
                  <w:tcW w:w="383" w:type="pct"/>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大</w:t>
                  </w:r>
                </w:p>
              </w:tc>
              <w:tc>
                <w:tcPr>
                  <w:tcW w:w="387" w:type="pct"/>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中</w:t>
                  </w:r>
                </w:p>
              </w:tc>
              <w:tc>
                <w:tcPr>
                  <w:tcW w:w="482" w:type="pct"/>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小</w:t>
                  </w:r>
                </w:p>
              </w:tc>
              <w:tc>
                <w:tcPr>
                  <w:tcW w:w="482" w:type="pct"/>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大</w:t>
                  </w:r>
                </w:p>
              </w:tc>
              <w:tc>
                <w:tcPr>
                  <w:tcW w:w="482" w:type="pct"/>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中</w:t>
                  </w:r>
                </w:p>
              </w:tc>
              <w:tc>
                <w:tcPr>
                  <w:tcW w:w="482" w:type="pct"/>
                  <w:shd w:val="clear" w:color="auto" w:fill="auto"/>
                  <w:vAlign w:val="center"/>
                </w:tcPr>
                <w:p w:rsidR="001A23A7" w:rsidRPr="00A24A14" w:rsidRDefault="001A23A7" w:rsidP="001A23A7">
                  <w:pPr>
                    <w:widowControl w:val="0"/>
                    <w:adjustRightInd w:val="0"/>
                    <w:snapToGrid w:val="0"/>
                    <w:spacing w:line="240" w:lineRule="atLeast"/>
                    <w:jc w:val="center"/>
                    <w:rPr>
                      <w:rFonts w:eastAsia="宋体"/>
                      <w:b/>
                      <w:color w:val="000000" w:themeColor="text1"/>
                      <w:kern w:val="2"/>
                      <w:sz w:val="21"/>
                      <w:szCs w:val="21"/>
                    </w:rPr>
                  </w:pPr>
                  <w:r w:rsidRPr="00A24A14">
                    <w:rPr>
                      <w:rFonts w:eastAsia="宋体" w:hint="eastAsia"/>
                      <w:b/>
                      <w:color w:val="000000" w:themeColor="text1"/>
                      <w:kern w:val="2"/>
                      <w:sz w:val="21"/>
                      <w:szCs w:val="21"/>
                    </w:rPr>
                    <w:t>小</w:t>
                  </w:r>
                </w:p>
              </w:tc>
            </w:tr>
            <w:tr w:rsidR="001A23A7" w:rsidRPr="00A24A14" w:rsidTr="0031009A">
              <w:tc>
                <w:tcPr>
                  <w:tcW w:w="1075"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敏感</w:t>
                  </w:r>
                </w:p>
              </w:tc>
              <w:tc>
                <w:tcPr>
                  <w:tcW w:w="459"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一级</w:t>
                  </w:r>
                </w:p>
              </w:tc>
              <w:tc>
                <w:tcPr>
                  <w:tcW w:w="383"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一级</w:t>
                  </w:r>
                </w:p>
              </w:tc>
              <w:tc>
                <w:tcPr>
                  <w:tcW w:w="383"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一级</w:t>
                  </w:r>
                </w:p>
              </w:tc>
              <w:tc>
                <w:tcPr>
                  <w:tcW w:w="383"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二级</w:t>
                  </w:r>
                </w:p>
              </w:tc>
              <w:tc>
                <w:tcPr>
                  <w:tcW w:w="387"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二级</w:t>
                  </w:r>
                </w:p>
              </w:tc>
              <w:tc>
                <w:tcPr>
                  <w:tcW w:w="482"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二级</w:t>
                  </w:r>
                </w:p>
              </w:tc>
              <w:tc>
                <w:tcPr>
                  <w:tcW w:w="482"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三级</w:t>
                  </w:r>
                </w:p>
              </w:tc>
              <w:tc>
                <w:tcPr>
                  <w:tcW w:w="482"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三级</w:t>
                  </w:r>
                </w:p>
              </w:tc>
              <w:tc>
                <w:tcPr>
                  <w:tcW w:w="482"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三级</w:t>
                  </w:r>
                </w:p>
              </w:tc>
            </w:tr>
            <w:tr w:rsidR="001A23A7" w:rsidRPr="00A24A14" w:rsidTr="0031009A">
              <w:tc>
                <w:tcPr>
                  <w:tcW w:w="1075"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较敏感</w:t>
                  </w:r>
                </w:p>
              </w:tc>
              <w:tc>
                <w:tcPr>
                  <w:tcW w:w="459"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一级</w:t>
                  </w:r>
                </w:p>
              </w:tc>
              <w:tc>
                <w:tcPr>
                  <w:tcW w:w="383"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一级</w:t>
                  </w:r>
                </w:p>
              </w:tc>
              <w:tc>
                <w:tcPr>
                  <w:tcW w:w="383"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二级</w:t>
                  </w:r>
                </w:p>
              </w:tc>
              <w:tc>
                <w:tcPr>
                  <w:tcW w:w="383"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二级</w:t>
                  </w:r>
                </w:p>
              </w:tc>
              <w:tc>
                <w:tcPr>
                  <w:tcW w:w="387"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二级</w:t>
                  </w:r>
                </w:p>
              </w:tc>
              <w:tc>
                <w:tcPr>
                  <w:tcW w:w="482"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三级</w:t>
                  </w:r>
                </w:p>
              </w:tc>
              <w:tc>
                <w:tcPr>
                  <w:tcW w:w="482"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三级</w:t>
                  </w:r>
                </w:p>
              </w:tc>
              <w:tc>
                <w:tcPr>
                  <w:tcW w:w="482"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三级</w:t>
                  </w:r>
                </w:p>
              </w:tc>
              <w:tc>
                <w:tcPr>
                  <w:tcW w:w="482"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w:t>
                  </w:r>
                </w:p>
              </w:tc>
            </w:tr>
            <w:tr w:rsidR="001A23A7" w:rsidRPr="00A24A14" w:rsidTr="0031009A">
              <w:tc>
                <w:tcPr>
                  <w:tcW w:w="1075"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不敏感</w:t>
                  </w:r>
                </w:p>
              </w:tc>
              <w:tc>
                <w:tcPr>
                  <w:tcW w:w="459"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一级</w:t>
                  </w:r>
                </w:p>
              </w:tc>
              <w:tc>
                <w:tcPr>
                  <w:tcW w:w="383"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二级</w:t>
                  </w:r>
                </w:p>
              </w:tc>
              <w:tc>
                <w:tcPr>
                  <w:tcW w:w="383"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二级</w:t>
                  </w:r>
                </w:p>
              </w:tc>
              <w:tc>
                <w:tcPr>
                  <w:tcW w:w="383"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二级</w:t>
                  </w:r>
                </w:p>
              </w:tc>
              <w:tc>
                <w:tcPr>
                  <w:tcW w:w="387"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三级</w:t>
                  </w:r>
                </w:p>
              </w:tc>
              <w:tc>
                <w:tcPr>
                  <w:tcW w:w="482"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三级</w:t>
                  </w:r>
                </w:p>
              </w:tc>
              <w:tc>
                <w:tcPr>
                  <w:tcW w:w="482" w:type="pct"/>
                  <w:shd w:val="clear" w:color="auto" w:fill="auto"/>
                  <w:vAlign w:val="center"/>
                </w:tcPr>
                <w:p w:rsidR="001A23A7" w:rsidRPr="00A24A14" w:rsidRDefault="001A23A7" w:rsidP="001A23A7">
                  <w:pPr>
                    <w:widowControl w:val="0"/>
                    <w:jc w:val="center"/>
                    <w:rPr>
                      <w:color w:val="000000" w:themeColor="text1"/>
                      <w:kern w:val="2"/>
                      <w:sz w:val="21"/>
                      <w:szCs w:val="21"/>
                    </w:rPr>
                  </w:pPr>
                  <w:r w:rsidRPr="00A24A14">
                    <w:rPr>
                      <w:rFonts w:eastAsia="宋体" w:hint="eastAsia"/>
                      <w:color w:val="000000" w:themeColor="text1"/>
                      <w:kern w:val="2"/>
                      <w:sz w:val="21"/>
                      <w:szCs w:val="21"/>
                    </w:rPr>
                    <w:t>三级</w:t>
                  </w:r>
                </w:p>
              </w:tc>
              <w:tc>
                <w:tcPr>
                  <w:tcW w:w="482" w:type="pct"/>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w:t>
                  </w:r>
                </w:p>
              </w:tc>
              <w:tc>
                <w:tcPr>
                  <w:tcW w:w="482" w:type="pct"/>
                  <w:shd w:val="clear" w:color="auto" w:fill="auto"/>
                  <w:vAlign w:val="center"/>
                </w:tcPr>
                <w:p w:rsidR="001A23A7" w:rsidRPr="00A24A14" w:rsidRDefault="001A23A7" w:rsidP="001A23A7">
                  <w:pPr>
                    <w:jc w:val="center"/>
                    <w:rPr>
                      <w:rFonts w:eastAsia="宋体"/>
                      <w:b/>
                      <w:color w:val="000000" w:themeColor="text1"/>
                      <w:kern w:val="2"/>
                      <w:sz w:val="21"/>
                      <w:szCs w:val="21"/>
                    </w:rPr>
                  </w:pPr>
                  <w:r w:rsidRPr="00A24A14">
                    <w:rPr>
                      <w:rFonts w:eastAsia="宋体" w:hint="eastAsia"/>
                      <w:b/>
                      <w:color w:val="000000" w:themeColor="text1"/>
                      <w:kern w:val="2"/>
                      <w:sz w:val="21"/>
                      <w:szCs w:val="21"/>
                      <w:shd w:val="pct15" w:color="auto" w:fill="FFFFFF"/>
                    </w:rPr>
                    <w:t>—</w:t>
                  </w:r>
                </w:p>
              </w:tc>
            </w:tr>
            <w:tr w:rsidR="001A23A7" w:rsidRPr="00A24A14" w:rsidTr="0031009A">
              <w:tc>
                <w:tcPr>
                  <w:tcW w:w="5000" w:type="pct"/>
                  <w:gridSpan w:val="10"/>
                  <w:shd w:val="clear" w:color="auto" w:fill="auto"/>
                  <w:vAlign w:val="center"/>
                </w:tcPr>
                <w:p w:rsidR="001A23A7" w:rsidRPr="00A24A14" w:rsidRDefault="001A23A7" w:rsidP="001A23A7">
                  <w:pPr>
                    <w:jc w:val="center"/>
                    <w:rPr>
                      <w:rFonts w:eastAsia="宋体"/>
                      <w:color w:val="000000" w:themeColor="text1"/>
                      <w:kern w:val="2"/>
                      <w:sz w:val="21"/>
                      <w:szCs w:val="21"/>
                    </w:rPr>
                  </w:pPr>
                  <w:r w:rsidRPr="00A24A14">
                    <w:rPr>
                      <w:rFonts w:eastAsia="宋体" w:hint="eastAsia"/>
                      <w:color w:val="000000" w:themeColor="text1"/>
                      <w:kern w:val="2"/>
                      <w:sz w:val="21"/>
                      <w:szCs w:val="21"/>
                    </w:rPr>
                    <w:t>注：“</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”表示可不开展土壤环境影响评价工作</w:t>
                  </w:r>
                </w:p>
              </w:tc>
            </w:tr>
          </w:tbl>
          <w:p w:rsidR="001A23A7" w:rsidRPr="00A24A14" w:rsidRDefault="001A23A7" w:rsidP="00FF00C7">
            <w:pPr>
              <w:spacing w:beforeLines="50" w:before="163" w:line="360" w:lineRule="auto"/>
              <w:ind w:firstLineChars="200" w:firstLine="480"/>
              <w:jc w:val="both"/>
              <w:rPr>
                <w:rFonts w:eastAsia="宋体"/>
                <w:color w:val="000000" w:themeColor="text1"/>
                <w:szCs w:val="24"/>
              </w:rPr>
            </w:pPr>
            <w:r w:rsidRPr="00A24A14">
              <w:rPr>
                <w:rFonts w:eastAsia="宋体"/>
                <w:color w:val="000000" w:themeColor="text1"/>
                <w:kern w:val="2"/>
                <w:szCs w:val="24"/>
              </w:rPr>
              <w:t>本项目生产过程产生的废气主要为</w:t>
            </w:r>
            <w:r w:rsidR="00C544C9" w:rsidRPr="00A24A14">
              <w:rPr>
                <w:rFonts w:eastAsia="宋体" w:hint="eastAsia"/>
                <w:color w:val="000000" w:themeColor="text1"/>
                <w:kern w:val="2"/>
                <w:szCs w:val="24"/>
              </w:rPr>
              <w:t>切割</w:t>
            </w:r>
            <w:r w:rsidR="00C544C9" w:rsidRPr="00A24A14">
              <w:rPr>
                <w:rFonts w:eastAsia="宋体"/>
                <w:color w:val="000000" w:themeColor="text1"/>
                <w:kern w:val="2"/>
                <w:szCs w:val="24"/>
              </w:rPr>
              <w:t>下料</w:t>
            </w:r>
            <w:r w:rsidR="00C544C9" w:rsidRPr="00A24A14">
              <w:rPr>
                <w:rFonts w:eastAsia="宋体" w:hint="eastAsia"/>
                <w:color w:val="000000" w:themeColor="text1"/>
                <w:kern w:val="2"/>
                <w:szCs w:val="24"/>
              </w:rPr>
              <w:t>、</w:t>
            </w:r>
            <w:r w:rsidR="00C544C9" w:rsidRPr="00A24A14">
              <w:rPr>
                <w:rFonts w:eastAsia="宋体"/>
                <w:color w:val="000000" w:themeColor="text1"/>
                <w:kern w:val="2"/>
                <w:szCs w:val="24"/>
              </w:rPr>
              <w:t>裁边</w:t>
            </w:r>
            <w:r w:rsidR="00C544C9" w:rsidRPr="00A24A14">
              <w:rPr>
                <w:rFonts w:eastAsia="宋体" w:hint="eastAsia"/>
                <w:color w:val="000000" w:themeColor="text1"/>
                <w:kern w:val="2"/>
                <w:szCs w:val="24"/>
              </w:rPr>
              <w:t>、</w:t>
            </w:r>
            <w:r w:rsidR="00C544C9" w:rsidRPr="00A24A14">
              <w:rPr>
                <w:rFonts w:eastAsia="宋体"/>
                <w:color w:val="000000" w:themeColor="text1"/>
                <w:kern w:val="2"/>
                <w:szCs w:val="24"/>
              </w:rPr>
              <w:t>精切</w:t>
            </w:r>
            <w:r w:rsidRPr="00A24A14">
              <w:rPr>
                <w:rFonts w:eastAsia="宋体"/>
                <w:color w:val="000000" w:themeColor="text1"/>
                <w:kern w:val="2"/>
                <w:szCs w:val="24"/>
              </w:rPr>
              <w:t>粉尘、</w:t>
            </w:r>
            <w:r w:rsidR="00A7369B" w:rsidRPr="00A24A14">
              <w:rPr>
                <w:rFonts w:eastAsia="宋体" w:hint="eastAsia"/>
                <w:color w:val="000000" w:themeColor="text1"/>
                <w:kern w:val="2"/>
                <w:szCs w:val="24"/>
              </w:rPr>
              <w:t>涂胶、</w:t>
            </w:r>
            <w:r w:rsidR="00A7369B" w:rsidRPr="00A24A14">
              <w:rPr>
                <w:rFonts w:eastAsia="宋体"/>
                <w:color w:val="000000" w:themeColor="text1"/>
                <w:kern w:val="2"/>
                <w:szCs w:val="24"/>
              </w:rPr>
              <w:t>冷压</w:t>
            </w:r>
            <w:r w:rsidR="00A7369B" w:rsidRPr="00A24A14">
              <w:rPr>
                <w:rFonts w:eastAsia="宋体" w:hint="eastAsia"/>
                <w:color w:val="000000" w:themeColor="text1"/>
                <w:kern w:val="2"/>
                <w:szCs w:val="24"/>
              </w:rPr>
              <w:t>、</w:t>
            </w:r>
            <w:r w:rsidR="00A7369B" w:rsidRPr="00A24A14">
              <w:rPr>
                <w:rFonts w:eastAsia="宋体"/>
                <w:color w:val="000000" w:themeColor="text1"/>
                <w:kern w:val="2"/>
                <w:szCs w:val="24"/>
              </w:rPr>
              <w:t>喷胶</w:t>
            </w:r>
            <w:r w:rsidR="00A7369B" w:rsidRPr="00A24A14">
              <w:rPr>
                <w:rFonts w:eastAsia="宋体" w:hint="eastAsia"/>
                <w:color w:val="000000" w:themeColor="text1"/>
                <w:kern w:val="2"/>
                <w:szCs w:val="24"/>
              </w:rPr>
              <w:t>、</w:t>
            </w:r>
            <w:r w:rsidR="00A7369B" w:rsidRPr="00A24A14">
              <w:rPr>
                <w:rFonts w:eastAsia="宋体"/>
                <w:color w:val="000000" w:themeColor="text1"/>
                <w:kern w:val="2"/>
                <w:szCs w:val="24"/>
              </w:rPr>
              <w:t>转印</w:t>
            </w:r>
            <w:r w:rsidR="00A7369B" w:rsidRPr="00A24A14">
              <w:rPr>
                <w:rFonts w:eastAsia="宋体" w:hint="eastAsia"/>
                <w:color w:val="000000" w:themeColor="text1"/>
                <w:kern w:val="2"/>
                <w:szCs w:val="24"/>
              </w:rPr>
              <w:t>、</w:t>
            </w:r>
            <w:r w:rsidR="00A7369B" w:rsidRPr="00A24A14">
              <w:rPr>
                <w:rFonts w:eastAsia="宋体"/>
                <w:color w:val="000000" w:themeColor="text1"/>
                <w:kern w:val="2"/>
                <w:szCs w:val="24"/>
              </w:rPr>
              <w:t>封边</w:t>
            </w:r>
            <w:r w:rsidRPr="00A24A14">
              <w:rPr>
                <w:rFonts w:eastAsia="宋体"/>
                <w:color w:val="000000" w:themeColor="text1"/>
                <w:kern w:val="2"/>
                <w:szCs w:val="24"/>
              </w:rPr>
              <w:t>产生的</w:t>
            </w:r>
            <w:r w:rsidRPr="00A24A14">
              <w:rPr>
                <w:rFonts w:eastAsia="宋体"/>
                <w:color w:val="000000" w:themeColor="text1"/>
                <w:kern w:val="2"/>
                <w:szCs w:val="24"/>
              </w:rPr>
              <w:t>VOCs</w:t>
            </w:r>
            <w:r w:rsidRPr="00A24A14">
              <w:rPr>
                <w:rFonts w:eastAsia="宋体"/>
                <w:color w:val="000000" w:themeColor="text1"/>
                <w:kern w:val="2"/>
                <w:szCs w:val="24"/>
              </w:rPr>
              <w:t>，可能沉降至项目周围土壤地面，由于本项目使用原料主要为</w:t>
            </w:r>
            <w:r w:rsidR="00A7369B" w:rsidRPr="00A24A14">
              <w:rPr>
                <w:rFonts w:eastAsia="宋体" w:hint="eastAsia"/>
                <w:color w:val="000000" w:themeColor="text1"/>
                <w:kern w:val="2"/>
                <w:szCs w:val="24"/>
              </w:rPr>
              <w:t>生态板</w:t>
            </w:r>
            <w:r w:rsidRPr="00A24A14">
              <w:rPr>
                <w:rFonts w:eastAsia="宋体"/>
                <w:color w:val="000000" w:themeColor="text1"/>
                <w:kern w:val="2"/>
                <w:szCs w:val="24"/>
              </w:rPr>
              <w:t>等，对土壤的影响较小。项目废水处理设施及管线均采取了防渗漏措施，不会对周边土壤造成影响；厂区一般固废暂存间及危废暂存间均按照相关规范要求落实防渗措施，在采取上述措施后本项目的建设对土壤的影响较小。</w:t>
            </w:r>
          </w:p>
          <w:p w:rsidR="001A23A7" w:rsidRPr="00A24A14" w:rsidRDefault="001A23A7" w:rsidP="001A23A7">
            <w:pPr>
              <w:widowControl w:val="0"/>
              <w:spacing w:line="360" w:lineRule="auto"/>
              <w:ind w:firstLineChars="200" w:firstLine="500"/>
              <w:rPr>
                <w:rFonts w:eastAsia="宋体"/>
                <w:bCs/>
                <w:color w:val="000000" w:themeColor="text1"/>
                <w:spacing w:val="5"/>
                <w:kern w:val="2"/>
                <w:szCs w:val="24"/>
              </w:rPr>
            </w:pPr>
            <w:r w:rsidRPr="00A24A14">
              <w:rPr>
                <w:rFonts w:eastAsia="宋体"/>
                <w:bCs/>
                <w:color w:val="000000" w:themeColor="text1"/>
                <w:spacing w:val="5"/>
                <w:kern w:val="2"/>
                <w:szCs w:val="24"/>
              </w:rPr>
              <w:t>项目土壤环境影响评价自查情况见表</w:t>
            </w:r>
            <w:r w:rsidRPr="00A24A14">
              <w:rPr>
                <w:rFonts w:eastAsia="宋体"/>
                <w:bCs/>
                <w:color w:val="000000" w:themeColor="text1"/>
                <w:spacing w:val="5"/>
                <w:kern w:val="2"/>
                <w:szCs w:val="24"/>
              </w:rPr>
              <w:t>7-20</w:t>
            </w:r>
            <w:r w:rsidRPr="00A24A14">
              <w:rPr>
                <w:rFonts w:eastAsia="宋体"/>
                <w:bCs/>
                <w:color w:val="000000" w:themeColor="text1"/>
                <w:spacing w:val="5"/>
                <w:kern w:val="2"/>
                <w:szCs w:val="24"/>
              </w:rPr>
              <w:t>。</w:t>
            </w:r>
          </w:p>
          <w:p w:rsidR="001A23A7" w:rsidRPr="00A24A14" w:rsidRDefault="001A23A7" w:rsidP="001A23A7">
            <w:pPr>
              <w:widowControl w:val="0"/>
              <w:jc w:val="center"/>
              <w:rPr>
                <w:rFonts w:eastAsia="宋体"/>
                <w:b/>
                <w:bCs/>
                <w:color w:val="000000" w:themeColor="text1"/>
                <w:spacing w:val="5"/>
                <w:kern w:val="2"/>
                <w:szCs w:val="24"/>
              </w:rPr>
            </w:pPr>
            <w:r w:rsidRPr="00A24A14">
              <w:rPr>
                <w:rFonts w:eastAsia="宋体"/>
                <w:b/>
                <w:bCs/>
                <w:color w:val="000000" w:themeColor="text1"/>
                <w:spacing w:val="5"/>
                <w:kern w:val="2"/>
                <w:szCs w:val="24"/>
              </w:rPr>
              <w:lastRenderedPageBreak/>
              <w:t>表</w:t>
            </w:r>
            <w:r w:rsidRPr="00A24A14">
              <w:rPr>
                <w:rFonts w:eastAsia="宋体"/>
                <w:b/>
                <w:bCs/>
                <w:color w:val="000000" w:themeColor="text1"/>
                <w:spacing w:val="5"/>
                <w:kern w:val="2"/>
                <w:szCs w:val="24"/>
              </w:rPr>
              <w:t>7-20</w:t>
            </w:r>
            <w:r w:rsidRPr="00A24A14">
              <w:rPr>
                <w:rFonts w:eastAsia="宋体"/>
                <w:b/>
                <w:bCs/>
                <w:color w:val="000000" w:themeColor="text1"/>
                <w:spacing w:val="5"/>
                <w:kern w:val="2"/>
                <w:szCs w:val="24"/>
              </w:rPr>
              <w:t>本项目土壤环境影响评价自查表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3"/>
              <w:gridCol w:w="2061"/>
              <w:gridCol w:w="1178"/>
              <w:gridCol w:w="1107"/>
              <w:gridCol w:w="79"/>
              <w:gridCol w:w="1327"/>
              <w:gridCol w:w="1171"/>
              <w:gridCol w:w="1606"/>
            </w:tblGrid>
            <w:tr w:rsidR="001A23A7" w:rsidRPr="00A24A14" w:rsidTr="0031009A">
              <w:trPr>
                <w:jc w:val="center"/>
              </w:trPr>
              <w:tc>
                <w:tcPr>
                  <w:tcW w:w="1564" w:type="pct"/>
                  <w:gridSpan w:val="2"/>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工作内容</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完成情况</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备注</w:t>
                  </w:r>
                </w:p>
              </w:tc>
            </w:tr>
            <w:tr w:rsidR="001A23A7" w:rsidRPr="00A24A14" w:rsidTr="0031009A">
              <w:trPr>
                <w:jc w:val="center"/>
              </w:trPr>
              <w:tc>
                <w:tcPr>
                  <w:tcW w:w="469" w:type="pct"/>
                  <w:vMerge w:val="restar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影响识别</w:t>
                  </w: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影响类型</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污染影响型√；生态影响型□；两者兼有□</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土地利用类型</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建设用地√；农用地□；未利用地□</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土地利用类型图</w:t>
                  </w: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占地规模</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w:t>
                  </w:r>
                  <w:r w:rsidRPr="00A24A14">
                    <w:rPr>
                      <w:rFonts w:eastAsia="宋体"/>
                      <w:color w:val="000000" w:themeColor="text1"/>
                      <w:kern w:val="2"/>
                      <w:sz w:val="21"/>
                      <w:szCs w:val="21"/>
                    </w:rPr>
                    <w:t>0.5</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hm</w:t>
                  </w:r>
                  <w:r w:rsidRPr="00A24A14">
                    <w:rPr>
                      <w:rFonts w:eastAsia="宋体" w:hint="eastAsia"/>
                      <w:color w:val="000000" w:themeColor="text1"/>
                      <w:kern w:val="2"/>
                      <w:sz w:val="21"/>
                      <w:szCs w:val="21"/>
                      <w:vertAlign w:val="superscript"/>
                    </w:rPr>
                    <w:t>2</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敏感目标信息</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敏感目标（）、方位（）、距离（）</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影响途经</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大气沉降√；地面漫流□；垂直入渗√；地下水位□；其他（）</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全部污染物</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特征因子</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所属土壤环境影响评价项目类别</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I</w:t>
                  </w:r>
                  <w:r w:rsidRPr="00A24A14">
                    <w:rPr>
                      <w:rFonts w:eastAsia="宋体" w:hint="eastAsia"/>
                      <w:color w:val="000000" w:themeColor="text1"/>
                      <w:kern w:val="2"/>
                      <w:sz w:val="21"/>
                      <w:szCs w:val="21"/>
                    </w:rPr>
                    <w:t>类□；</w:t>
                  </w:r>
                  <w:r w:rsidRPr="00A24A14">
                    <w:rPr>
                      <w:rFonts w:eastAsia="宋体" w:hint="eastAsia"/>
                      <w:color w:val="000000" w:themeColor="text1"/>
                      <w:kern w:val="2"/>
                      <w:sz w:val="21"/>
                      <w:szCs w:val="21"/>
                    </w:rPr>
                    <w:t>II</w:t>
                  </w:r>
                  <w:r w:rsidRPr="00A24A14">
                    <w:rPr>
                      <w:rFonts w:eastAsia="宋体" w:hint="eastAsia"/>
                      <w:color w:val="000000" w:themeColor="text1"/>
                      <w:kern w:val="2"/>
                      <w:sz w:val="21"/>
                      <w:szCs w:val="21"/>
                    </w:rPr>
                    <w:t>类□；</w:t>
                  </w:r>
                  <w:r w:rsidRPr="00A24A14">
                    <w:rPr>
                      <w:rFonts w:eastAsia="宋体" w:hint="eastAsia"/>
                      <w:color w:val="000000" w:themeColor="text1"/>
                      <w:kern w:val="2"/>
                      <w:sz w:val="21"/>
                      <w:szCs w:val="21"/>
                    </w:rPr>
                    <w:t>III</w:t>
                  </w:r>
                  <w:r w:rsidRPr="00A24A14">
                    <w:rPr>
                      <w:rFonts w:eastAsia="宋体" w:hint="eastAsia"/>
                      <w:color w:val="000000" w:themeColor="text1"/>
                      <w:kern w:val="2"/>
                      <w:sz w:val="21"/>
                      <w:szCs w:val="21"/>
                    </w:rPr>
                    <w:t>类□；</w:t>
                  </w:r>
                  <w:r w:rsidRPr="00A24A14">
                    <w:rPr>
                      <w:rFonts w:eastAsia="宋体" w:hint="eastAsia"/>
                      <w:color w:val="000000" w:themeColor="text1"/>
                      <w:kern w:val="2"/>
                      <w:sz w:val="21"/>
                      <w:szCs w:val="21"/>
                    </w:rPr>
                    <w:t>IV</w:t>
                  </w:r>
                  <w:r w:rsidRPr="00A24A14">
                    <w:rPr>
                      <w:rFonts w:eastAsia="宋体" w:hint="eastAsia"/>
                      <w:color w:val="000000" w:themeColor="text1"/>
                      <w:kern w:val="2"/>
                      <w:sz w:val="21"/>
                      <w:szCs w:val="21"/>
                    </w:rPr>
                    <w:t>类</w:t>
                  </w:r>
                  <w:r w:rsidRPr="00A24A14">
                    <w:rPr>
                      <w:rFonts w:eastAsia="宋体" w:hint="eastAsia"/>
                      <w:color w:val="000000" w:themeColor="text1"/>
                      <w:kern w:val="2"/>
                      <w:sz w:val="21"/>
                      <w:szCs w:val="21"/>
                    </w:rPr>
                    <w:sym w:font="Wingdings 2" w:char="F052"/>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敏感程度</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敏感□；较敏感□；不敏感</w:t>
                  </w:r>
                  <w:r w:rsidRPr="00A24A14">
                    <w:rPr>
                      <w:rFonts w:eastAsia="宋体" w:hint="eastAsia"/>
                      <w:color w:val="000000" w:themeColor="text1"/>
                      <w:kern w:val="2"/>
                      <w:sz w:val="21"/>
                      <w:szCs w:val="21"/>
                    </w:rPr>
                    <w:sym w:font="Wingdings 2" w:char="F052"/>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1564" w:type="pct"/>
                  <w:gridSpan w:val="2"/>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评价工作等级</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一级□；二级□；三级</w:t>
                  </w:r>
                  <w:r w:rsidRPr="00A24A14">
                    <w:rPr>
                      <w:rFonts w:eastAsia="宋体" w:hint="eastAsia"/>
                      <w:color w:val="000000" w:themeColor="text1"/>
                      <w:kern w:val="2"/>
                      <w:sz w:val="21"/>
                      <w:szCs w:val="21"/>
                    </w:rPr>
                    <w:sym w:font="Wingdings 2" w:char="F052"/>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val="restar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现状调查内容</w:t>
                  </w: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资料收集</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a)</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b)</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c)</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d)</w:t>
                  </w:r>
                  <w:r w:rsidRPr="00A24A14">
                    <w:rPr>
                      <w:rFonts w:eastAsia="宋体" w:hint="eastAsia"/>
                      <w:color w:val="000000" w:themeColor="text1"/>
                      <w:kern w:val="2"/>
                      <w:sz w:val="21"/>
                      <w:szCs w:val="21"/>
                    </w:rPr>
                    <w:t>□</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理化特性</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同附录</w:t>
                  </w:r>
                  <w:r w:rsidRPr="00A24A14">
                    <w:rPr>
                      <w:rFonts w:eastAsia="宋体" w:hint="eastAsia"/>
                      <w:color w:val="000000" w:themeColor="text1"/>
                      <w:kern w:val="2"/>
                      <w:sz w:val="21"/>
                      <w:szCs w:val="21"/>
                    </w:rPr>
                    <w:t>C</w:t>
                  </w: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vMerge w:val="restar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现状监测点位</w:t>
                  </w:r>
                </w:p>
              </w:tc>
              <w:tc>
                <w:tcPr>
                  <w:tcW w:w="626"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630" w:type="pct"/>
                  <w:gridSpan w:val="2"/>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占地范围内</w:t>
                  </w:r>
                </w:p>
              </w:tc>
              <w:tc>
                <w:tcPr>
                  <w:tcW w:w="70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占地范围外</w:t>
                  </w:r>
                </w:p>
              </w:tc>
              <w:tc>
                <w:tcPr>
                  <w:tcW w:w="622"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深度</w:t>
                  </w:r>
                </w:p>
              </w:tc>
              <w:tc>
                <w:tcPr>
                  <w:tcW w:w="853" w:type="pct"/>
                  <w:vMerge w:val="restar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点位分布图</w:t>
                  </w: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626"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表层样点数</w:t>
                  </w:r>
                </w:p>
              </w:tc>
              <w:tc>
                <w:tcPr>
                  <w:tcW w:w="630" w:type="pct"/>
                  <w:gridSpan w:val="2"/>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70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622"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853"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626"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柱状样点数</w:t>
                  </w:r>
                </w:p>
              </w:tc>
              <w:tc>
                <w:tcPr>
                  <w:tcW w:w="630" w:type="pct"/>
                  <w:gridSpan w:val="2"/>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70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622"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853"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val="restar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现状评价</w:t>
                  </w: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评价因子</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评价标准</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GB15618</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GB36600</w:t>
                  </w:r>
                  <w:r w:rsidRPr="00A24A14">
                    <w:rPr>
                      <w:rFonts w:eastAsia="宋体" w:hint="eastAsia"/>
                      <w:color w:val="000000" w:themeColor="text1"/>
                      <w:kern w:val="2"/>
                      <w:sz w:val="21"/>
                      <w:szCs w:val="21"/>
                    </w:rPr>
                    <w:t>□；表</w:t>
                  </w:r>
                  <w:r w:rsidRPr="00A24A14">
                    <w:rPr>
                      <w:rFonts w:eastAsia="宋体" w:hint="eastAsia"/>
                      <w:color w:val="000000" w:themeColor="text1"/>
                      <w:kern w:val="2"/>
                      <w:sz w:val="21"/>
                      <w:szCs w:val="21"/>
                    </w:rPr>
                    <w:t>D.1</w:t>
                  </w:r>
                  <w:r w:rsidRPr="00A24A14">
                    <w:rPr>
                      <w:rFonts w:eastAsia="宋体" w:hint="eastAsia"/>
                      <w:color w:val="000000" w:themeColor="text1"/>
                      <w:kern w:val="2"/>
                      <w:sz w:val="21"/>
                      <w:szCs w:val="21"/>
                    </w:rPr>
                    <w:t>□；表</w:t>
                  </w:r>
                  <w:r w:rsidRPr="00A24A14">
                    <w:rPr>
                      <w:rFonts w:eastAsia="宋体" w:hint="eastAsia"/>
                      <w:color w:val="000000" w:themeColor="text1"/>
                      <w:kern w:val="2"/>
                      <w:sz w:val="21"/>
                      <w:szCs w:val="21"/>
                    </w:rPr>
                    <w:t>D.2</w:t>
                  </w:r>
                  <w:r w:rsidRPr="00A24A14">
                    <w:rPr>
                      <w:rFonts w:eastAsia="宋体" w:hint="eastAsia"/>
                      <w:color w:val="000000" w:themeColor="text1"/>
                      <w:kern w:val="2"/>
                      <w:sz w:val="21"/>
                      <w:szCs w:val="21"/>
                    </w:rPr>
                    <w:t>□；其他（）</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现状评价结论</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val="restar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影响预测</w:t>
                  </w: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预测因子</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预测方法</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附录</w:t>
                  </w:r>
                  <w:r w:rsidRPr="00A24A14">
                    <w:rPr>
                      <w:rFonts w:eastAsia="宋体" w:hint="eastAsia"/>
                      <w:color w:val="000000" w:themeColor="text1"/>
                      <w:kern w:val="2"/>
                      <w:sz w:val="21"/>
                      <w:szCs w:val="21"/>
                    </w:rPr>
                    <w:t>E</w:t>
                  </w:r>
                  <w:r w:rsidRPr="00A24A14">
                    <w:rPr>
                      <w:rFonts w:eastAsia="宋体" w:hint="eastAsia"/>
                      <w:color w:val="000000" w:themeColor="text1"/>
                      <w:kern w:val="2"/>
                      <w:sz w:val="21"/>
                      <w:szCs w:val="21"/>
                    </w:rPr>
                    <w:t>□；附录</w:t>
                  </w:r>
                  <w:r w:rsidRPr="00A24A14">
                    <w:rPr>
                      <w:rFonts w:eastAsia="宋体" w:hint="eastAsia"/>
                      <w:color w:val="000000" w:themeColor="text1"/>
                      <w:kern w:val="2"/>
                      <w:sz w:val="21"/>
                      <w:szCs w:val="21"/>
                    </w:rPr>
                    <w:t>F</w:t>
                  </w:r>
                  <w:r w:rsidRPr="00A24A14">
                    <w:rPr>
                      <w:rFonts w:eastAsia="宋体" w:hint="eastAsia"/>
                      <w:color w:val="000000" w:themeColor="text1"/>
                      <w:kern w:val="2"/>
                      <w:sz w:val="21"/>
                      <w:szCs w:val="21"/>
                    </w:rPr>
                    <w:t>□；其他（）</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预测分析内容</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影响范围（）</w:t>
                  </w:r>
                </w:p>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影响强度（）</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预测结论</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达标结论：</w:t>
                  </w:r>
                  <w:r w:rsidRPr="00A24A14">
                    <w:rPr>
                      <w:rFonts w:eastAsia="宋体" w:hint="eastAsia"/>
                      <w:color w:val="000000" w:themeColor="text1"/>
                      <w:kern w:val="2"/>
                      <w:sz w:val="21"/>
                      <w:szCs w:val="21"/>
                    </w:rPr>
                    <w:t>a)</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b)</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c)</w:t>
                  </w:r>
                  <w:r w:rsidRPr="00A24A14">
                    <w:rPr>
                      <w:rFonts w:eastAsia="宋体" w:hint="eastAsia"/>
                      <w:color w:val="000000" w:themeColor="text1"/>
                      <w:kern w:val="2"/>
                      <w:sz w:val="21"/>
                      <w:szCs w:val="21"/>
                    </w:rPr>
                    <w:t>□</w:t>
                  </w:r>
                </w:p>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不达标结论：</w:t>
                  </w:r>
                  <w:r w:rsidRPr="00A24A14">
                    <w:rPr>
                      <w:rFonts w:eastAsia="宋体" w:hint="eastAsia"/>
                      <w:color w:val="000000" w:themeColor="text1"/>
                      <w:kern w:val="2"/>
                      <w:sz w:val="21"/>
                      <w:szCs w:val="21"/>
                    </w:rPr>
                    <w:t>a)</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b)</w:t>
                  </w:r>
                  <w:r w:rsidRPr="00A24A14">
                    <w:rPr>
                      <w:rFonts w:eastAsia="宋体" w:hint="eastAsia"/>
                      <w:color w:val="000000" w:themeColor="text1"/>
                      <w:kern w:val="2"/>
                      <w:sz w:val="21"/>
                      <w:szCs w:val="21"/>
                    </w:rPr>
                    <w:t>□</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val="restar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防治措施</w:t>
                  </w: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防控措施</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土壤环境质量现状保障□；源头控制√；过程防控√；其他（）</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跟踪监测</w:t>
                  </w:r>
                </w:p>
              </w:tc>
              <w:tc>
                <w:tcPr>
                  <w:tcW w:w="626"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监测点位</w:t>
                  </w:r>
                </w:p>
              </w:tc>
              <w:tc>
                <w:tcPr>
                  <w:tcW w:w="588"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监测指标</w:t>
                  </w:r>
                </w:p>
              </w:tc>
              <w:tc>
                <w:tcPr>
                  <w:tcW w:w="1369" w:type="pct"/>
                  <w:gridSpan w:val="3"/>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监测频次</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469" w:type="pct"/>
                  <w:vMerge/>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095"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信息公开指标</w:t>
                  </w:r>
                </w:p>
              </w:tc>
              <w:tc>
                <w:tcPr>
                  <w:tcW w:w="626"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588"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1369" w:type="pct"/>
                  <w:gridSpan w:val="3"/>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1564" w:type="pct"/>
                  <w:gridSpan w:val="2"/>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评价结论</w:t>
                  </w:r>
                </w:p>
              </w:tc>
              <w:tc>
                <w:tcPr>
                  <w:tcW w:w="2583" w:type="pct"/>
                  <w:gridSpan w:val="5"/>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本项目土壤环境影响可以接受</w:t>
                  </w:r>
                </w:p>
              </w:tc>
              <w:tc>
                <w:tcPr>
                  <w:tcW w:w="853" w:type="pct"/>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p>
              </w:tc>
            </w:tr>
            <w:tr w:rsidR="001A23A7" w:rsidRPr="00A24A14" w:rsidTr="0031009A">
              <w:trPr>
                <w:jc w:val="center"/>
              </w:trPr>
              <w:tc>
                <w:tcPr>
                  <w:tcW w:w="5000" w:type="pct"/>
                  <w:gridSpan w:val="8"/>
                  <w:shd w:val="clear" w:color="auto" w:fill="auto"/>
                  <w:tcMar>
                    <w:left w:w="0" w:type="dxa"/>
                    <w:right w:w="0" w:type="dxa"/>
                  </w:tcMar>
                  <w:vAlign w:val="center"/>
                </w:tcPr>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注</w:t>
                  </w:r>
                  <w:r w:rsidRPr="00A24A14">
                    <w:rPr>
                      <w:rFonts w:eastAsia="宋体" w:hint="eastAsia"/>
                      <w:color w:val="000000" w:themeColor="text1"/>
                      <w:kern w:val="2"/>
                      <w:sz w:val="21"/>
                      <w:szCs w:val="21"/>
                    </w:rPr>
                    <w:t>1</w:t>
                  </w:r>
                  <w:r w:rsidRPr="00A24A14">
                    <w:rPr>
                      <w:rFonts w:eastAsia="宋体" w:hint="eastAsia"/>
                      <w:color w:val="000000" w:themeColor="text1"/>
                      <w:kern w:val="2"/>
                      <w:sz w:val="21"/>
                      <w:szCs w:val="21"/>
                    </w:rPr>
                    <w:t>：“□”为勾选项，可√；“（）”为内容填写项；“备注”为其他补充内容</w:t>
                  </w:r>
                </w:p>
                <w:p w:rsidR="001A23A7" w:rsidRPr="00A24A14" w:rsidRDefault="001A23A7" w:rsidP="001A23A7">
                  <w:pPr>
                    <w:widowControl w:val="0"/>
                    <w:adjustRightInd w:val="0"/>
                    <w:snapToGrid w:val="0"/>
                    <w:spacing w:line="240" w:lineRule="atLeast"/>
                    <w:jc w:val="center"/>
                    <w:rPr>
                      <w:rFonts w:eastAsia="宋体"/>
                      <w:color w:val="000000" w:themeColor="text1"/>
                      <w:kern w:val="2"/>
                      <w:sz w:val="21"/>
                      <w:szCs w:val="21"/>
                    </w:rPr>
                  </w:pPr>
                  <w:r w:rsidRPr="00A24A14">
                    <w:rPr>
                      <w:rFonts w:eastAsia="宋体" w:hint="eastAsia"/>
                      <w:color w:val="000000" w:themeColor="text1"/>
                      <w:kern w:val="2"/>
                      <w:sz w:val="21"/>
                      <w:szCs w:val="21"/>
                    </w:rPr>
                    <w:t>注</w:t>
                  </w:r>
                  <w:r w:rsidRPr="00A24A14">
                    <w:rPr>
                      <w:rFonts w:eastAsia="宋体" w:hint="eastAsia"/>
                      <w:color w:val="000000" w:themeColor="text1"/>
                      <w:kern w:val="2"/>
                      <w:sz w:val="21"/>
                      <w:szCs w:val="21"/>
                    </w:rPr>
                    <w:t>2</w:t>
                  </w:r>
                  <w:r w:rsidRPr="00A24A14">
                    <w:rPr>
                      <w:rFonts w:eastAsia="宋体" w:hint="eastAsia"/>
                      <w:color w:val="000000" w:themeColor="text1"/>
                      <w:kern w:val="2"/>
                      <w:sz w:val="21"/>
                      <w:szCs w:val="21"/>
                    </w:rPr>
                    <w:t>：需要分别开展土壤环境影响评级工作的，分别填写自查表。</w:t>
                  </w:r>
                </w:p>
              </w:tc>
            </w:tr>
          </w:tbl>
          <w:p w:rsidR="001A23A7" w:rsidRPr="00A24A14" w:rsidRDefault="001A23A7" w:rsidP="00FF00C7">
            <w:pPr>
              <w:widowControl w:val="0"/>
              <w:kinsoku w:val="0"/>
              <w:overflowPunct w:val="0"/>
              <w:adjustRightInd w:val="0"/>
              <w:snapToGrid w:val="0"/>
              <w:spacing w:beforeLines="50" w:before="163" w:line="360" w:lineRule="auto"/>
              <w:jc w:val="both"/>
              <w:rPr>
                <w:rFonts w:eastAsia="宋体"/>
                <w:color w:val="000000" w:themeColor="text1"/>
                <w:spacing w:val="-3"/>
                <w:szCs w:val="24"/>
              </w:rPr>
            </w:pPr>
            <w:r w:rsidRPr="00A24A14">
              <w:rPr>
                <w:rFonts w:eastAsia="宋体"/>
                <w:b/>
                <w:bCs/>
                <w:color w:val="000000" w:themeColor="text1"/>
                <w:szCs w:val="24"/>
              </w:rPr>
              <w:t>7</w:t>
            </w:r>
            <w:r w:rsidRPr="00A24A14">
              <w:rPr>
                <w:rFonts w:eastAsia="宋体"/>
                <w:b/>
                <w:bCs/>
                <w:color w:val="000000" w:themeColor="text1"/>
                <w:szCs w:val="24"/>
                <w:lang w:val="zh-CN"/>
              </w:rPr>
              <w:t>.</w:t>
            </w:r>
            <w:r w:rsidRPr="00A24A14">
              <w:rPr>
                <w:rFonts w:eastAsia="宋体"/>
                <w:b/>
                <w:bCs/>
                <w:color w:val="000000" w:themeColor="text1"/>
                <w:szCs w:val="24"/>
              </w:rPr>
              <w:t>2.7</w:t>
            </w:r>
            <w:r w:rsidRPr="00A24A14">
              <w:rPr>
                <w:rFonts w:eastAsia="宋体"/>
                <w:b/>
                <w:bCs/>
                <w:color w:val="000000" w:themeColor="text1"/>
                <w:szCs w:val="24"/>
                <w:lang w:val="zh-CN"/>
              </w:rPr>
              <w:t>清洁生产</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1</w:t>
            </w:r>
            <w:r w:rsidRPr="00A24A14">
              <w:rPr>
                <w:rFonts w:eastAsia="宋体"/>
                <w:color w:val="000000" w:themeColor="text1"/>
                <w:kern w:val="2"/>
                <w:szCs w:val="24"/>
              </w:rPr>
              <w:t>）生产工艺的清洁性</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经查，本项目生产工艺采用成熟简单的生产工艺，使用的设备不属于国家发展改革委《产业结构调整指导目录</w:t>
            </w:r>
            <w:r w:rsidRPr="00A24A14">
              <w:rPr>
                <w:rFonts w:eastAsia="宋体"/>
                <w:color w:val="000000" w:themeColor="text1"/>
                <w:kern w:val="2"/>
                <w:szCs w:val="24"/>
              </w:rPr>
              <w:t>(2011</w:t>
            </w:r>
            <w:r w:rsidRPr="00A24A14">
              <w:rPr>
                <w:rFonts w:eastAsia="宋体"/>
                <w:color w:val="000000" w:themeColor="text1"/>
                <w:kern w:val="2"/>
                <w:szCs w:val="24"/>
              </w:rPr>
              <w:t>年本</w:t>
            </w:r>
            <w:r w:rsidRPr="00A24A14">
              <w:rPr>
                <w:rFonts w:eastAsia="宋体"/>
                <w:color w:val="000000" w:themeColor="text1"/>
                <w:kern w:val="2"/>
                <w:szCs w:val="24"/>
              </w:rPr>
              <w:t>)</w:t>
            </w:r>
            <w:r w:rsidRPr="00A24A14">
              <w:rPr>
                <w:rFonts w:eastAsia="宋体"/>
                <w:color w:val="000000" w:themeColor="text1"/>
                <w:kern w:val="2"/>
                <w:szCs w:val="24"/>
              </w:rPr>
              <w:t>（</w:t>
            </w:r>
            <w:r w:rsidRPr="00A24A14">
              <w:rPr>
                <w:rFonts w:eastAsia="宋体"/>
                <w:color w:val="000000" w:themeColor="text1"/>
                <w:kern w:val="2"/>
                <w:szCs w:val="24"/>
              </w:rPr>
              <w:t>2013</w:t>
            </w:r>
            <w:r w:rsidRPr="00A24A14">
              <w:rPr>
                <w:rFonts w:eastAsia="宋体"/>
                <w:color w:val="000000" w:themeColor="text1"/>
                <w:kern w:val="2"/>
                <w:szCs w:val="24"/>
              </w:rPr>
              <w:t>年修正）》中鼓励类、限制类和淘汰类；原料利用率高，属清洁生产工艺。</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2</w:t>
            </w:r>
            <w:r w:rsidRPr="00A24A14">
              <w:rPr>
                <w:rFonts w:eastAsia="宋体"/>
                <w:color w:val="000000" w:themeColor="text1"/>
                <w:kern w:val="2"/>
                <w:szCs w:val="24"/>
              </w:rPr>
              <w:t>）原材料和产品的清洁性</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本项目所用的原料均为无毒原料，在原辅材料获取过程中对生态环境影响较小。</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3</w:t>
            </w:r>
            <w:r w:rsidRPr="00A24A14">
              <w:rPr>
                <w:rFonts w:eastAsia="宋体"/>
                <w:color w:val="000000" w:themeColor="text1"/>
                <w:kern w:val="2"/>
                <w:szCs w:val="24"/>
              </w:rPr>
              <w:t>）污染物产生量指标的清洁性</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lastRenderedPageBreak/>
              <w:t>本项目废气均达标排放；生活污水经</w:t>
            </w:r>
            <w:r w:rsidR="00791A54">
              <w:rPr>
                <w:rFonts w:eastAsia="宋体" w:hint="eastAsia"/>
                <w:color w:val="000000" w:themeColor="text1"/>
                <w:kern w:val="2"/>
                <w:szCs w:val="24"/>
              </w:rPr>
              <w:t>厂内化粪池与处理后接管至舞阳县工业集聚区污水处理厂，最终排入三里河</w:t>
            </w:r>
            <w:r w:rsidRPr="00A24A14">
              <w:rPr>
                <w:rFonts w:eastAsia="宋体"/>
                <w:color w:val="000000" w:themeColor="text1"/>
                <w:kern w:val="2"/>
                <w:szCs w:val="24"/>
              </w:rPr>
              <w:t>；固废均得到了合理处置。</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4</w:t>
            </w:r>
            <w:r w:rsidRPr="00A24A14">
              <w:rPr>
                <w:rFonts w:eastAsia="宋体"/>
                <w:color w:val="000000" w:themeColor="text1"/>
                <w:kern w:val="2"/>
                <w:szCs w:val="24"/>
              </w:rPr>
              <w:t>）从本项目原材料、产品和污染物产生指标等方面综合而言，本项目的生产工艺较成熟，排污量较小，符合清洁生产的原则要求，体现了循环经济理念。</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5</w:t>
            </w:r>
            <w:r w:rsidRPr="00A24A14">
              <w:rPr>
                <w:rFonts w:eastAsia="宋体"/>
                <w:color w:val="000000" w:themeColor="text1"/>
                <w:kern w:val="2"/>
                <w:szCs w:val="24"/>
              </w:rPr>
              <w:t>）环境管理要求</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本项目投产后加强管理，确保生产设备运转良好，降低各类能耗。</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因此，本项目符合清洁生产的基本要求。</w:t>
            </w:r>
          </w:p>
          <w:p w:rsidR="001A23A7" w:rsidRPr="00A24A14" w:rsidRDefault="001A23A7" w:rsidP="001A23A7">
            <w:pPr>
              <w:widowControl w:val="0"/>
              <w:snapToGrid w:val="0"/>
              <w:spacing w:line="360" w:lineRule="auto"/>
              <w:jc w:val="both"/>
              <w:rPr>
                <w:rFonts w:eastAsia="宋体"/>
                <w:b/>
                <w:color w:val="000000" w:themeColor="text1"/>
                <w:kern w:val="2"/>
                <w:szCs w:val="24"/>
              </w:rPr>
            </w:pPr>
            <w:r w:rsidRPr="00A24A14">
              <w:rPr>
                <w:rFonts w:eastAsia="宋体"/>
                <w:b/>
                <w:color w:val="000000" w:themeColor="text1"/>
                <w:kern w:val="2"/>
                <w:szCs w:val="24"/>
              </w:rPr>
              <w:t>7.2.8</w:t>
            </w:r>
            <w:r w:rsidRPr="00A24A14">
              <w:rPr>
                <w:rFonts w:eastAsia="宋体"/>
                <w:b/>
                <w:color w:val="000000" w:themeColor="text1"/>
                <w:kern w:val="2"/>
                <w:szCs w:val="24"/>
              </w:rPr>
              <w:t>总量控制</w:t>
            </w:r>
          </w:p>
          <w:p w:rsidR="001A23A7" w:rsidRPr="00A24A14" w:rsidRDefault="001A23A7" w:rsidP="001A23A7">
            <w:pPr>
              <w:widowControl w:val="0"/>
              <w:snapToGrid w:val="0"/>
              <w:spacing w:line="360" w:lineRule="auto"/>
              <w:ind w:firstLineChars="200" w:firstLine="480"/>
              <w:jc w:val="both"/>
              <w:rPr>
                <w:rFonts w:eastAsia="宋体"/>
                <w:bCs/>
                <w:color w:val="000000" w:themeColor="text1"/>
                <w:kern w:val="2"/>
                <w:szCs w:val="24"/>
              </w:rPr>
            </w:pPr>
            <w:r w:rsidRPr="00A24A14">
              <w:rPr>
                <w:rFonts w:eastAsia="宋体"/>
                <w:bCs/>
                <w:color w:val="000000" w:themeColor="text1"/>
                <w:kern w:val="2"/>
                <w:szCs w:val="24"/>
              </w:rPr>
              <w:t>水污染物总量控制因子：</w:t>
            </w:r>
            <w:r w:rsidRPr="00A24A14">
              <w:rPr>
                <w:rFonts w:eastAsia="宋体"/>
                <w:bCs/>
                <w:color w:val="000000" w:themeColor="text1"/>
                <w:kern w:val="2"/>
                <w:szCs w:val="24"/>
              </w:rPr>
              <w:t>COD</w:t>
            </w:r>
            <w:r w:rsidRPr="00A24A14">
              <w:rPr>
                <w:rFonts w:eastAsia="宋体"/>
                <w:bCs/>
                <w:color w:val="000000" w:themeColor="text1"/>
                <w:kern w:val="2"/>
                <w:szCs w:val="24"/>
              </w:rPr>
              <w:t>、氨氮；水污染物考核因子：</w:t>
            </w:r>
            <w:r w:rsidRPr="00A24A14">
              <w:rPr>
                <w:rFonts w:eastAsia="宋体"/>
                <w:bCs/>
                <w:color w:val="000000" w:themeColor="text1"/>
                <w:kern w:val="2"/>
                <w:szCs w:val="24"/>
              </w:rPr>
              <w:t>SS</w:t>
            </w:r>
            <w:r w:rsidRPr="00A24A14">
              <w:rPr>
                <w:rFonts w:eastAsia="宋体"/>
                <w:bCs/>
                <w:color w:val="000000" w:themeColor="text1"/>
                <w:kern w:val="2"/>
                <w:szCs w:val="24"/>
              </w:rPr>
              <w:t>、</w:t>
            </w:r>
            <w:r w:rsidRPr="00A24A14">
              <w:rPr>
                <w:rFonts w:eastAsia="宋体"/>
                <w:bCs/>
                <w:color w:val="000000" w:themeColor="text1"/>
                <w:kern w:val="2"/>
                <w:szCs w:val="24"/>
              </w:rPr>
              <w:t>TP</w:t>
            </w:r>
            <w:r w:rsidRPr="00A24A14">
              <w:rPr>
                <w:rFonts w:eastAsia="宋体"/>
                <w:bCs/>
                <w:color w:val="000000" w:themeColor="text1"/>
                <w:kern w:val="2"/>
                <w:szCs w:val="24"/>
              </w:rPr>
              <w:t>。</w:t>
            </w:r>
          </w:p>
          <w:p w:rsidR="001A23A7" w:rsidRPr="00A24A14" w:rsidRDefault="001A23A7" w:rsidP="001A23A7">
            <w:pPr>
              <w:widowControl w:val="0"/>
              <w:autoSpaceDE w:val="0"/>
              <w:autoSpaceDN w:val="0"/>
              <w:spacing w:line="360" w:lineRule="auto"/>
              <w:ind w:firstLineChars="200" w:firstLine="480"/>
              <w:jc w:val="both"/>
              <w:rPr>
                <w:rFonts w:eastAsia="宋体"/>
                <w:bCs/>
                <w:color w:val="000000" w:themeColor="text1"/>
                <w:kern w:val="2"/>
                <w:szCs w:val="24"/>
              </w:rPr>
            </w:pPr>
            <w:r w:rsidRPr="00A24A14">
              <w:rPr>
                <w:rFonts w:eastAsia="宋体"/>
                <w:bCs/>
                <w:color w:val="000000" w:themeColor="text1"/>
                <w:kern w:val="2"/>
                <w:szCs w:val="22"/>
              </w:rPr>
              <w:t>（</w:t>
            </w:r>
            <w:r w:rsidRPr="00A24A14">
              <w:rPr>
                <w:rFonts w:eastAsia="宋体"/>
                <w:bCs/>
                <w:color w:val="000000" w:themeColor="text1"/>
                <w:kern w:val="2"/>
                <w:szCs w:val="22"/>
              </w:rPr>
              <w:t>1</w:t>
            </w:r>
            <w:r w:rsidRPr="00A24A14">
              <w:rPr>
                <w:rFonts w:eastAsia="宋体"/>
                <w:bCs/>
                <w:color w:val="000000" w:themeColor="text1"/>
                <w:kern w:val="2"/>
                <w:szCs w:val="22"/>
              </w:rPr>
              <w:t>）大气污染物：</w:t>
            </w:r>
            <w:r w:rsidRPr="00A24A14">
              <w:rPr>
                <w:rFonts w:eastAsia="宋体"/>
                <w:bCs/>
                <w:color w:val="000000" w:themeColor="text1"/>
                <w:kern w:val="2"/>
                <w:szCs w:val="24"/>
              </w:rPr>
              <w:t>项目建成后，</w:t>
            </w:r>
            <w:r w:rsidRPr="00A24A14">
              <w:rPr>
                <w:rFonts w:eastAsia="宋体" w:hint="eastAsia"/>
                <w:bCs/>
                <w:color w:val="000000" w:themeColor="text1"/>
                <w:kern w:val="2"/>
                <w:szCs w:val="24"/>
              </w:rPr>
              <w:t>粉尘排放量为</w:t>
            </w:r>
            <w:r w:rsidR="00341FB8" w:rsidRPr="00A24A14">
              <w:rPr>
                <w:rFonts w:eastAsia="宋体"/>
                <w:bCs/>
                <w:color w:val="000000" w:themeColor="text1"/>
                <w:kern w:val="2"/>
                <w:szCs w:val="24"/>
              </w:rPr>
              <w:t>0.029</w:t>
            </w:r>
            <w:r w:rsidRPr="00A24A14">
              <w:rPr>
                <w:rFonts w:eastAsia="宋体" w:hint="eastAsia"/>
                <w:bCs/>
                <w:color w:val="000000" w:themeColor="text1"/>
                <w:kern w:val="2"/>
                <w:szCs w:val="24"/>
              </w:rPr>
              <w:t>t/a</w:t>
            </w:r>
            <w:r w:rsidRPr="00A24A14">
              <w:rPr>
                <w:rFonts w:eastAsia="宋体" w:hint="eastAsia"/>
                <w:bCs/>
                <w:color w:val="000000" w:themeColor="text1"/>
                <w:kern w:val="2"/>
                <w:szCs w:val="24"/>
              </w:rPr>
              <w:t>，</w:t>
            </w:r>
            <w:r w:rsidRPr="00A24A14">
              <w:rPr>
                <w:rFonts w:eastAsia="宋体" w:hint="eastAsia"/>
                <w:bCs/>
                <w:color w:val="000000" w:themeColor="text1"/>
                <w:kern w:val="2"/>
                <w:szCs w:val="24"/>
              </w:rPr>
              <w:t>VOCs</w:t>
            </w:r>
            <w:r w:rsidRPr="00A24A14">
              <w:rPr>
                <w:rFonts w:eastAsia="宋体" w:hint="eastAsia"/>
                <w:bCs/>
                <w:color w:val="000000" w:themeColor="text1"/>
                <w:kern w:val="2"/>
                <w:szCs w:val="24"/>
              </w:rPr>
              <w:t>排放量为</w:t>
            </w:r>
            <w:r w:rsidR="00341FB8" w:rsidRPr="00A24A14">
              <w:rPr>
                <w:rFonts w:eastAsia="宋体"/>
                <w:bCs/>
                <w:color w:val="000000" w:themeColor="text1"/>
                <w:kern w:val="2"/>
                <w:szCs w:val="24"/>
              </w:rPr>
              <w:t>0.025</w:t>
            </w:r>
            <w:r w:rsidRPr="00A24A14">
              <w:rPr>
                <w:rFonts w:eastAsia="宋体" w:hint="eastAsia"/>
                <w:bCs/>
                <w:color w:val="000000" w:themeColor="text1"/>
                <w:kern w:val="2"/>
                <w:szCs w:val="24"/>
              </w:rPr>
              <w:t>t/a</w:t>
            </w:r>
            <w:r w:rsidRPr="00A24A14">
              <w:rPr>
                <w:rFonts w:eastAsia="宋体"/>
                <w:color w:val="000000" w:themeColor="text1"/>
                <w:kern w:val="2"/>
                <w:szCs w:val="24"/>
              </w:rPr>
              <w:t>；向当地环保局申请总量</w:t>
            </w:r>
            <w:r w:rsidRPr="00A24A14">
              <w:rPr>
                <w:rFonts w:eastAsia="宋体"/>
                <w:bCs/>
                <w:color w:val="000000" w:themeColor="text1"/>
                <w:kern w:val="2"/>
                <w:szCs w:val="24"/>
              </w:rPr>
              <w:t>。</w:t>
            </w:r>
          </w:p>
          <w:p w:rsidR="001A23A7" w:rsidRPr="00A24A14" w:rsidRDefault="001A23A7" w:rsidP="001A23A7">
            <w:pPr>
              <w:widowControl w:val="0"/>
              <w:spacing w:line="360" w:lineRule="auto"/>
              <w:ind w:firstLineChars="200" w:firstLine="480"/>
              <w:jc w:val="both"/>
              <w:rPr>
                <w:rFonts w:eastAsia="宋体"/>
                <w:bCs/>
                <w:color w:val="000000" w:themeColor="text1"/>
                <w:kern w:val="2"/>
                <w:szCs w:val="24"/>
              </w:rPr>
            </w:pPr>
            <w:r w:rsidRPr="00A24A14">
              <w:rPr>
                <w:rFonts w:eastAsia="宋体"/>
                <w:bCs/>
                <w:color w:val="000000" w:themeColor="text1"/>
                <w:kern w:val="2"/>
                <w:szCs w:val="22"/>
              </w:rPr>
              <w:t>（</w:t>
            </w:r>
            <w:r w:rsidRPr="00A24A14">
              <w:rPr>
                <w:rFonts w:eastAsia="宋体"/>
                <w:bCs/>
                <w:color w:val="000000" w:themeColor="text1"/>
                <w:kern w:val="2"/>
                <w:szCs w:val="22"/>
              </w:rPr>
              <w:t>2</w:t>
            </w:r>
            <w:r w:rsidRPr="00A24A14">
              <w:rPr>
                <w:rFonts w:eastAsia="宋体"/>
                <w:bCs/>
                <w:color w:val="000000" w:themeColor="text1"/>
                <w:kern w:val="2"/>
                <w:szCs w:val="22"/>
              </w:rPr>
              <w:t>）水污染物：</w:t>
            </w:r>
            <w:r w:rsidRPr="00A24A14">
              <w:rPr>
                <w:rFonts w:eastAsia="宋体"/>
                <w:bCs/>
                <w:color w:val="000000" w:themeColor="text1"/>
                <w:kern w:val="2"/>
                <w:szCs w:val="24"/>
              </w:rPr>
              <w:t>新建项目生活污水经化粪池预处理后排入</w:t>
            </w:r>
            <w:r w:rsidR="0031384A" w:rsidRPr="00A24A14">
              <w:rPr>
                <w:rFonts w:eastAsia="宋体" w:hint="eastAsia"/>
                <w:bCs/>
                <w:color w:val="000000" w:themeColor="text1"/>
                <w:kern w:val="2"/>
                <w:szCs w:val="24"/>
              </w:rPr>
              <w:t>舞阳县</w:t>
            </w:r>
            <w:r w:rsidR="0031384A" w:rsidRPr="00A24A14">
              <w:rPr>
                <w:rFonts w:eastAsia="宋体"/>
                <w:bCs/>
                <w:color w:val="000000" w:themeColor="text1"/>
                <w:kern w:val="2"/>
                <w:szCs w:val="24"/>
              </w:rPr>
              <w:t>工业集聚区污水处理厂进一步处理</w:t>
            </w:r>
            <w:r w:rsidR="0031384A" w:rsidRPr="00A24A14">
              <w:rPr>
                <w:rFonts w:eastAsia="宋体" w:hint="eastAsia"/>
                <w:bCs/>
                <w:color w:val="000000" w:themeColor="text1"/>
                <w:kern w:val="2"/>
                <w:szCs w:val="24"/>
              </w:rPr>
              <w:t>，</w:t>
            </w:r>
            <w:r w:rsidR="0031384A" w:rsidRPr="00A24A14">
              <w:rPr>
                <w:rFonts w:eastAsia="宋体"/>
                <w:bCs/>
                <w:color w:val="000000" w:themeColor="text1"/>
                <w:kern w:val="2"/>
                <w:szCs w:val="24"/>
              </w:rPr>
              <w:t>最终排入三里河</w:t>
            </w:r>
            <w:r w:rsidRPr="00A24A14">
              <w:rPr>
                <w:rFonts w:eastAsia="宋体"/>
                <w:bCs/>
                <w:color w:val="000000" w:themeColor="text1"/>
                <w:kern w:val="2"/>
                <w:szCs w:val="24"/>
              </w:rPr>
              <w:t>，</w:t>
            </w:r>
            <w:r w:rsidR="0031384A" w:rsidRPr="00A24A14">
              <w:rPr>
                <w:rFonts w:eastAsia="宋体" w:hint="eastAsia"/>
                <w:bCs/>
                <w:color w:val="000000" w:themeColor="text1"/>
                <w:kern w:val="2"/>
                <w:szCs w:val="24"/>
              </w:rPr>
              <w:t>C</w:t>
            </w:r>
            <w:r w:rsidR="0031384A" w:rsidRPr="00A24A14">
              <w:rPr>
                <w:rFonts w:eastAsia="宋体"/>
                <w:bCs/>
                <w:color w:val="000000" w:themeColor="text1"/>
                <w:kern w:val="2"/>
                <w:szCs w:val="24"/>
              </w:rPr>
              <w:t>OD</w:t>
            </w:r>
            <w:r w:rsidR="0031384A" w:rsidRPr="00A24A14">
              <w:rPr>
                <w:rFonts w:eastAsia="宋体" w:hint="eastAsia"/>
                <w:bCs/>
                <w:color w:val="000000" w:themeColor="text1"/>
                <w:kern w:val="2"/>
                <w:szCs w:val="24"/>
              </w:rPr>
              <w:t>：</w:t>
            </w:r>
            <w:r w:rsidR="008C0C2D" w:rsidRPr="00A24A14">
              <w:rPr>
                <w:rFonts w:eastAsia="宋体" w:hint="eastAsia"/>
                <w:bCs/>
                <w:color w:val="000000" w:themeColor="text1"/>
                <w:kern w:val="2"/>
                <w:szCs w:val="24"/>
              </w:rPr>
              <w:t>0.054t</w:t>
            </w:r>
            <w:r w:rsidR="008C0C2D" w:rsidRPr="00A24A14">
              <w:rPr>
                <w:rFonts w:eastAsia="宋体"/>
                <w:bCs/>
                <w:color w:val="000000" w:themeColor="text1"/>
                <w:kern w:val="2"/>
                <w:szCs w:val="24"/>
              </w:rPr>
              <w:t>/a</w:t>
            </w:r>
            <w:r w:rsidR="008C0C2D" w:rsidRPr="00A24A14">
              <w:rPr>
                <w:rFonts w:eastAsia="宋体" w:hint="eastAsia"/>
                <w:bCs/>
                <w:color w:val="000000" w:themeColor="text1"/>
                <w:kern w:val="2"/>
                <w:szCs w:val="24"/>
              </w:rPr>
              <w:t>，</w:t>
            </w:r>
            <w:r w:rsidR="008C0C2D" w:rsidRPr="00A24A14">
              <w:rPr>
                <w:rFonts w:eastAsia="宋体" w:hint="eastAsia"/>
                <w:bCs/>
                <w:color w:val="000000" w:themeColor="text1"/>
                <w:kern w:val="2"/>
                <w:szCs w:val="24"/>
              </w:rPr>
              <w:t>NH</w:t>
            </w:r>
            <w:r w:rsidR="008C0C2D" w:rsidRPr="00A24A14">
              <w:rPr>
                <w:rFonts w:eastAsia="宋体" w:hint="eastAsia"/>
                <w:bCs/>
                <w:color w:val="000000" w:themeColor="text1"/>
                <w:kern w:val="2"/>
                <w:szCs w:val="24"/>
                <w:vertAlign w:val="subscript"/>
              </w:rPr>
              <w:t>3</w:t>
            </w:r>
            <w:r w:rsidR="008C0C2D" w:rsidRPr="00A24A14">
              <w:rPr>
                <w:rFonts w:eastAsia="宋体" w:hint="eastAsia"/>
                <w:bCs/>
                <w:color w:val="000000" w:themeColor="text1"/>
                <w:kern w:val="2"/>
                <w:szCs w:val="24"/>
              </w:rPr>
              <w:t>-N</w:t>
            </w:r>
            <w:r w:rsidR="008C0C2D" w:rsidRPr="00A24A14">
              <w:rPr>
                <w:rFonts w:eastAsia="宋体" w:hint="eastAsia"/>
                <w:bCs/>
                <w:color w:val="000000" w:themeColor="text1"/>
                <w:kern w:val="2"/>
                <w:szCs w:val="24"/>
              </w:rPr>
              <w:t>：</w:t>
            </w:r>
            <w:r w:rsidR="00341FB8" w:rsidRPr="00A24A14">
              <w:rPr>
                <w:rFonts w:eastAsia="宋体" w:hint="eastAsia"/>
                <w:bCs/>
                <w:color w:val="000000" w:themeColor="text1"/>
                <w:kern w:val="2"/>
                <w:szCs w:val="24"/>
              </w:rPr>
              <w:t>0.009t</w:t>
            </w:r>
            <w:r w:rsidR="00341FB8" w:rsidRPr="00A24A14">
              <w:rPr>
                <w:rFonts w:eastAsia="宋体"/>
                <w:bCs/>
                <w:color w:val="000000" w:themeColor="text1"/>
                <w:kern w:val="2"/>
                <w:szCs w:val="24"/>
              </w:rPr>
              <w:t>/a</w:t>
            </w:r>
            <w:r w:rsidRPr="00A24A14">
              <w:rPr>
                <w:rFonts w:eastAsia="宋体"/>
                <w:bCs/>
                <w:color w:val="000000" w:themeColor="text1"/>
                <w:kern w:val="2"/>
                <w:szCs w:val="24"/>
              </w:rPr>
              <w:t>。</w:t>
            </w:r>
          </w:p>
          <w:p w:rsidR="001A23A7" w:rsidRPr="00A24A14" w:rsidRDefault="001A23A7" w:rsidP="001A23A7">
            <w:pPr>
              <w:widowControl w:val="0"/>
              <w:snapToGrid w:val="0"/>
              <w:spacing w:line="360" w:lineRule="auto"/>
              <w:ind w:firstLineChars="200" w:firstLine="480"/>
              <w:jc w:val="both"/>
              <w:rPr>
                <w:rFonts w:eastAsia="宋体"/>
                <w:bCs/>
                <w:color w:val="000000" w:themeColor="text1"/>
                <w:kern w:val="2"/>
                <w:szCs w:val="22"/>
              </w:rPr>
            </w:pPr>
            <w:r w:rsidRPr="00A24A14">
              <w:rPr>
                <w:rFonts w:eastAsia="宋体"/>
                <w:bCs/>
                <w:color w:val="000000" w:themeColor="text1"/>
                <w:kern w:val="2"/>
                <w:szCs w:val="22"/>
              </w:rPr>
              <w:t>（</w:t>
            </w:r>
            <w:r w:rsidRPr="00A24A14">
              <w:rPr>
                <w:rFonts w:eastAsia="宋体"/>
                <w:bCs/>
                <w:color w:val="000000" w:themeColor="text1"/>
                <w:kern w:val="2"/>
                <w:szCs w:val="22"/>
              </w:rPr>
              <w:t>3</w:t>
            </w:r>
            <w:r w:rsidRPr="00A24A14">
              <w:rPr>
                <w:rFonts w:eastAsia="宋体"/>
                <w:bCs/>
                <w:color w:val="000000" w:themeColor="text1"/>
                <w:kern w:val="2"/>
                <w:szCs w:val="22"/>
              </w:rPr>
              <w:t>）固体废弃物：项目产生的固体废物，都能得到妥善处理，不外排，无需申请总量。</w:t>
            </w:r>
          </w:p>
          <w:p w:rsidR="001A23A7" w:rsidRPr="00A24A14" w:rsidRDefault="001A23A7" w:rsidP="001A23A7">
            <w:pPr>
              <w:widowControl w:val="0"/>
              <w:snapToGrid w:val="0"/>
              <w:spacing w:line="360" w:lineRule="auto"/>
              <w:jc w:val="both"/>
              <w:rPr>
                <w:rFonts w:eastAsia="宋体"/>
                <w:b/>
                <w:bCs/>
                <w:color w:val="000000" w:themeColor="text1"/>
                <w:kern w:val="2"/>
                <w:szCs w:val="24"/>
              </w:rPr>
            </w:pPr>
            <w:r w:rsidRPr="00A24A14">
              <w:rPr>
                <w:rFonts w:eastAsia="宋体"/>
                <w:b/>
                <w:bCs/>
                <w:color w:val="000000" w:themeColor="text1"/>
                <w:kern w:val="2"/>
                <w:szCs w:val="24"/>
              </w:rPr>
              <w:t>7.3</w:t>
            </w:r>
            <w:r w:rsidRPr="00A24A14">
              <w:rPr>
                <w:rFonts w:eastAsia="宋体"/>
                <w:b/>
                <w:bCs/>
                <w:color w:val="000000" w:themeColor="text1"/>
                <w:kern w:val="2"/>
                <w:szCs w:val="24"/>
              </w:rPr>
              <w:t>选址可行性分析</w:t>
            </w:r>
          </w:p>
          <w:p w:rsidR="00341FB8" w:rsidRPr="00A24A14" w:rsidRDefault="00341FB8" w:rsidP="00341FB8">
            <w:pPr>
              <w:autoSpaceDE w:val="0"/>
              <w:autoSpaceDN w:val="0"/>
              <w:adjustRightInd w:val="0"/>
              <w:spacing w:line="360" w:lineRule="auto"/>
              <w:ind w:firstLineChars="200" w:firstLine="480"/>
              <w:rPr>
                <w:rFonts w:eastAsia="宋体"/>
                <w:color w:val="000000" w:themeColor="text1"/>
                <w:szCs w:val="24"/>
              </w:rPr>
            </w:pPr>
            <w:r w:rsidRPr="00A24A14">
              <w:rPr>
                <w:rFonts w:eastAsia="宋体"/>
                <w:color w:val="000000" w:themeColor="text1"/>
                <w:szCs w:val="24"/>
              </w:rPr>
              <w:t>本项目位于漯河市</w:t>
            </w:r>
            <w:r w:rsidRPr="00A24A14">
              <w:rPr>
                <w:rFonts w:eastAsia="宋体" w:hint="eastAsia"/>
                <w:color w:val="000000" w:themeColor="text1"/>
                <w:szCs w:val="24"/>
              </w:rPr>
              <w:t>舞阳县舞泉镇</w:t>
            </w:r>
            <w:r w:rsidRPr="00A24A14">
              <w:rPr>
                <w:rFonts w:eastAsia="宋体"/>
                <w:color w:val="000000" w:themeColor="text1"/>
                <w:szCs w:val="24"/>
              </w:rPr>
              <w:t>镇。根据</w:t>
            </w:r>
            <w:r w:rsidR="00922C8E">
              <w:rPr>
                <w:rFonts w:eastAsia="宋体" w:hint="eastAsia"/>
                <w:color w:val="000000" w:themeColor="text1"/>
                <w:szCs w:val="24"/>
              </w:rPr>
              <w:t>企业提供</w:t>
            </w:r>
            <w:r w:rsidR="00922C8E">
              <w:rPr>
                <w:rFonts w:eastAsia="宋体"/>
                <w:color w:val="000000" w:themeColor="text1"/>
                <w:szCs w:val="24"/>
              </w:rPr>
              <w:t>的土地证</w:t>
            </w:r>
            <w:r w:rsidRPr="00A24A14">
              <w:rPr>
                <w:rFonts w:eastAsia="宋体"/>
                <w:color w:val="000000" w:themeColor="text1"/>
                <w:szCs w:val="24"/>
              </w:rPr>
              <w:t>（见附件），项目用地性质为工业建设用地，符合</w:t>
            </w:r>
            <w:r w:rsidRPr="00A24A14">
              <w:rPr>
                <w:rFonts w:eastAsia="宋体" w:hint="eastAsia"/>
                <w:color w:val="000000" w:themeColor="text1"/>
                <w:szCs w:val="24"/>
              </w:rPr>
              <w:t>舞阳县</w:t>
            </w:r>
            <w:r w:rsidR="00922C8E">
              <w:rPr>
                <w:rFonts w:eastAsia="宋体" w:hint="eastAsia"/>
                <w:color w:val="000000" w:themeColor="text1"/>
                <w:szCs w:val="24"/>
              </w:rPr>
              <w:t>产业集聚区管委会</w:t>
            </w:r>
            <w:r w:rsidR="00922C8E">
              <w:rPr>
                <w:rFonts w:eastAsia="宋体"/>
                <w:color w:val="000000" w:themeColor="text1"/>
                <w:szCs w:val="24"/>
              </w:rPr>
              <w:t>出具的证明</w:t>
            </w:r>
            <w:r w:rsidRPr="00A24A14">
              <w:rPr>
                <w:rFonts w:eastAsia="宋体"/>
                <w:color w:val="000000" w:themeColor="text1"/>
                <w:szCs w:val="24"/>
              </w:rPr>
              <w:t>；</w:t>
            </w:r>
            <w:r w:rsidR="00922C8E">
              <w:rPr>
                <w:rFonts w:eastAsia="宋体" w:hint="eastAsia"/>
                <w:color w:val="000000" w:themeColor="text1"/>
                <w:szCs w:val="24"/>
              </w:rPr>
              <w:t>本项目符合</w:t>
            </w:r>
            <w:r w:rsidR="00922C8E">
              <w:rPr>
                <w:rFonts w:eastAsia="宋体"/>
                <w:color w:val="000000" w:themeColor="text1"/>
                <w:szCs w:val="24"/>
              </w:rPr>
              <w:t>舞阳县</w:t>
            </w:r>
            <w:r w:rsidR="00922C8E">
              <w:rPr>
                <w:rFonts w:eastAsia="宋体" w:hint="eastAsia"/>
                <w:color w:val="000000" w:themeColor="text1"/>
                <w:szCs w:val="24"/>
              </w:rPr>
              <w:t>工业</w:t>
            </w:r>
            <w:r w:rsidR="00922C8E">
              <w:rPr>
                <w:rFonts w:eastAsia="宋体"/>
                <w:color w:val="000000" w:themeColor="text1"/>
                <w:szCs w:val="24"/>
              </w:rPr>
              <w:t>集聚区的产业政策</w:t>
            </w:r>
            <w:r w:rsidRPr="00A24A14">
              <w:rPr>
                <w:rFonts w:eastAsia="宋体"/>
                <w:color w:val="000000" w:themeColor="text1"/>
                <w:szCs w:val="24"/>
              </w:rPr>
              <w:t>，同意项目建设。</w:t>
            </w:r>
          </w:p>
          <w:p w:rsidR="00341FB8" w:rsidRPr="00A24A14" w:rsidRDefault="00341FB8" w:rsidP="00341FB8">
            <w:pPr>
              <w:autoSpaceDE w:val="0"/>
              <w:autoSpaceDN w:val="0"/>
              <w:adjustRightInd w:val="0"/>
              <w:spacing w:line="360" w:lineRule="auto"/>
              <w:ind w:firstLineChars="200" w:firstLine="480"/>
              <w:rPr>
                <w:rFonts w:eastAsia="宋体"/>
                <w:color w:val="000000" w:themeColor="text1"/>
                <w:szCs w:val="24"/>
              </w:rPr>
            </w:pPr>
            <w:r w:rsidRPr="00A24A14">
              <w:rPr>
                <w:rFonts w:eastAsia="宋体"/>
                <w:color w:val="000000" w:themeColor="text1"/>
                <w:szCs w:val="24"/>
              </w:rPr>
              <w:t>项目运营期间大气污染物为开料粉尘经计算预测各厂界达标排放无超标点，满足相关标准要求；职工</w:t>
            </w:r>
            <w:r w:rsidRPr="00A24A14">
              <w:rPr>
                <w:rFonts w:eastAsia="宋体" w:hint="eastAsia"/>
                <w:color w:val="000000" w:themeColor="text1"/>
                <w:szCs w:val="24"/>
              </w:rPr>
              <w:t>生活污水</w:t>
            </w:r>
            <w:r w:rsidRPr="00A24A14">
              <w:rPr>
                <w:rFonts w:eastAsia="宋体"/>
                <w:color w:val="000000" w:themeColor="text1"/>
                <w:szCs w:val="24"/>
              </w:rPr>
              <w:t>经厂内地埋式污水处理处理达标后用于厂区绿化及抑尘，资源化利用；项目各厂界噪声值及环境敏感点噪声值均满足相关标准要求；项目营运期产生的固体废物均能得到妥善的处理和处置，不会对周围环境造成二次污染。</w:t>
            </w:r>
          </w:p>
          <w:p w:rsidR="00341FB8" w:rsidRPr="00A24A14" w:rsidRDefault="00341FB8" w:rsidP="00341FB8">
            <w:pPr>
              <w:snapToGrid w:val="0"/>
              <w:spacing w:line="360" w:lineRule="auto"/>
              <w:ind w:firstLineChars="200" w:firstLine="480"/>
              <w:rPr>
                <w:rFonts w:ascii="宋体" w:eastAsia="宋体" w:cs="宋体"/>
                <w:color w:val="000000" w:themeColor="text1"/>
                <w:szCs w:val="24"/>
              </w:rPr>
            </w:pPr>
            <w:r w:rsidRPr="00A24A14">
              <w:rPr>
                <w:rFonts w:eastAsia="宋体"/>
                <w:color w:val="000000" w:themeColor="text1"/>
                <w:szCs w:val="24"/>
              </w:rPr>
              <w:t>因此本评价认为该项目选址合理。</w:t>
            </w:r>
          </w:p>
          <w:p w:rsidR="001A23A7" w:rsidRPr="00A24A14" w:rsidRDefault="001A23A7" w:rsidP="001A23A7">
            <w:pPr>
              <w:widowControl w:val="0"/>
              <w:snapToGrid w:val="0"/>
              <w:spacing w:line="360" w:lineRule="auto"/>
              <w:jc w:val="both"/>
              <w:rPr>
                <w:rFonts w:eastAsia="宋体"/>
                <w:b/>
                <w:bCs/>
                <w:color w:val="000000" w:themeColor="text1"/>
                <w:kern w:val="2"/>
                <w:szCs w:val="24"/>
              </w:rPr>
            </w:pPr>
            <w:r w:rsidRPr="00A24A14">
              <w:rPr>
                <w:rFonts w:eastAsia="宋体"/>
                <w:b/>
                <w:bCs/>
                <w:color w:val="000000" w:themeColor="text1"/>
                <w:kern w:val="2"/>
                <w:szCs w:val="24"/>
              </w:rPr>
              <w:t>7.4</w:t>
            </w:r>
            <w:r w:rsidRPr="00A24A14">
              <w:rPr>
                <w:rFonts w:eastAsia="宋体"/>
                <w:b/>
                <w:bCs/>
                <w:color w:val="000000" w:themeColor="text1"/>
                <w:kern w:val="2"/>
                <w:szCs w:val="24"/>
              </w:rPr>
              <w:t>排污口规范化设置</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建设项目废水、主要噪声源、废气、固体废物堆放场所设置要求</w:t>
            </w:r>
            <w:r w:rsidR="00903AD8" w:rsidRPr="00A24A14">
              <w:rPr>
                <w:rFonts w:eastAsia="宋体" w:hint="eastAsia"/>
                <w:color w:val="000000" w:themeColor="text1"/>
                <w:kern w:val="2"/>
                <w:szCs w:val="24"/>
              </w:rPr>
              <w:t>如下：</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1</w:t>
            </w:r>
            <w:r w:rsidRPr="00A24A14">
              <w:rPr>
                <w:rFonts w:eastAsia="宋体"/>
                <w:color w:val="000000" w:themeColor="text1"/>
                <w:kern w:val="2"/>
                <w:szCs w:val="24"/>
              </w:rPr>
              <w:t>）废水排放口：本项目实行雨污分流制，设置</w:t>
            </w:r>
            <w:r w:rsidRPr="00A24A14">
              <w:rPr>
                <w:rFonts w:eastAsia="宋体"/>
                <w:color w:val="000000" w:themeColor="text1"/>
                <w:kern w:val="2"/>
                <w:szCs w:val="24"/>
              </w:rPr>
              <w:t>1</w:t>
            </w:r>
            <w:r w:rsidRPr="00A24A14">
              <w:rPr>
                <w:rFonts w:eastAsia="宋体"/>
                <w:color w:val="000000" w:themeColor="text1"/>
                <w:kern w:val="2"/>
                <w:szCs w:val="24"/>
              </w:rPr>
              <w:t>个雨水排放口，并按照《关于开展排污口规范化整治试点工作的通知》的有关要求，对雨水排放口进行规范化整治。</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2</w:t>
            </w:r>
            <w:r w:rsidRPr="00A24A14">
              <w:rPr>
                <w:rFonts w:eastAsia="宋体"/>
                <w:color w:val="000000" w:themeColor="text1"/>
                <w:kern w:val="2"/>
                <w:szCs w:val="24"/>
              </w:rPr>
              <w:t>）固体废物：危险废物堆放场所按《危险废物贮存污染控制标准》（</w:t>
            </w:r>
            <w:r w:rsidRPr="00A24A14">
              <w:rPr>
                <w:rFonts w:eastAsia="宋体"/>
                <w:color w:val="000000" w:themeColor="text1"/>
                <w:kern w:val="2"/>
                <w:szCs w:val="24"/>
              </w:rPr>
              <w:t>GB18597-2001</w:t>
            </w:r>
            <w:r w:rsidRPr="00A24A14">
              <w:rPr>
                <w:rFonts w:eastAsia="宋体"/>
                <w:color w:val="000000" w:themeColor="text1"/>
                <w:kern w:val="2"/>
                <w:szCs w:val="24"/>
              </w:rPr>
              <w:t>）</w:t>
            </w:r>
          </w:p>
          <w:p w:rsidR="001A23A7" w:rsidRPr="00A24A14" w:rsidRDefault="001A23A7" w:rsidP="001A23A7">
            <w:pPr>
              <w:widowControl w:val="0"/>
              <w:snapToGrid w:val="0"/>
              <w:spacing w:line="360" w:lineRule="auto"/>
              <w:jc w:val="both"/>
              <w:rPr>
                <w:rFonts w:eastAsia="宋体"/>
                <w:color w:val="000000" w:themeColor="text1"/>
                <w:kern w:val="2"/>
                <w:szCs w:val="24"/>
              </w:rPr>
            </w:pPr>
            <w:r w:rsidRPr="00A24A14">
              <w:rPr>
                <w:rFonts w:eastAsia="宋体"/>
                <w:color w:val="000000" w:themeColor="text1"/>
                <w:kern w:val="2"/>
                <w:szCs w:val="24"/>
              </w:rPr>
              <w:t>要求，必须有防扬散、防流失、防渗漏或者其他防治污染污染环境的措施；一般工业固废暂存场所按（一般工业固体废物贮存、处置场污染控制标准）进行处理处置；贮存场所醒</w:t>
            </w:r>
            <w:r w:rsidRPr="00A24A14">
              <w:rPr>
                <w:rFonts w:eastAsia="宋体"/>
                <w:color w:val="000000" w:themeColor="text1"/>
                <w:kern w:val="2"/>
                <w:szCs w:val="24"/>
              </w:rPr>
              <w:lastRenderedPageBreak/>
              <w:t>目设</w:t>
            </w:r>
            <w:r w:rsidRPr="00A24A14">
              <w:rPr>
                <w:rFonts w:eastAsia="宋体"/>
                <w:color w:val="000000" w:themeColor="text1"/>
                <w:kern w:val="2"/>
                <w:szCs w:val="24"/>
              </w:rPr>
              <w:t>1</w:t>
            </w:r>
            <w:r w:rsidRPr="00A24A14">
              <w:rPr>
                <w:rFonts w:eastAsia="宋体"/>
                <w:color w:val="000000" w:themeColor="text1"/>
                <w:kern w:val="2"/>
                <w:szCs w:val="24"/>
              </w:rPr>
              <w:t>个标志牌。</w:t>
            </w:r>
          </w:p>
          <w:p w:rsidR="001A23A7" w:rsidRPr="00A24A14" w:rsidRDefault="001A23A7" w:rsidP="001A23A7">
            <w:pPr>
              <w:widowControl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3</w:t>
            </w:r>
            <w:r w:rsidRPr="00A24A14">
              <w:rPr>
                <w:rFonts w:eastAsia="宋体"/>
                <w:color w:val="000000" w:themeColor="text1"/>
                <w:kern w:val="2"/>
                <w:szCs w:val="24"/>
              </w:rPr>
              <w:t>）噪声污染物：固定噪声污染源对边界影响最大处，须按《工业企业厂界环境噪声排放标准》（</w:t>
            </w:r>
            <w:r w:rsidRPr="00A24A14">
              <w:rPr>
                <w:rFonts w:eastAsia="宋体"/>
                <w:color w:val="000000" w:themeColor="text1"/>
                <w:kern w:val="2"/>
                <w:szCs w:val="24"/>
              </w:rPr>
              <w:t>GB12348-2008</w:t>
            </w:r>
            <w:r w:rsidRPr="00A24A14">
              <w:rPr>
                <w:rFonts w:eastAsia="宋体"/>
                <w:color w:val="000000" w:themeColor="text1"/>
                <w:kern w:val="2"/>
                <w:szCs w:val="24"/>
              </w:rPr>
              <w:t>）的规定，设置环境噪声监测点，并在该处附近醒目处设置环境保护标志牌。</w:t>
            </w:r>
          </w:p>
          <w:p w:rsidR="001A23A7" w:rsidRPr="00A24A14" w:rsidRDefault="001A23A7" w:rsidP="001A23A7">
            <w:pPr>
              <w:widowControl w:val="0"/>
              <w:adjustRightInd w:val="0"/>
              <w:snapToGrid w:val="0"/>
              <w:spacing w:line="360" w:lineRule="auto"/>
              <w:ind w:firstLineChars="200" w:firstLine="480"/>
              <w:jc w:val="both"/>
              <w:rPr>
                <w:rFonts w:eastAsia="宋体"/>
                <w:color w:val="000000" w:themeColor="text1"/>
                <w:kern w:val="2"/>
                <w:szCs w:val="24"/>
              </w:rPr>
            </w:pPr>
            <w:r w:rsidRPr="00A24A14">
              <w:rPr>
                <w:rFonts w:eastAsia="宋体"/>
                <w:color w:val="000000" w:themeColor="text1"/>
                <w:kern w:val="2"/>
                <w:szCs w:val="24"/>
              </w:rPr>
              <w:t>（</w:t>
            </w:r>
            <w:r w:rsidRPr="00A24A14">
              <w:rPr>
                <w:rFonts w:eastAsia="宋体"/>
                <w:color w:val="000000" w:themeColor="text1"/>
                <w:kern w:val="2"/>
                <w:szCs w:val="24"/>
              </w:rPr>
              <w:t>4</w:t>
            </w:r>
            <w:r w:rsidRPr="00A24A14">
              <w:rPr>
                <w:rFonts w:eastAsia="宋体"/>
                <w:color w:val="000000" w:themeColor="text1"/>
                <w:kern w:val="2"/>
                <w:szCs w:val="24"/>
              </w:rPr>
              <w:t>）废气：</w:t>
            </w:r>
            <w:r w:rsidRPr="00A24A14">
              <w:rPr>
                <w:rFonts w:eastAsia="宋体" w:hint="eastAsia"/>
                <w:color w:val="000000" w:themeColor="text1"/>
                <w:kern w:val="2"/>
                <w:szCs w:val="24"/>
              </w:rPr>
              <w:t>本项目设置</w:t>
            </w:r>
            <w:r w:rsidR="00903AD8" w:rsidRPr="00A24A14">
              <w:rPr>
                <w:rFonts w:eastAsia="宋体"/>
                <w:color w:val="000000" w:themeColor="text1"/>
                <w:kern w:val="2"/>
                <w:szCs w:val="24"/>
              </w:rPr>
              <w:t>2</w:t>
            </w:r>
            <w:r w:rsidRPr="00A24A14">
              <w:rPr>
                <w:rFonts w:eastAsia="宋体" w:hint="eastAsia"/>
                <w:color w:val="000000" w:themeColor="text1"/>
                <w:kern w:val="2"/>
                <w:szCs w:val="24"/>
              </w:rPr>
              <w:t>根排气筒，其应设置便于采样、监测的采样口和采样监测平台，在排气筒附近地面醒目处设置环保图形标志牌。</w:t>
            </w:r>
          </w:p>
          <w:p w:rsidR="001A23A7" w:rsidRPr="00A24A14" w:rsidRDefault="001A23A7" w:rsidP="001A23A7">
            <w:pPr>
              <w:widowControl w:val="0"/>
              <w:snapToGrid w:val="0"/>
              <w:spacing w:line="360" w:lineRule="auto"/>
              <w:jc w:val="both"/>
              <w:rPr>
                <w:rFonts w:eastAsia="宋体"/>
                <w:b/>
                <w:bCs/>
                <w:color w:val="000000" w:themeColor="text1"/>
                <w:kern w:val="2"/>
                <w:szCs w:val="24"/>
              </w:rPr>
            </w:pPr>
            <w:r w:rsidRPr="00A24A14">
              <w:rPr>
                <w:rFonts w:eastAsia="宋体"/>
                <w:b/>
                <w:bCs/>
                <w:color w:val="000000" w:themeColor="text1"/>
                <w:kern w:val="2"/>
                <w:szCs w:val="24"/>
              </w:rPr>
              <w:t>7.5</w:t>
            </w:r>
            <w:r w:rsidRPr="00A24A14">
              <w:rPr>
                <w:rFonts w:eastAsia="宋体"/>
                <w:b/>
                <w:bCs/>
                <w:color w:val="000000" w:themeColor="text1"/>
                <w:kern w:val="2"/>
                <w:szCs w:val="24"/>
              </w:rPr>
              <w:t>污染源监测计划</w:t>
            </w:r>
          </w:p>
          <w:p w:rsidR="001A23A7" w:rsidRPr="00A24A14" w:rsidRDefault="001A23A7" w:rsidP="001A23A7">
            <w:pPr>
              <w:widowControl w:val="0"/>
              <w:spacing w:line="360" w:lineRule="auto"/>
              <w:ind w:firstLineChars="200" w:firstLine="480"/>
              <w:jc w:val="both"/>
              <w:rPr>
                <w:rFonts w:eastAsia="宋体"/>
                <w:color w:val="000000" w:themeColor="text1"/>
                <w:kern w:val="2"/>
                <w:szCs w:val="22"/>
              </w:rPr>
            </w:pPr>
            <w:r w:rsidRPr="00A24A14">
              <w:rPr>
                <w:rFonts w:eastAsia="宋体"/>
                <w:color w:val="000000" w:themeColor="text1"/>
                <w:kern w:val="2"/>
                <w:szCs w:val="22"/>
              </w:rPr>
              <w:t>根据《排污单位自行监测技术指南总则》（</w:t>
            </w:r>
            <w:r w:rsidRPr="00A24A14">
              <w:rPr>
                <w:rFonts w:eastAsia="宋体"/>
                <w:color w:val="000000" w:themeColor="text1"/>
                <w:kern w:val="2"/>
                <w:szCs w:val="22"/>
              </w:rPr>
              <w:t>HJ819-2017</w:t>
            </w:r>
            <w:r w:rsidRPr="00A24A14">
              <w:rPr>
                <w:rFonts w:eastAsia="宋体"/>
                <w:color w:val="000000" w:themeColor="text1"/>
                <w:kern w:val="2"/>
                <w:szCs w:val="22"/>
              </w:rPr>
              <w:t>）的要求，有关废气、噪声监测项目及监测频次见表</w:t>
            </w:r>
            <w:r w:rsidRPr="00A24A14">
              <w:rPr>
                <w:rFonts w:eastAsia="宋体"/>
                <w:color w:val="000000" w:themeColor="text1"/>
                <w:kern w:val="2"/>
                <w:szCs w:val="22"/>
              </w:rPr>
              <w:t>7-21</w:t>
            </w:r>
            <w:r w:rsidRPr="00A24A14">
              <w:rPr>
                <w:rFonts w:eastAsia="宋体"/>
                <w:color w:val="000000" w:themeColor="text1"/>
                <w:kern w:val="2"/>
                <w:szCs w:val="22"/>
              </w:rPr>
              <w:t>。</w:t>
            </w:r>
          </w:p>
          <w:p w:rsidR="001A23A7" w:rsidRPr="00A24A14" w:rsidRDefault="001A23A7" w:rsidP="001A23A7">
            <w:pPr>
              <w:widowControl w:val="0"/>
              <w:contextualSpacing/>
              <w:jc w:val="center"/>
              <w:rPr>
                <w:rFonts w:eastAsia="宋体"/>
                <w:b/>
                <w:bCs/>
                <w:color w:val="000000" w:themeColor="text1"/>
                <w:kern w:val="2"/>
                <w:szCs w:val="24"/>
              </w:rPr>
            </w:pPr>
            <w:r w:rsidRPr="00A24A14">
              <w:rPr>
                <w:rFonts w:eastAsia="宋体"/>
                <w:b/>
                <w:bCs/>
                <w:color w:val="000000" w:themeColor="text1"/>
                <w:kern w:val="2"/>
                <w:szCs w:val="24"/>
              </w:rPr>
              <w:t>表</w:t>
            </w:r>
            <w:r w:rsidRPr="00A24A14">
              <w:rPr>
                <w:rFonts w:eastAsia="宋体"/>
                <w:b/>
                <w:bCs/>
                <w:color w:val="000000" w:themeColor="text1"/>
                <w:kern w:val="2"/>
                <w:szCs w:val="24"/>
              </w:rPr>
              <w:t>7-21</w:t>
            </w:r>
            <w:r w:rsidRPr="00A24A14">
              <w:rPr>
                <w:rFonts w:eastAsia="宋体" w:hint="eastAsia"/>
                <w:b/>
                <w:bCs/>
                <w:color w:val="000000" w:themeColor="text1"/>
                <w:kern w:val="2"/>
                <w:szCs w:val="24"/>
              </w:rPr>
              <w:t>大气、噪声污染源监测计划表</w:t>
            </w:r>
          </w:p>
          <w:tbl>
            <w:tblPr>
              <w:tblW w:w="5000" w:type="pct"/>
              <w:jc w:val="center"/>
              <w:tblBorders>
                <w:top w:val="single" w:sz="4" w:space="0" w:color="auto"/>
                <w:bottom w:val="single" w:sz="4"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80"/>
              <w:gridCol w:w="1048"/>
              <w:gridCol w:w="553"/>
              <w:gridCol w:w="2189"/>
              <w:gridCol w:w="1032"/>
              <w:gridCol w:w="1032"/>
              <w:gridCol w:w="3078"/>
            </w:tblGrid>
            <w:tr w:rsidR="001A23A7" w:rsidRPr="00A24A14" w:rsidTr="001A23A7">
              <w:trPr>
                <w:trHeight w:val="340"/>
                <w:jc w:val="center"/>
              </w:trPr>
              <w:tc>
                <w:tcPr>
                  <w:tcW w:w="2269" w:type="pct"/>
                  <w:gridSpan w:val="4"/>
                  <w:vAlign w:val="center"/>
                </w:tcPr>
                <w:p w:rsidR="001A23A7" w:rsidRPr="00A24A14" w:rsidRDefault="001A23A7" w:rsidP="001A23A7">
                  <w:pPr>
                    <w:widowControl w:val="0"/>
                    <w:wordWrap w:val="0"/>
                    <w:adjustRightInd w:val="0"/>
                    <w:snapToGrid w:val="0"/>
                    <w:jc w:val="center"/>
                    <w:rPr>
                      <w:rFonts w:eastAsia="宋体"/>
                      <w:b/>
                      <w:color w:val="000000" w:themeColor="text1"/>
                      <w:sz w:val="21"/>
                      <w:szCs w:val="21"/>
                    </w:rPr>
                  </w:pPr>
                  <w:r w:rsidRPr="00A24A14">
                    <w:rPr>
                      <w:rFonts w:eastAsia="宋体"/>
                      <w:b/>
                      <w:color w:val="000000" w:themeColor="text1"/>
                      <w:sz w:val="21"/>
                      <w:szCs w:val="21"/>
                    </w:rPr>
                    <w:t>监测点位</w:t>
                  </w:r>
                </w:p>
              </w:tc>
              <w:tc>
                <w:tcPr>
                  <w:tcW w:w="548" w:type="pct"/>
                  <w:vAlign w:val="center"/>
                </w:tcPr>
                <w:p w:rsidR="001A23A7" w:rsidRPr="00A24A14" w:rsidRDefault="001A23A7" w:rsidP="001A23A7">
                  <w:pPr>
                    <w:widowControl w:val="0"/>
                    <w:wordWrap w:val="0"/>
                    <w:adjustRightInd w:val="0"/>
                    <w:snapToGrid w:val="0"/>
                    <w:jc w:val="center"/>
                    <w:rPr>
                      <w:rFonts w:eastAsia="宋体"/>
                      <w:b/>
                      <w:color w:val="000000" w:themeColor="text1"/>
                      <w:sz w:val="21"/>
                      <w:szCs w:val="21"/>
                    </w:rPr>
                  </w:pPr>
                  <w:r w:rsidRPr="00A24A14">
                    <w:rPr>
                      <w:rFonts w:eastAsia="宋体"/>
                      <w:b/>
                      <w:color w:val="000000" w:themeColor="text1"/>
                      <w:sz w:val="21"/>
                      <w:szCs w:val="21"/>
                    </w:rPr>
                    <w:t>监测项目</w:t>
                  </w:r>
                </w:p>
              </w:tc>
              <w:tc>
                <w:tcPr>
                  <w:tcW w:w="548" w:type="pct"/>
                  <w:vAlign w:val="center"/>
                </w:tcPr>
                <w:p w:rsidR="001A23A7" w:rsidRPr="00A24A14" w:rsidRDefault="001A23A7" w:rsidP="001A23A7">
                  <w:pPr>
                    <w:widowControl w:val="0"/>
                    <w:wordWrap w:val="0"/>
                    <w:adjustRightInd w:val="0"/>
                    <w:snapToGrid w:val="0"/>
                    <w:jc w:val="center"/>
                    <w:rPr>
                      <w:rFonts w:eastAsia="宋体"/>
                      <w:b/>
                      <w:color w:val="000000" w:themeColor="text1"/>
                      <w:sz w:val="21"/>
                      <w:szCs w:val="21"/>
                    </w:rPr>
                  </w:pPr>
                  <w:r w:rsidRPr="00A24A14">
                    <w:rPr>
                      <w:rFonts w:eastAsia="宋体"/>
                      <w:b/>
                      <w:color w:val="000000" w:themeColor="text1"/>
                      <w:sz w:val="21"/>
                      <w:szCs w:val="21"/>
                    </w:rPr>
                    <w:t>监测频次</w:t>
                  </w:r>
                </w:p>
              </w:tc>
              <w:tc>
                <w:tcPr>
                  <w:tcW w:w="1635" w:type="pct"/>
                  <w:vAlign w:val="center"/>
                </w:tcPr>
                <w:p w:rsidR="001A23A7" w:rsidRPr="00A24A14" w:rsidRDefault="001A23A7" w:rsidP="001A23A7">
                  <w:pPr>
                    <w:widowControl w:val="0"/>
                    <w:wordWrap w:val="0"/>
                    <w:adjustRightInd w:val="0"/>
                    <w:snapToGrid w:val="0"/>
                    <w:jc w:val="center"/>
                    <w:rPr>
                      <w:rFonts w:eastAsia="宋体"/>
                      <w:b/>
                      <w:color w:val="000000" w:themeColor="text1"/>
                      <w:sz w:val="21"/>
                      <w:szCs w:val="21"/>
                    </w:rPr>
                  </w:pPr>
                  <w:r w:rsidRPr="00A24A14">
                    <w:rPr>
                      <w:rFonts w:eastAsia="宋体" w:hint="eastAsia"/>
                      <w:b/>
                      <w:color w:val="000000" w:themeColor="text1"/>
                      <w:sz w:val="21"/>
                      <w:szCs w:val="21"/>
                    </w:rPr>
                    <w:t>执行排放标准</w:t>
                  </w:r>
                </w:p>
              </w:tc>
            </w:tr>
            <w:tr w:rsidR="001A23A7" w:rsidRPr="00A24A14" w:rsidTr="003419C9">
              <w:trPr>
                <w:trHeight w:val="340"/>
                <w:jc w:val="center"/>
              </w:trPr>
              <w:tc>
                <w:tcPr>
                  <w:tcW w:w="255" w:type="pct"/>
                  <w:vMerge w:val="restart"/>
                  <w:vAlign w:val="center"/>
                </w:tcPr>
                <w:p w:rsidR="001A23A7" w:rsidRPr="00A24A14" w:rsidRDefault="001A23A7" w:rsidP="001A23A7">
                  <w:pPr>
                    <w:widowControl w:val="0"/>
                    <w:wordWrap w:val="0"/>
                    <w:adjustRightInd w:val="0"/>
                    <w:snapToGrid w:val="0"/>
                    <w:jc w:val="center"/>
                    <w:rPr>
                      <w:rFonts w:eastAsia="宋体"/>
                      <w:color w:val="000000" w:themeColor="text1"/>
                      <w:sz w:val="21"/>
                      <w:szCs w:val="21"/>
                    </w:rPr>
                  </w:pPr>
                  <w:r w:rsidRPr="00A24A14">
                    <w:rPr>
                      <w:rFonts w:eastAsia="宋体"/>
                      <w:color w:val="000000" w:themeColor="text1"/>
                      <w:sz w:val="21"/>
                      <w:szCs w:val="21"/>
                    </w:rPr>
                    <w:t>废气</w:t>
                  </w:r>
                </w:p>
              </w:tc>
              <w:tc>
                <w:tcPr>
                  <w:tcW w:w="557" w:type="pct"/>
                  <w:vMerge w:val="restart"/>
                  <w:vAlign w:val="center"/>
                </w:tcPr>
                <w:p w:rsidR="001A23A7" w:rsidRPr="00A24A14" w:rsidRDefault="001A23A7" w:rsidP="001A23A7">
                  <w:pPr>
                    <w:widowControl w:val="0"/>
                    <w:wordWrap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有组织</w:t>
                  </w:r>
                </w:p>
              </w:tc>
              <w:tc>
                <w:tcPr>
                  <w:tcW w:w="1457" w:type="pct"/>
                  <w:gridSpan w:val="2"/>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1#</w:t>
                  </w:r>
                  <w:r w:rsidRPr="00A24A14">
                    <w:rPr>
                      <w:rFonts w:eastAsia="宋体"/>
                      <w:color w:val="000000" w:themeColor="text1"/>
                      <w:kern w:val="2"/>
                      <w:sz w:val="21"/>
                      <w:szCs w:val="21"/>
                    </w:rPr>
                    <w:t>排气筒</w:t>
                  </w:r>
                </w:p>
              </w:tc>
              <w:tc>
                <w:tcPr>
                  <w:tcW w:w="548"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颗粒物</w:t>
                  </w:r>
                </w:p>
              </w:tc>
              <w:tc>
                <w:tcPr>
                  <w:tcW w:w="548" w:type="pct"/>
                  <w:tcBorders>
                    <w:bottom w:val="single" w:sz="4" w:space="0" w:color="auto"/>
                  </w:tcBorders>
                  <w:vAlign w:val="center"/>
                </w:tcPr>
                <w:p w:rsidR="001A23A7" w:rsidRPr="00A24A14" w:rsidRDefault="001A23A7" w:rsidP="001A23A7">
                  <w:pPr>
                    <w:widowControl w:val="0"/>
                    <w:wordWrap w:val="0"/>
                    <w:adjustRightInd w:val="0"/>
                    <w:snapToGrid w:val="0"/>
                    <w:jc w:val="center"/>
                    <w:rPr>
                      <w:rFonts w:eastAsia="宋体"/>
                      <w:color w:val="000000" w:themeColor="text1"/>
                      <w:sz w:val="21"/>
                      <w:szCs w:val="21"/>
                    </w:rPr>
                  </w:pPr>
                  <w:r w:rsidRPr="00A24A14">
                    <w:rPr>
                      <w:rFonts w:eastAsia="宋体"/>
                      <w:color w:val="000000" w:themeColor="text1"/>
                      <w:sz w:val="21"/>
                      <w:szCs w:val="21"/>
                    </w:rPr>
                    <w:t>一年</w:t>
                  </w:r>
                  <w:r w:rsidRPr="00A24A14">
                    <w:rPr>
                      <w:rFonts w:eastAsia="宋体" w:hint="eastAsia"/>
                      <w:color w:val="000000" w:themeColor="text1"/>
                      <w:sz w:val="21"/>
                      <w:szCs w:val="21"/>
                    </w:rPr>
                    <w:t>/</w:t>
                  </w:r>
                  <w:r w:rsidRPr="00A24A14">
                    <w:rPr>
                      <w:rFonts w:eastAsia="宋体" w:hint="eastAsia"/>
                      <w:color w:val="000000" w:themeColor="text1"/>
                      <w:sz w:val="21"/>
                      <w:szCs w:val="21"/>
                    </w:rPr>
                    <w:t>次</w:t>
                  </w:r>
                </w:p>
              </w:tc>
              <w:tc>
                <w:tcPr>
                  <w:tcW w:w="1635" w:type="pct"/>
                  <w:tcBorders>
                    <w:bottom w:val="single" w:sz="4" w:space="0" w:color="auto"/>
                  </w:tcBorders>
                  <w:vAlign w:val="center"/>
                </w:tcPr>
                <w:p w:rsidR="001A23A7" w:rsidRPr="00A24A14" w:rsidRDefault="001A23A7" w:rsidP="001A23A7">
                  <w:pPr>
                    <w:widowControl w:val="0"/>
                    <w:jc w:val="center"/>
                    <w:rPr>
                      <w:rFonts w:eastAsia="宋体"/>
                      <w:color w:val="000000" w:themeColor="text1"/>
                      <w:sz w:val="21"/>
                      <w:szCs w:val="21"/>
                    </w:rPr>
                  </w:pPr>
                  <w:r w:rsidRPr="00A24A14">
                    <w:rPr>
                      <w:rFonts w:eastAsia="宋体"/>
                      <w:bCs/>
                      <w:color w:val="000000" w:themeColor="text1"/>
                      <w:sz w:val="21"/>
                      <w:szCs w:val="21"/>
                    </w:rPr>
                    <w:t>《大气污染物综合排放标准》（</w:t>
                  </w:r>
                  <w:r w:rsidRPr="00A24A14">
                    <w:rPr>
                      <w:rFonts w:eastAsia="宋体"/>
                      <w:bCs/>
                      <w:color w:val="000000" w:themeColor="text1"/>
                      <w:sz w:val="21"/>
                      <w:szCs w:val="21"/>
                    </w:rPr>
                    <w:t>GB16297-1996</w:t>
                  </w:r>
                  <w:r w:rsidRPr="00A24A14">
                    <w:rPr>
                      <w:rFonts w:eastAsia="宋体"/>
                      <w:bCs/>
                      <w:color w:val="000000" w:themeColor="text1"/>
                      <w:sz w:val="21"/>
                      <w:szCs w:val="21"/>
                    </w:rPr>
                    <w:t>）</w:t>
                  </w:r>
                </w:p>
              </w:tc>
            </w:tr>
            <w:tr w:rsidR="001A23A7" w:rsidRPr="00A24A14" w:rsidTr="003419C9">
              <w:trPr>
                <w:trHeight w:val="340"/>
                <w:jc w:val="center"/>
              </w:trPr>
              <w:tc>
                <w:tcPr>
                  <w:tcW w:w="255" w:type="pct"/>
                  <w:vMerge/>
                  <w:vAlign w:val="center"/>
                </w:tcPr>
                <w:p w:rsidR="001A23A7" w:rsidRPr="00A24A14" w:rsidRDefault="001A23A7" w:rsidP="001A23A7">
                  <w:pPr>
                    <w:widowControl w:val="0"/>
                    <w:wordWrap w:val="0"/>
                    <w:adjustRightInd w:val="0"/>
                    <w:snapToGrid w:val="0"/>
                    <w:jc w:val="center"/>
                    <w:rPr>
                      <w:rFonts w:eastAsia="宋体"/>
                      <w:color w:val="000000" w:themeColor="text1"/>
                      <w:sz w:val="21"/>
                      <w:szCs w:val="21"/>
                    </w:rPr>
                  </w:pPr>
                </w:p>
              </w:tc>
              <w:tc>
                <w:tcPr>
                  <w:tcW w:w="557" w:type="pct"/>
                  <w:vMerge/>
                  <w:vAlign w:val="center"/>
                </w:tcPr>
                <w:p w:rsidR="001A23A7" w:rsidRPr="00A24A14" w:rsidRDefault="001A23A7" w:rsidP="001A23A7">
                  <w:pPr>
                    <w:widowControl w:val="0"/>
                    <w:wordWrap w:val="0"/>
                    <w:adjustRightInd w:val="0"/>
                    <w:snapToGrid w:val="0"/>
                    <w:jc w:val="center"/>
                    <w:rPr>
                      <w:rFonts w:eastAsia="宋体"/>
                      <w:color w:val="000000" w:themeColor="text1"/>
                      <w:sz w:val="21"/>
                      <w:szCs w:val="21"/>
                    </w:rPr>
                  </w:pPr>
                </w:p>
              </w:tc>
              <w:tc>
                <w:tcPr>
                  <w:tcW w:w="1457" w:type="pct"/>
                  <w:gridSpan w:val="2"/>
                  <w:vAlign w:val="center"/>
                </w:tcPr>
                <w:p w:rsidR="001A23A7" w:rsidRPr="00A24A14" w:rsidRDefault="001A23A7" w:rsidP="00903AD8">
                  <w:pPr>
                    <w:widowControl w:val="0"/>
                    <w:snapToGrid w:val="0"/>
                    <w:jc w:val="center"/>
                    <w:rPr>
                      <w:rFonts w:eastAsia="宋体"/>
                      <w:color w:val="000000" w:themeColor="text1"/>
                      <w:kern w:val="2"/>
                      <w:sz w:val="21"/>
                      <w:szCs w:val="21"/>
                    </w:rPr>
                  </w:pPr>
                  <w:r w:rsidRPr="00A24A14">
                    <w:rPr>
                      <w:rFonts w:eastAsia="宋体"/>
                      <w:color w:val="000000" w:themeColor="text1"/>
                      <w:kern w:val="2"/>
                      <w:sz w:val="21"/>
                      <w:szCs w:val="21"/>
                    </w:rPr>
                    <w:t>2</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排气筒</w:t>
                  </w:r>
                </w:p>
              </w:tc>
              <w:tc>
                <w:tcPr>
                  <w:tcW w:w="548" w:type="pct"/>
                  <w:vAlign w:val="center"/>
                </w:tcPr>
                <w:p w:rsidR="001A23A7" w:rsidRPr="00A24A14" w:rsidRDefault="00903AD8" w:rsidP="001A23A7">
                  <w:pPr>
                    <w:widowControl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非甲烷总烃</w:t>
                  </w:r>
                </w:p>
              </w:tc>
              <w:tc>
                <w:tcPr>
                  <w:tcW w:w="548" w:type="pct"/>
                  <w:tcBorders>
                    <w:top w:val="single" w:sz="4" w:space="0" w:color="auto"/>
                    <w:bottom w:val="single" w:sz="4" w:space="0" w:color="auto"/>
                  </w:tcBorders>
                  <w:vAlign w:val="center"/>
                </w:tcPr>
                <w:p w:rsidR="001A23A7" w:rsidRPr="00A24A14" w:rsidRDefault="001A23A7" w:rsidP="001A23A7">
                  <w:pPr>
                    <w:widowControl w:val="0"/>
                    <w:wordWrap w:val="0"/>
                    <w:adjustRightInd w:val="0"/>
                    <w:snapToGrid w:val="0"/>
                    <w:jc w:val="center"/>
                    <w:rPr>
                      <w:rFonts w:eastAsia="宋体"/>
                      <w:color w:val="000000" w:themeColor="text1"/>
                      <w:sz w:val="21"/>
                      <w:szCs w:val="21"/>
                    </w:rPr>
                  </w:pPr>
                  <w:r w:rsidRPr="00A24A14">
                    <w:rPr>
                      <w:rFonts w:eastAsia="宋体"/>
                      <w:color w:val="000000" w:themeColor="text1"/>
                      <w:sz w:val="21"/>
                      <w:szCs w:val="21"/>
                    </w:rPr>
                    <w:t>一年</w:t>
                  </w:r>
                  <w:r w:rsidRPr="00A24A14">
                    <w:rPr>
                      <w:rFonts w:eastAsia="宋体" w:hint="eastAsia"/>
                      <w:color w:val="000000" w:themeColor="text1"/>
                      <w:sz w:val="21"/>
                      <w:szCs w:val="21"/>
                    </w:rPr>
                    <w:t>/</w:t>
                  </w:r>
                  <w:r w:rsidRPr="00A24A14">
                    <w:rPr>
                      <w:rFonts w:eastAsia="宋体" w:hint="eastAsia"/>
                      <w:color w:val="000000" w:themeColor="text1"/>
                      <w:sz w:val="21"/>
                      <w:szCs w:val="21"/>
                    </w:rPr>
                    <w:t>次</w:t>
                  </w:r>
                </w:p>
              </w:tc>
              <w:tc>
                <w:tcPr>
                  <w:tcW w:w="1635" w:type="pct"/>
                  <w:tcBorders>
                    <w:top w:val="single" w:sz="4" w:space="0" w:color="auto"/>
                    <w:bottom w:val="single" w:sz="4" w:space="0" w:color="auto"/>
                  </w:tcBorders>
                  <w:vAlign w:val="center"/>
                </w:tcPr>
                <w:p w:rsidR="001A23A7" w:rsidRPr="00A24A14" w:rsidRDefault="003419C9" w:rsidP="001A23A7">
                  <w:pPr>
                    <w:widowControl w:val="0"/>
                    <w:jc w:val="center"/>
                    <w:rPr>
                      <w:rFonts w:eastAsia="宋体"/>
                      <w:bCs/>
                      <w:color w:val="000000" w:themeColor="text1"/>
                      <w:sz w:val="21"/>
                      <w:szCs w:val="21"/>
                    </w:rPr>
                  </w:pPr>
                  <w:r w:rsidRPr="00A24A14">
                    <w:rPr>
                      <w:rFonts w:eastAsiaTheme="minorEastAsia"/>
                      <w:color w:val="000000" w:themeColor="text1"/>
                      <w:sz w:val="21"/>
                      <w:szCs w:val="21"/>
                    </w:rPr>
                    <w:t>《</w:t>
                  </w:r>
                  <w:r w:rsidRPr="00A24A14">
                    <w:rPr>
                      <w:rFonts w:eastAsiaTheme="minorEastAsia"/>
                      <w:color w:val="000000" w:themeColor="text1"/>
                      <w:sz w:val="21"/>
                      <w:szCs w:val="21"/>
                      <w:shd w:val="clear" w:color="auto" w:fill="FFFFFF"/>
                    </w:rPr>
                    <w:t>关于全省开展工业企业挥发性有机物专项治理工作中排放建议值的通知</w:t>
                  </w:r>
                  <w:r w:rsidRPr="00A24A14">
                    <w:rPr>
                      <w:rFonts w:eastAsiaTheme="minorEastAsia"/>
                      <w:color w:val="000000" w:themeColor="text1"/>
                      <w:sz w:val="21"/>
                      <w:szCs w:val="21"/>
                    </w:rPr>
                    <w:t>》</w:t>
                  </w:r>
                </w:p>
              </w:tc>
            </w:tr>
            <w:tr w:rsidR="003419C9" w:rsidRPr="00A24A14" w:rsidTr="003419C9">
              <w:trPr>
                <w:trHeight w:val="217"/>
                <w:jc w:val="center"/>
              </w:trPr>
              <w:tc>
                <w:tcPr>
                  <w:tcW w:w="255" w:type="pct"/>
                  <w:vMerge/>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p>
              </w:tc>
              <w:tc>
                <w:tcPr>
                  <w:tcW w:w="557" w:type="pct"/>
                  <w:vMerge w:val="restart"/>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无组织</w:t>
                  </w:r>
                </w:p>
              </w:tc>
              <w:tc>
                <w:tcPr>
                  <w:tcW w:w="294" w:type="pct"/>
                  <w:vMerge w:val="restart"/>
                  <w:tcBorders>
                    <w:top w:val="single" w:sz="4" w:space="0" w:color="auto"/>
                    <w:right w:val="single" w:sz="4" w:space="0" w:color="auto"/>
                  </w:tcBorders>
                  <w:vAlign w:val="center"/>
                </w:tcPr>
                <w:p w:rsidR="003419C9" w:rsidRPr="00A24A14" w:rsidRDefault="003419C9" w:rsidP="003419C9">
                  <w:pPr>
                    <w:widowControl w:val="0"/>
                    <w:wordWrap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生产车间</w:t>
                  </w:r>
                </w:p>
              </w:tc>
              <w:tc>
                <w:tcPr>
                  <w:tcW w:w="1163" w:type="pct"/>
                  <w:vMerge w:val="restart"/>
                  <w:tcBorders>
                    <w:top w:val="single" w:sz="4" w:space="0" w:color="auto"/>
                    <w:left w:val="single" w:sz="4" w:space="0" w:color="auto"/>
                  </w:tcBorders>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上风向设置一个监测点位，下风向设置</w:t>
                  </w:r>
                  <w:r w:rsidRPr="00A24A14">
                    <w:rPr>
                      <w:rFonts w:eastAsia="宋体" w:hint="eastAsia"/>
                      <w:color w:val="000000" w:themeColor="text1"/>
                      <w:sz w:val="21"/>
                      <w:szCs w:val="21"/>
                    </w:rPr>
                    <w:t>3</w:t>
                  </w:r>
                  <w:r w:rsidRPr="00A24A14">
                    <w:rPr>
                      <w:rFonts w:eastAsia="宋体" w:hint="eastAsia"/>
                      <w:color w:val="000000" w:themeColor="text1"/>
                      <w:sz w:val="21"/>
                      <w:szCs w:val="21"/>
                    </w:rPr>
                    <w:t>个监测点位</w:t>
                  </w:r>
                </w:p>
              </w:tc>
              <w:tc>
                <w:tcPr>
                  <w:tcW w:w="548" w:type="pct"/>
                  <w:tcBorders>
                    <w:top w:val="single" w:sz="4" w:space="0" w:color="auto"/>
                    <w:bottom w:val="single" w:sz="4" w:space="0" w:color="auto"/>
                  </w:tcBorders>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r w:rsidRPr="00A24A14">
                    <w:rPr>
                      <w:rFonts w:eastAsia="宋体"/>
                      <w:color w:val="000000" w:themeColor="text1"/>
                      <w:sz w:val="21"/>
                      <w:szCs w:val="21"/>
                    </w:rPr>
                    <w:t>颗粒物</w:t>
                  </w:r>
                </w:p>
              </w:tc>
              <w:tc>
                <w:tcPr>
                  <w:tcW w:w="548" w:type="pct"/>
                  <w:tcBorders>
                    <w:bottom w:val="single" w:sz="4" w:space="0" w:color="auto"/>
                  </w:tcBorders>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一年</w:t>
                  </w:r>
                  <w:r w:rsidRPr="00A24A14">
                    <w:rPr>
                      <w:rFonts w:eastAsia="宋体" w:hint="eastAsia"/>
                      <w:color w:val="000000" w:themeColor="text1"/>
                      <w:sz w:val="21"/>
                      <w:szCs w:val="21"/>
                    </w:rPr>
                    <w:t>/</w:t>
                  </w:r>
                  <w:r w:rsidRPr="00A24A14">
                    <w:rPr>
                      <w:rFonts w:eastAsia="宋体" w:hint="eastAsia"/>
                      <w:color w:val="000000" w:themeColor="text1"/>
                      <w:sz w:val="21"/>
                      <w:szCs w:val="21"/>
                    </w:rPr>
                    <w:t>次</w:t>
                  </w:r>
                </w:p>
              </w:tc>
              <w:tc>
                <w:tcPr>
                  <w:tcW w:w="1635" w:type="pct"/>
                  <w:tcBorders>
                    <w:top w:val="single" w:sz="4" w:space="0" w:color="auto"/>
                    <w:bottom w:val="single" w:sz="4" w:space="0" w:color="auto"/>
                  </w:tcBorders>
                  <w:vAlign w:val="center"/>
                </w:tcPr>
                <w:p w:rsidR="003419C9" w:rsidRPr="00A24A14" w:rsidRDefault="003419C9" w:rsidP="001A23A7">
                  <w:pPr>
                    <w:widowControl w:val="0"/>
                    <w:wordWrap w:val="0"/>
                    <w:adjustRightInd w:val="0"/>
                    <w:snapToGrid w:val="0"/>
                    <w:jc w:val="center"/>
                    <w:rPr>
                      <w:rFonts w:eastAsia="宋体"/>
                      <w:bCs/>
                      <w:color w:val="000000" w:themeColor="text1"/>
                      <w:sz w:val="21"/>
                      <w:szCs w:val="21"/>
                    </w:rPr>
                  </w:pPr>
                  <w:r w:rsidRPr="00A24A14">
                    <w:rPr>
                      <w:rFonts w:eastAsia="宋体"/>
                      <w:bCs/>
                      <w:color w:val="000000" w:themeColor="text1"/>
                      <w:sz w:val="21"/>
                      <w:szCs w:val="21"/>
                    </w:rPr>
                    <w:t>《大气污染物综合排放标准》（</w:t>
                  </w:r>
                  <w:r w:rsidRPr="00A24A14">
                    <w:rPr>
                      <w:rFonts w:eastAsia="宋体"/>
                      <w:bCs/>
                      <w:color w:val="000000" w:themeColor="text1"/>
                      <w:sz w:val="21"/>
                      <w:szCs w:val="21"/>
                    </w:rPr>
                    <w:t>GB16297-1996</w:t>
                  </w:r>
                  <w:r w:rsidRPr="00A24A14">
                    <w:rPr>
                      <w:rFonts w:eastAsia="宋体"/>
                      <w:bCs/>
                      <w:color w:val="000000" w:themeColor="text1"/>
                      <w:sz w:val="21"/>
                      <w:szCs w:val="21"/>
                    </w:rPr>
                    <w:t>）</w:t>
                  </w:r>
                </w:p>
              </w:tc>
            </w:tr>
            <w:tr w:rsidR="003419C9" w:rsidRPr="00A24A14" w:rsidTr="003419C9">
              <w:trPr>
                <w:trHeight w:val="598"/>
                <w:jc w:val="center"/>
              </w:trPr>
              <w:tc>
                <w:tcPr>
                  <w:tcW w:w="255" w:type="pct"/>
                  <w:vMerge/>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p>
              </w:tc>
              <w:tc>
                <w:tcPr>
                  <w:tcW w:w="557" w:type="pct"/>
                  <w:vMerge/>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p>
              </w:tc>
              <w:tc>
                <w:tcPr>
                  <w:tcW w:w="294" w:type="pct"/>
                  <w:vMerge/>
                  <w:tcBorders>
                    <w:right w:val="single" w:sz="4" w:space="0" w:color="auto"/>
                  </w:tcBorders>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p>
              </w:tc>
              <w:tc>
                <w:tcPr>
                  <w:tcW w:w="1163" w:type="pct"/>
                  <w:vMerge/>
                  <w:tcBorders>
                    <w:left w:val="single" w:sz="4" w:space="0" w:color="auto"/>
                  </w:tcBorders>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p>
              </w:tc>
              <w:tc>
                <w:tcPr>
                  <w:tcW w:w="548" w:type="pct"/>
                  <w:tcBorders>
                    <w:top w:val="single" w:sz="4" w:space="0" w:color="auto"/>
                  </w:tcBorders>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r w:rsidRPr="00A24A14">
                    <w:rPr>
                      <w:rFonts w:eastAsia="宋体"/>
                      <w:color w:val="000000" w:themeColor="text1"/>
                      <w:sz w:val="21"/>
                      <w:szCs w:val="21"/>
                    </w:rPr>
                    <w:t>非甲烷</w:t>
                  </w:r>
                </w:p>
                <w:p w:rsidR="003419C9" w:rsidRPr="00A24A14" w:rsidRDefault="003419C9" w:rsidP="001A23A7">
                  <w:pPr>
                    <w:widowControl w:val="0"/>
                    <w:wordWrap w:val="0"/>
                    <w:adjustRightInd w:val="0"/>
                    <w:snapToGrid w:val="0"/>
                    <w:jc w:val="center"/>
                    <w:rPr>
                      <w:rFonts w:eastAsia="宋体"/>
                      <w:color w:val="000000" w:themeColor="text1"/>
                      <w:sz w:val="21"/>
                      <w:szCs w:val="21"/>
                    </w:rPr>
                  </w:pPr>
                  <w:r w:rsidRPr="00A24A14">
                    <w:rPr>
                      <w:rFonts w:eastAsia="宋体"/>
                      <w:color w:val="000000" w:themeColor="text1"/>
                      <w:sz w:val="21"/>
                      <w:szCs w:val="21"/>
                    </w:rPr>
                    <w:t>总烃</w:t>
                  </w:r>
                </w:p>
              </w:tc>
              <w:tc>
                <w:tcPr>
                  <w:tcW w:w="548" w:type="pct"/>
                  <w:tcBorders>
                    <w:top w:val="single" w:sz="4" w:space="0" w:color="auto"/>
                  </w:tcBorders>
                  <w:vAlign w:val="center"/>
                </w:tcPr>
                <w:p w:rsidR="003419C9" w:rsidRPr="00A24A14" w:rsidRDefault="003419C9" w:rsidP="001A23A7">
                  <w:pPr>
                    <w:widowControl w:val="0"/>
                    <w:wordWrap w:val="0"/>
                    <w:adjustRightInd w:val="0"/>
                    <w:snapToGrid w:val="0"/>
                    <w:jc w:val="center"/>
                    <w:rPr>
                      <w:rFonts w:eastAsia="宋体"/>
                      <w:color w:val="000000" w:themeColor="text1"/>
                      <w:sz w:val="21"/>
                      <w:szCs w:val="21"/>
                    </w:rPr>
                  </w:pPr>
                  <w:r w:rsidRPr="00A24A14">
                    <w:rPr>
                      <w:rFonts w:eastAsia="宋体" w:hint="eastAsia"/>
                      <w:color w:val="000000" w:themeColor="text1"/>
                      <w:sz w:val="21"/>
                      <w:szCs w:val="21"/>
                    </w:rPr>
                    <w:t>一年</w:t>
                  </w:r>
                  <w:r w:rsidRPr="00A24A14">
                    <w:rPr>
                      <w:rFonts w:eastAsia="宋体" w:hint="eastAsia"/>
                      <w:color w:val="000000" w:themeColor="text1"/>
                      <w:sz w:val="21"/>
                      <w:szCs w:val="21"/>
                    </w:rPr>
                    <w:t>/</w:t>
                  </w:r>
                  <w:r w:rsidRPr="00A24A14">
                    <w:rPr>
                      <w:rFonts w:eastAsia="宋体" w:hint="eastAsia"/>
                      <w:color w:val="000000" w:themeColor="text1"/>
                      <w:sz w:val="21"/>
                      <w:szCs w:val="21"/>
                    </w:rPr>
                    <w:t>次</w:t>
                  </w:r>
                </w:p>
              </w:tc>
              <w:tc>
                <w:tcPr>
                  <w:tcW w:w="1635" w:type="pct"/>
                  <w:tcBorders>
                    <w:top w:val="single" w:sz="4" w:space="0" w:color="auto"/>
                  </w:tcBorders>
                  <w:vAlign w:val="center"/>
                </w:tcPr>
                <w:p w:rsidR="003419C9" w:rsidRPr="00A24A14" w:rsidRDefault="003419C9" w:rsidP="001A23A7">
                  <w:pPr>
                    <w:widowControl w:val="0"/>
                    <w:wordWrap w:val="0"/>
                    <w:adjustRightInd w:val="0"/>
                    <w:snapToGrid w:val="0"/>
                    <w:jc w:val="center"/>
                    <w:rPr>
                      <w:rFonts w:eastAsia="宋体"/>
                      <w:bCs/>
                      <w:color w:val="000000" w:themeColor="text1"/>
                      <w:sz w:val="21"/>
                      <w:szCs w:val="21"/>
                    </w:rPr>
                  </w:pPr>
                  <w:r w:rsidRPr="00A24A14">
                    <w:rPr>
                      <w:rFonts w:eastAsia="宋体" w:hAnsi="宋体" w:hint="eastAsia"/>
                      <w:color w:val="000000" w:themeColor="text1"/>
                      <w:kern w:val="2"/>
                      <w:sz w:val="21"/>
                      <w:szCs w:val="21"/>
                    </w:rPr>
                    <w:t>《挥发性有机物无组织排放标准》（</w:t>
                  </w:r>
                  <w:r w:rsidRPr="00A24A14">
                    <w:rPr>
                      <w:rFonts w:eastAsia="宋体" w:hAnsi="宋体" w:hint="eastAsia"/>
                      <w:color w:val="000000" w:themeColor="text1"/>
                      <w:kern w:val="2"/>
                      <w:sz w:val="21"/>
                      <w:szCs w:val="21"/>
                    </w:rPr>
                    <w:t>GB37822-2019</w:t>
                  </w:r>
                  <w:r w:rsidRPr="00A24A14">
                    <w:rPr>
                      <w:rFonts w:eastAsia="宋体" w:hAnsi="宋体" w:hint="eastAsia"/>
                      <w:color w:val="000000" w:themeColor="text1"/>
                      <w:kern w:val="2"/>
                      <w:sz w:val="21"/>
                      <w:szCs w:val="21"/>
                    </w:rPr>
                    <w:t>）</w:t>
                  </w:r>
                </w:p>
              </w:tc>
            </w:tr>
            <w:tr w:rsidR="001A23A7" w:rsidRPr="00A24A14" w:rsidTr="001A23A7">
              <w:trPr>
                <w:trHeight w:val="340"/>
                <w:jc w:val="center"/>
              </w:trPr>
              <w:tc>
                <w:tcPr>
                  <w:tcW w:w="255" w:type="pct"/>
                  <w:vAlign w:val="center"/>
                </w:tcPr>
                <w:p w:rsidR="001A23A7" w:rsidRPr="00A24A14" w:rsidRDefault="001A23A7" w:rsidP="001A23A7">
                  <w:pPr>
                    <w:widowControl w:val="0"/>
                    <w:wordWrap w:val="0"/>
                    <w:adjustRightInd w:val="0"/>
                    <w:snapToGrid w:val="0"/>
                    <w:jc w:val="center"/>
                    <w:rPr>
                      <w:rFonts w:eastAsia="宋体"/>
                      <w:color w:val="000000" w:themeColor="text1"/>
                      <w:sz w:val="21"/>
                      <w:szCs w:val="21"/>
                    </w:rPr>
                  </w:pPr>
                  <w:r w:rsidRPr="00A24A14">
                    <w:rPr>
                      <w:rFonts w:eastAsia="宋体"/>
                      <w:color w:val="000000" w:themeColor="text1"/>
                      <w:sz w:val="21"/>
                      <w:szCs w:val="21"/>
                    </w:rPr>
                    <w:t>噪声</w:t>
                  </w:r>
                </w:p>
              </w:tc>
              <w:tc>
                <w:tcPr>
                  <w:tcW w:w="2014" w:type="pct"/>
                  <w:gridSpan w:val="3"/>
                  <w:vAlign w:val="center"/>
                </w:tcPr>
                <w:p w:rsidR="001A23A7" w:rsidRPr="00A24A14" w:rsidRDefault="001A23A7" w:rsidP="001A23A7">
                  <w:pPr>
                    <w:widowControl w:val="0"/>
                    <w:wordWrap w:val="0"/>
                    <w:adjustRightInd w:val="0"/>
                    <w:snapToGrid w:val="0"/>
                    <w:jc w:val="center"/>
                    <w:rPr>
                      <w:rFonts w:eastAsia="宋体"/>
                      <w:color w:val="000000" w:themeColor="text1"/>
                      <w:sz w:val="21"/>
                      <w:szCs w:val="21"/>
                    </w:rPr>
                  </w:pPr>
                  <w:r w:rsidRPr="00A24A14">
                    <w:rPr>
                      <w:rFonts w:eastAsia="宋体"/>
                      <w:color w:val="000000" w:themeColor="text1"/>
                      <w:sz w:val="21"/>
                      <w:szCs w:val="21"/>
                    </w:rPr>
                    <w:t>厂界</w:t>
                  </w:r>
                </w:p>
              </w:tc>
              <w:tc>
                <w:tcPr>
                  <w:tcW w:w="548" w:type="pct"/>
                  <w:vAlign w:val="center"/>
                </w:tcPr>
                <w:p w:rsidR="001A23A7" w:rsidRPr="00A24A14" w:rsidRDefault="001A23A7" w:rsidP="001A23A7">
                  <w:pPr>
                    <w:widowControl w:val="0"/>
                    <w:wordWrap w:val="0"/>
                    <w:adjustRightInd w:val="0"/>
                    <w:snapToGrid w:val="0"/>
                    <w:jc w:val="center"/>
                    <w:rPr>
                      <w:rFonts w:eastAsia="宋体"/>
                      <w:color w:val="000000" w:themeColor="text1"/>
                      <w:spacing w:val="-3"/>
                      <w:sz w:val="21"/>
                      <w:szCs w:val="21"/>
                    </w:rPr>
                  </w:pPr>
                  <w:r w:rsidRPr="00A24A14">
                    <w:rPr>
                      <w:rFonts w:eastAsia="宋体"/>
                      <w:color w:val="000000" w:themeColor="text1"/>
                      <w:spacing w:val="-3"/>
                      <w:sz w:val="21"/>
                      <w:szCs w:val="21"/>
                    </w:rPr>
                    <w:t>连续等效</w:t>
                  </w:r>
                  <w:r w:rsidRPr="00A24A14">
                    <w:rPr>
                      <w:rFonts w:eastAsia="宋体"/>
                      <w:color w:val="000000" w:themeColor="text1"/>
                      <w:spacing w:val="-3"/>
                      <w:sz w:val="21"/>
                      <w:szCs w:val="21"/>
                    </w:rPr>
                    <w:t>A</w:t>
                  </w:r>
                  <w:r w:rsidRPr="00A24A14">
                    <w:rPr>
                      <w:rFonts w:eastAsia="宋体"/>
                      <w:color w:val="000000" w:themeColor="text1"/>
                      <w:spacing w:val="-3"/>
                      <w:sz w:val="21"/>
                      <w:szCs w:val="21"/>
                    </w:rPr>
                    <w:t>声级</w:t>
                  </w:r>
                </w:p>
              </w:tc>
              <w:tc>
                <w:tcPr>
                  <w:tcW w:w="548" w:type="pct"/>
                  <w:vAlign w:val="center"/>
                </w:tcPr>
                <w:p w:rsidR="001A23A7" w:rsidRPr="00A24A14" w:rsidRDefault="001A23A7" w:rsidP="001A23A7">
                  <w:pPr>
                    <w:widowControl w:val="0"/>
                    <w:wordWrap w:val="0"/>
                    <w:adjustRightInd w:val="0"/>
                    <w:snapToGrid w:val="0"/>
                    <w:jc w:val="center"/>
                    <w:rPr>
                      <w:rFonts w:eastAsia="宋体"/>
                      <w:color w:val="000000" w:themeColor="text1"/>
                      <w:sz w:val="21"/>
                      <w:szCs w:val="21"/>
                    </w:rPr>
                  </w:pPr>
                  <w:r w:rsidRPr="00A24A14">
                    <w:rPr>
                      <w:rFonts w:eastAsia="宋体"/>
                      <w:color w:val="000000" w:themeColor="text1"/>
                      <w:sz w:val="21"/>
                      <w:szCs w:val="21"/>
                    </w:rPr>
                    <w:t>一年</w:t>
                  </w:r>
                  <w:r w:rsidRPr="00A24A14">
                    <w:rPr>
                      <w:rFonts w:eastAsia="宋体" w:hint="eastAsia"/>
                      <w:color w:val="000000" w:themeColor="text1"/>
                      <w:sz w:val="21"/>
                      <w:szCs w:val="21"/>
                    </w:rPr>
                    <w:t>/</w:t>
                  </w:r>
                  <w:r w:rsidRPr="00A24A14">
                    <w:rPr>
                      <w:rFonts w:eastAsia="宋体" w:hint="eastAsia"/>
                      <w:color w:val="000000" w:themeColor="text1"/>
                      <w:sz w:val="21"/>
                      <w:szCs w:val="21"/>
                    </w:rPr>
                    <w:t>次</w:t>
                  </w:r>
                </w:p>
              </w:tc>
              <w:tc>
                <w:tcPr>
                  <w:tcW w:w="1635" w:type="pct"/>
                  <w:vAlign w:val="center"/>
                </w:tcPr>
                <w:p w:rsidR="001A23A7" w:rsidRPr="00A24A14" w:rsidRDefault="001A23A7" w:rsidP="003419C9">
                  <w:pPr>
                    <w:widowControl w:val="0"/>
                    <w:jc w:val="center"/>
                    <w:rPr>
                      <w:rFonts w:eastAsia="宋体"/>
                      <w:color w:val="000000" w:themeColor="text1"/>
                      <w:kern w:val="2"/>
                      <w:sz w:val="21"/>
                      <w:szCs w:val="21"/>
                    </w:rPr>
                  </w:pPr>
                  <w:r w:rsidRPr="00A24A14">
                    <w:rPr>
                      <w:rFonts w:eastAsia="宋体"/>
                      <w:color w:val="000000" w:themeColor="text1"/>
                      <w:sz w:val="21"/>
                      <w:szCs w:val="21"/>
                    </w:rPr>
                    <w:t>《工业企业厂界环境噪声排放标准》（</w:t>
                  </w:r>
                  <w:r w:rsidRPr="00A24A14">
                    <w:rPr>
                      <w:rFonts w:eastAsia="宋体"/>
                      <w:color w:val="000000" w:themeColor="text1"/>
                      <w:sz w:val="21"/>
                      <w:szCs w:val="21"/>
                    </w:rPr>
                    <w:t>GB12348-2008</w:t>
                  </w:r>
                  <w:r w:rsidRPr="00A24A14">
                    <w:rPr>
                      <w:rFonts w:eastAsia="宋体"/>
                      <w:color w:val="000000" w:themeColor="text1"/>
                      <w:sz w:val="21"/>
                      <w:szCs w:val="21"/>
                    </w:rPr>
                    <w:t>）中的</w:t>
                  </w:r>
                  <w:r w:rsidR="003419C9" w:rsidRPr="00A24A14">
                    <w:rPr>
                      <w:rFonts w:eastAsia="宋体"/>
                      <w:color w:val="000000" w:themeColor="text1"/>
                      <w:sz w:val="21"/>
                      <w:szCs w:val="21"/>
                    </w:rPr>
                    <w:t>3</w:t>
                  </w:r>
                  <w:r w:rsidRPr="00A24A14">
                    <w:rPr>
                      <w:rFonts w:eastAsia="宋体"/>
                      <w:color w:val="000000" w:themeColor="text1"/>
                      <w:sz w:val="21"/>
                      <w:szCs w:val="21"/>
                    </w:rPr>
                    <w:t>类</w:t>
                  </w:r>
                </w:p>
              </w:tc>
            </w:tr>
          </w:tbl>
          <w:p w:rsidR="001A23A7" w:rsidRPr="00A24A14" w:rsidRDefault="001A23A7" w:rsidP="00FF00C7">
            <w:pPr>
              <w:widowControl w:val="0"/>
              <w:adjustRightInd w:val="0"/>
              <w:snapToGrid w:val="0"/>
              <w:spacing w:beforeLines="50" w:before="163"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t>①</w:t>
            </w:r>
            <w:r w:rsidRPr="00A24A14">
              <w:rPr>
                <w:rFonts w:eastAsia="宋体"/>
                <w:color w:val="000000" w:themeColor="text1"/>
                <w:kern w:val="2"/>
                <w:szCs w:val="24"/>
              </w:rPr>
              <w:t>企业可自行或委托第三方监测机构开展监测工作，并安排专人专职对监测数据进行记录、整理、统计和分析，对监测结果的真实性、准确性、完整性负责。手工监测时的生产负荷不低于本次监测与上一次监测周期内的平均产生负荷。</w:t>
            </w:r>
          </w:p>
          <w:p w:rsidR="001A23A7" w:rsidRPr="00A24A14" w:rsidRDefault="001A23A7" w:rsidP="001A23A7">
            <w:pPr>
              <w:widowControl w:val="0"/>
              <w:adjustRightInd w:val="0"/>
              <w:snapToGrid w:val="0"/>
              <w:spacing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t>②</w:t>
            </w:r>
            <w:r w:rsidRPr="00A24A14">
              <w:rPr>
                <w:rFonts w:eastAsia="宋体"/>
                <w:color w:val="000000" w:themeColor="text1"/>
                <w:kern w:val="2"/>
                <w:szCs w:val="24"/>
              </w:rPr>
              <w:t>自行监测污染源和污染物应包括排放标准以及环境影响评价文件及其批复中设计的各项废气、废水污染源和污染物。</w:t>
            </w:r>
          </w:p>
          <w:p w:rsidR="001A23A7" w:rsidRPr="00A24A14" w:rsidRDefault="001A23A7" w:rsidP="001A23A7">
            <w:pPr>
              <w:widowControl w:val="0"/>
              <w:adjustRightInd w:val="0"/>
              <w:snapToGrid w:val="0"/>
              <w:spacing w:line="360" w:lineRule="auto"/>
              <w:ind w:firstLineChars="200" w:firstLine="480"/>
              <w:jc w:val="both"/>
              <w:rPr>
                <w:rFonts w:eastAsia="宋体"/>
                <w:color w:val="000000" w:themeColor="text1"/>
                <w:kern w:val="2"/>
                <w:szCs w:val="24"/>
              </w:rPr>
            </w:pPr>
            <w:r w:rsidRPr="00A24A14">
              <w:rPr>
                <w:rFonts w:ascii="宋体" w:eastAsia="宋体" w:hAnsi="宋体" w:cs="宋体" w:hint="eastAsia"/>
                <w:color w:val="000000" w:themeColor="text1"/>
                <w:kern w:val="2"/>
                <w:szCs w:val="24"/>
              </w:rPr>
              <w:t>③</w:t>
            </w:r>
            <w:r w:rsidRPr="00A24A14">
              <w:rPr>
                <w:rFonts w:eastAsia="宋体"/>
                <w:color w:val="000000" w:themeColor="text1"/>
                <w:kern w:val="2"/>
                <w:szCs w:val="24"/>
              </w:rPr>
              <w:t>企业自行监测点位包括外排口、内部监测点、无组织排放监测点、周边环境影响监测点等。</w:t>
            </w:r>
          </w:p>
          <w:p w:rsidR="001A23A7" w:rsidRPr="00A24A14" w:rsidRDefault="001A23A7" w:rsidP="001A23A7">
            <w:pPr>
              <w:widowControl w:val="0"/>
              <w:snapToGrid w:val="0"/>
              <w:spacing w:line="360" w:lineRule="auto"/>
              <w:jc w:val="both"/>
              <w:rPr>
                <w:rFonts w:eastAsia="宋体"/>
                <w:b/>
                <w:bCs/>
                <w:color w:val="000000" w:themeColor="text1"/>
                <w:kern w:val="2"/>
                <w:szCs w:val="24"/>
              </w:rPr>
            </w:pPr>
            <w:r w:rsidRPr="00A24A14">
              <w:rPr>
                <w:rFonts w:eastAsia="宋体"/>
                <w:b/>
                <w:bCs/>
                <w:color w:val="000000" w:themeColor="text1"/>
                <w:kern w:val="2"/>
                <w:szCs w:val="24"/>
              </w:rPr>
              <w:t>7.6</w:t>
            </w:r>
            <w:r w:rsidRPr="00A24A14">
              <w:rPr>
                <w:rFonts w:eastAsia="宋体"/>
                <w:b/>
                <w:bCs/>
                <w:color w:val="000000" w:themeColor="text1"/>
                <w:kern w:val="2"/>
                <w:szCs w:val="24"/>
              </w:rPr>
              <w:t>环保投资估算</w:t>
            </w:r>
          </w:p>
          <w:p w:rsidR="001A23A7" w:rsidRPr="00A24A14" w:rsidRDefault="001A23A7" w:rsidP="001A23A7">
            <w:pPr>
              <w:keepNext/>
              <w:keepLines/>
              <w:widowControl w:val="0"/>
              <w:spacing w:line="360" w:lineRule="auto"/>
              <w:ind w:firstLineChars="200" w:firstLine="480"/>
              <w:jc w:val="both"/>
              <w:rPr>
                <w:rFonts w:eastAsia="宋体"/>
                <w:b/>
                <w:bCs/>
                <w:color w:val="000000" w:themeColor="text1"/>
                <w:kern w:val="2"/>
                <w:szCs w:val="24"/>
              </w:rPr>
            </w:pPr>
            <w:r w:rsidRPr="00A24A14">
              <w:rPr>
                <w:rFonts w:eastAsia="宋体"/>
                <w:color w:val="000000" w:themeColor="text1"/>
                <w:kern w:val="2"/>
                <w:szCs w:val="24"/>
              </w:rPr>
              <w:t>建设项目用于环境保护的投资预计概算见预计概算见表</w:t>
            </w:r>
            <w:r w:rsidRPr="00A24A14">
              <w:rPr>
                <w:rFonts w:eastAsia="宋体"/>
                <w:color w:val="000000" w:themeColor="text1"/>
                <w:kern w:val="2"/>
                <w:szCs w:val="24"/>
              </w:rPr>
              <w:t>7-22</w:t>
            </w:r>
            <w:r w:rsidRPr="00A24A14">
              <w:rPr>
                <w:rFonts w:eastAsia="宋体"/>
                <w:color w:val="000000" w:themeColor="text1"/>
                <w:kern w:val="2"/>
                <w:szCs w:val="24"/>
              </w:rPr>
              <w:t>。</w:t>
            </w:r>
          </w:p>
          <w:p w:rsidR="001A23A7" w:rsidRPr="00A24A14" w:rsidRDefault="001A23A7" w:rsidP="001A23A7">
            <w:pPr>
              <w:widowControl w:val="0"/>
              <w:jc w:val="center"/>
              <w:rPr>
                <w:rFonts w:eastAsia="宋体"/>
                <w:b/>
                <w:color w:val="000000" w:themeColor="text1"/>
                <w:kern w:val="2"/>
                <w:szCs w:val="24"/>
              </w:rPr>
            </w:pPr>
            <w:r w:rsidRPr="00A24A14">
              <w:rPr>
                <w:rFonts w:eastAsia="宋体"/>
                <w:b/>
                <w:color w:val="000000" w:themeColor="text1"/>
                <w:kern w:val="2"/>
                <w:szCs w:val="24"/>
              </w:rPr>
              <w:t>表</w:t>
            </w:r>
            <w:r w:rsidRPr="00A24A14">
              <w:rPr>
                <w:rFonts w:eastAsia="宋体"/>
                <w:b/>
                <w:color w:val="000000" w:themeColor="text1"/>
                <w:kern w:val="2"/>
                <w:szCs w:val="24"/>
              </w:rPr>
              <w:t>7-22</w:t>
            </w:r>
            <w:r w:rsidRPr="00A24A14">
              <w:rPr>
                <w:rFonts w:eastAsia="宋体"/>
                <w:b/>
                <w:color w:val="000000" w:themeColor="text1"/>
                <w:kern w:val="2"/>
                <w:szCs w:val="24"/>
              </w:rPr>
              <w:t>环保措施投资及污染源清单表</w:t>
            </w:r>
          </w:p>
          <w:tbl>
            <w:tblPr>
              <w:tblW w:w="5000" w:type="pct"/>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76"/>
              <w:gridCol w:w="2206"/>
              <w:gridCol w:w="3541"/>
              <w:gridCol w:w="2189"/>
            </w:tblGrid>
            <w:tr w:rsidR="001A23A7" w:rsidRPr="00A24A14" w:rsidTr="001A23A7">
              <w:trPr>
                <w:cantSplit/>
                <w:trHeight w:val="340"/>
                <w:jc w:val="center"/>
              </w:trPr>
              <w:tc>
                <w:tcPr>
                  <w:tcW w:w="784"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序号</w:t>
                  </w:r>
                </w:p>
              </w:tc>
              <w:tc>
                <w:tcPr>
                  <w:tcW w:w="1172"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污染源</w:t>
                  </w:r>
                </w:p>
              </w:tc>
              <w:tc>
                <w:tcPr>
                  <w:tcW w:w="1881"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b/>
                      <w:color w:val="000000" w:themeColor="text1"/>
                      <w:kern w:val="2"/>
                      <w:sz w:val="21"/>
                      <w:szCs w:val="21"/>
                    </w:rPr>
                    <w:t>治理措施</w:t>
                  </w:r>
                </w:p>
              </w:tc>
              <w:tc>
                <w:tcPr>
                  <w:tcW w:w="1163" w:type="pct"/>
                  <w:vAlign w:val="center"/>
                </w:tcPr>
                <w:p w:rsidR="001A23A7" w:rsidRPr="00A24A14" w:rsidRDefault="001A23A7" w:rsidP="001A23A7">
                  <w:pPr>
                    <w:widowControl w:val="0"/>
                    <w:snapToGrid w:val="0"/>
                    <w:jc w:val="center"/>
                    <w:rPr>
                      <w:rFonts w:eastAsia="宋体"/>
                      <w:b/>
                      <w:color w:val="000000" w:themeColor="text1"/>
                      <w:kern w:val="2"/>
                      <w:sz w:val="21"/>
                      <w:szCs w:val="21"/>
                    </w:rPr>
                  </w:pPr>
                  <w:r w:rsidRPr="00A24A14">
                    <w:rPr>
                      <w:rFonts w:eastAsia="宋体" w:hint="eastAsia"/>
                      <w:b/>
                      <w:color w:val="000000" w:themeColor="text1"/>
                      <w:kern w:val="2"/>
                      <w:sz w:val="21"/>
                      <w:szCs w:val="21"/>
                    </w:rPr>
                    <w:t>费用</w:t>
                  </w:r>
                  <w:r w:rsidRPr="00A24A14">
                    <w:rPr>
                      <w:rFonts w:eastAsia="宋体"/>
                      <w:b/>
                      <w:color w:val="000000" w:themeColor="text1"/>
                      <w:kern w:val="2"/>
                      <w:sz w:val="21"/>
                      <w:szCs w:val="21"/>
                    </w:rPr>
                    <w:t>/</w:t>
                  </w:r>
                  <w:r w:rsidRPr="00A24A14">
                    <w:rPr>
                      <w:rFonts w:eastAsia="宋体"/>
                      <w:b/>
                      <w:color w:val="000000" w:themeColor="text1"/>
                      <w:kern w:val="2"/>
                      <w:sz w:val="21"/>
                      <w:szCs w:val="21"/>
                    </w:rPr>
                    <w:t>万元</w:t>
                  </w:r>
                </w:p>
              </w:tc>
            </w:tr>
            <w:tr w:rsidR="001A23A7" w:rsidRPr="00A24A14" w:rsidTr="001A23A7">
              <w:trPr>
                <w:cantSplit/>
                <w:trHeight w:val="340"/>
                <w:jc w:val="center"/>
              </w:trPr>
              <w:tc>
                <w:tcPr>
                  <w:tcW w:w="784" w:type="pct"/>
                  <w:vMerge w:val="restar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1</w:t>
                  </w:r>
                </w:p>
              </w:tc>
              <w:tc>
                <w:tcPr>
                  <w:tcW w:w="1172" w:type="pct"/>
                  <w:vMerge w:val="restar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废气</w:t>
                  </w:r>
                </w:p>
              </w:tc>
              <w:tc>
                <w:tcPr>
                  <w:tcW w:w="1881"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布袋除尘器</w:t>
                  </w:r>
                  <w:r w:rsidRPr="00A24A14">
                    <w:rPr>
                      <w:rFonts w:eastAsia="宋体"/>
                      <w:color w:val="000000" w:themeColor="text1"/>
                      <w:kern w:val="2"/>
                      <w:sz w:val="21"/>
                      <w:szCs w:val="21"/>
                    </w:rPr>
                    <w:t>+15m</w:t>
                  </w:r>
                  <w:r w:rsidRPr="00A24A14">
                    <w:rPr>
                      <w:rFonts w:eastAsia="宋体"/>
                      <w:color w:val="000000" w:themeColor="text1"/>
                      <w:kern w:val="2"/>
                      <w:sz w:val="21"/>
                      <w:szCs w:val="21"/>
                    </w:rPr>
                    <w:t>高排气筒</w:t>
                  </w:r>
                </w:p>
              </w:tc>
              <w:tc>
                <w:tcPr>
                  <w:tcW w:w="1163" w:type="pct"/>
                  <w:vMerge w:val="restart"/>
                  <w:vAlign w:val="center"/>
                </w:tcPr>
                <w:p w:rsidR="001A23A7" w:rsidRPr="00A24A14" w:rsidRDefault="001C6465" w:rsidP="001A23A7">
                  <w:pPr>
                    <w:widowControl w:val="0"/>
                    <w:snapToGrid w:val="0"/>
                    <w:jc w:val="center"/>
                    <w:rPr>
                      <w:rFonts w:eastAsia="宋体"/>
                      <w:color w:val="000000" w:themeColor="text1"/>
                      <w:kern w:val="2"/>
                      <w:sz w:val="21"/>
                      <w:szCs w:val="21"/>
                    </w:rPr>
                  </w:pPr>
                  <w:r>
                    <w:rPr>
                      <w:rFonts w:eastAsia="宋体"/>
                      <w:color w:val="000000" w:themeColor="text1"/>
                      <w:kern w:val="2"/>
                      <w:sz w:val="21"/>
                      <w:szCs w:val="21"/>
                    </w:rPr>
                    <w:t>30</w:t>
                  </w:r>
                </w:p>
              </w:tc>
            </w:tr>
            <w:tr w:rsidR="001A23A7" w:rsidRPr="00A24A14" w:rsidTr="001A23A7">
              <w:trPr>
                <w:cantSplit/>
                <w:trHeight w:val="340"/>
                <w:jc w:val="center"/>
              </w:trPr>
              <w:tc>
                <w:tcPr>
                  <w:tcW w:w="784" w:type="pct"/>
                  <w:vMerge/>
                  <w:vAlign w:val="center"/>
                </w:tcPr>
                <w:p w:rsidR="001A23A7" w:rsidRPr="00A24A14" w:rsidRDefault="001A23A7" w:rsidP="001A23A7">
                  <w:pPr>
                    <w:widowControl w:val="0"/>
                    <w:snapToGrid w:val="0"/>
                    <w:jc w:val="center"/>
                    <w:rPr>
                      <w:rFonts w:eastAsia="宋体"/>
                      <w:color w:val="000000" w:themeColor="text1"/>
                      <w:kern w:val="2"/>
                      <w:sz w:val="21"/>
                      <w:szCs w:val="21"/>
                    </w:rPr>
                  </w:pPr>
                </w:p>
              </w:tc>
              <w:tc>
                <w:tcPr>
                  <w:tcW w:w="1172" w:type="pct"/>
                  <w:vMerge/>
                  <w:vAlign w:val="center"/>
                </w:tcPr>
                <w:p w:rsidR="001A23A7" w:rsidRPr="00A24A14" w:rsidRDefault="001A23A7" w:rsidP="001A23A7">
                  <w:pPr>
                    <w:widowControl w:val="0"/>
                    <w:jc w:val="center"/>
                    <w:rPr>
                      <w:rFonts w:eastAsia="宋体"/>
                      <w:color w:val="000000" w:themeColor="text1"/>
                      <w:kern w:val="2"/>
                      <w:sz w:val="21"/>
                      <w:szCs w:val="21"/>
                    </w:rPr>
                  </w:pPr>
                </w:p>
              </w:tc>
              <w:tc>
                <w:tcPr>
                  <w:tcW w:w="1881"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hint="eastAsia"/>
                      <w:color w:val="000000" w:themeColor="text1"/>
                      <w:kern w:val="2"/>
                      <w:sz w:val="21"/>
                      <w:szCs w:val="21"/>
                    </w:rPr>
                    <w:t>UV</w:t>
                  </w:r>
                  <w:r w:rsidRPr="00A24A14">
                    <w:rPr>
                      <w:rFonts w:eastAsia="宋体" w:hint="eastAsia"/>
                      <w:color w:val="000000" w:themeColor="text1"/>
                      <w:kern w:val="2"/>
                      <w:sz w:val="21"/>
                      <w:szCs w:val="21"/>
                    </w:rPr>
                    <w:t>光氧</w:t>
                  </w:r>
                  <w:r w:rsidRPr="00A24A14">
                    <w:rPr>
                      <w:rFonts w:eastAsia="宋体" w:hint="eastAsia"/>
                      <w:color w:val="000000" w:themeColor="text1"/>
                      <w:kern w:val="2"/>
                      <w:sz w:val="21"/>
                      <w:szCs w:val="21"/>
                    </w:rPr>
                    <w:t>+</w:t>
                  </w:r>
                  <w:r w:rsidRPr="00A24A14">
                    <w:rPr>
                      <w:rFonts w:eastAsia="宋体" w:hint="eastAsia"/>
                      <w:color w:val="000000" w:themeColor="text1"/>
                      <w:kern w:val="2"/>
                      <w:sz w:val="21"/>
                      <w:szCs w:val="21"/>
                    </w:rPr>
                    <w:t>活性炭</w:t>
                  </w:r>
                </w:p>
              </w:tc>
              <w:tc>
                <w:tcPr>
                  <w:tcW w:w="1163" w:type="pct"/>
                  <w:vMerge/>
                  <w:vAlign w:val="center"/>
                </w:tcPr>
                <w:p w:rsidR="001A23A7" w:rsidRPr="00A24A14" w:rsidRDefault="001A23A7" w:rsidP="001A23A7">
                  <w:pPr>
                    <w:widowControl w:val="0"/>
                    <w:snapToGrid w:val="0"/>
                    <w:jc w:val="center"/>
                    <w:rPr>
                      <w:rFonts w:eastAsia="宋体"/>
                      <w:color w:val="000000" w:themeColor="text1"/>
                      <w:kern w:val="2"/>
                      <w:sz w:val="21"/>
                      <w:szCs w:val="21"/>
                    </w:rPr>
                  </w:pPr>
                </w:p>
              </w:tc>
            </w:tr>
            <w:tr w:rsidR="001A23A7" w:rsidRPr="00A24A14" w:rsidTr="001A23A7">
              <w:trPr>
                <w:cantSplit/>
                <w:trHeight w:val="340"/>
                <w:jc w:val="center"/>
              </w:trPr>
              <w:tc>
                <w:tcPr>
                  <w:tcW w:w="784"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lastRenderedPageBreak/>
                    <w:t>2</w:t>
                  </w:r>
                </w:p>
              </w:tc>
              <w:tc>
                <w:tcPr>
                  <w:tcW w:w="1172"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废水</w:t>
                  </w:r>
                </w:p>
              </w:tc>
              <w:tc>
                <w:tcPr>
                  <w:tcW w:w="1881" w:type="pct"/>
                  <w:vAlign w:val="center"/>
                </w:tcPr>
                <w:p w:rsidR="001A23A7" w:rsidRPr="00A24A14" w:rsidRDefault="00A24A14" w:rsidP="001A23A7">
                  <w:pPr>
                    <w:widowControl w:val="0"/>
                    <w:jc w:val="center"/>
                    <w:rPr>
                      <w:rFonts w:eastAsia="宋体"/>
                      <w:color w:val="000000" w:themeColor="text1"/>
                      <w:kern w:val="2"/>
                      <w:sz w:val="21"/>
                      <w:szCs w:val="21"/>
                    </w:rPr>
                  </w:pPr>
                  <w:r>
                    <w:rPr>
                      <w:rFonts w:eastAsia="宋体" w:hint="eastAsia"/>
                      <w:color w:val="000000" w:themeColor="text1"/>
                      <w:kern w:val="2"/>
                      <w:sz w:val="21"/>
                      <w:szCs w:val="21"/>
                    </w:rPr>
                    <w:t>化粪池</w:t>
                  </w:r>
                </w:p>
              </w:tc>
              <w:tc>
                <w:tcPr>
                  <w:tcW w:w="1163" w:type="pct"/>
                  <w:vAlign w:val="center"/>
                </w:tcPr>
                <w:p w:rsidR="001A23A7" w:rsidRPr="00A24A14" w:rsidRDefault="001C6465" w:rsidP="001A23A7">
                  <w:pPr>
                    <w:widowControl w:val="0"/>
                    <w:snapToGrid w:val="0"/>
                    <w:jc w:val="center"/>
                    <w:rPr>
                      <w:rFonts w:eastAsia="宋体"/>
                      <w:color w:val="000000" w:themeColor="text1"/>
                      <w:kern w:val="2"/>
                      <w:sz w:val="21"/>
                      <w:szCs w:val="21"/>
                    </w:rPr>
                  </w:pPr>
                  <w:r>
                    <w:rPr>
                      <w:rFonts w:eastAsia="宋体"/>
                      <w:color w:val="000000" w:themeColor="text1"/>
                      <w:kern w:val="2"/>
                      <w:sz w:val="21"/>
                      <w:szCs w:val="21"/>
                    </w:rPr>
                    <w:t>2</w:t>
                  </w:r>
                </w:p>
              </w:tc>
            </w:tr>
            <w:tr w:rsidR="001A23A7" w:rsidRPr="00A24A14" w:rsidTr="001A23A7">
              <w:trPr>
                <w:cantSplit/>
                <w:trHeight w:val="340"/>
                <w:jc w:val="center"/>
              </w:trPr>
              <w:tc>
                <w:tcPr>
                  <w:tcW w:w="784"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3</w:t>
                  </w:r>
                </w:p>
              </w:tc>
              <w:tc>
                <w:tcPr>
                  <w:tcW w:w="1172"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噪声控制</w:t>
                  </w:r>
                </w:p>
              </w:tc>
              <w:tc>
                <w:tcPr>
                  <w:tcW w:w="1881"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减振</w:t>
                  </w:r>
                  <w:r w:rsidRPr="00A24A14">
                    <w:rPr>
                      <w:rFonts w:eastAsia="宋体" w:hint="eastAsia"/>
                      <w:color w:val="000000" w:themeColor="text1"/>
                      <w:kern w:val="2"/>
                      <w:sz w:val="21"/>
                      <w:szCs w:val="21"/>
                    </w:rPr>
                    <w:t>、</w:t>
                  </w:r>
                  <w:r w:rsidRPr="00A24A14">
                    <w:rPr>
                      <w:rFonts w:eastAsia="宋体"/>
                      <w:color w:val="000000" w:themeColor="text1"/>
                      <w:kern w:val="2"/>
                      <w:sz w:val="21"/>
                      <w:szCs w:val="21"/>
                    </w:rPr>
                    <w:t>厂房隔声</w:t>
                  </w:r>
                </w:p>
              </w:tc>
              <w:tc>
                <w:tcPr>
                  <w:tcW w:w="1163" w:type="pct"/>
                  <w:vAlign w:val="center"/>
                </w:tcPr>
                <w:p w:rsidR="001A23A7" w:rsidRPr="00A24A14" w:rsidRDefault="001C6465" w:rsidP="001A23A7">
                  <w:pPr>
                    <w:widowControl w:val="0"/>
                    <w:snapToGrid w:val="0"/>
                    <w:jc w:val="center"/>
                    <w:rPr>
                      <w:rFonts w:eastAsia="宋体"/>
                      <w:color w:val="000000" w:themeColor="text1"/>
                      <w:kern w:val="2"/>
                      <w:sz w:val="21"/>
                      <w:szCs w:val="21"/>
                    </w:rPr>
                  </w:pPr>
                  <w:r>
                    <w:rPr>
                      <w:rFonts w:eastAsia="宋体"/>
                      <w:color w:val="000000" w:themeColor="text1"/>
                      <w:kern w:val="2"/>
                      <w:sz w:val="21"/>
                      <w:szCs w:val="21"/>
                    </w:rPr>
                    <w:t>2</w:t>
                  </w:r>
                </w:p>
              </w:tc>
            </w:tr>
            <w:tr w:rsidR="001A23A7" w:rsidRPr="00A24A14" w:rsidTr="001A23A7">
              <w:trPr>
                <w:cantSplit/>
                <w:trHeight w:val="340"/>
                <w:jc w:val="center"/>
              </w:trPr>
              <w:tc>
                <w:tcPr>
                  <w:tcW w:w="784" w:type="pct"/>
                  <w:vAlign w:val="center"/>
                </w:tcPr>
                <w:p w:rsidR="001A23A7" w:rsidRPr="00A24A14" w:rsidRDefault="001A23A7" w:rsidP="001A23A7">
                  <w:pPr>
                    <w:widowControl w:val="0"/>
                    <w:snapToGrid w:val="0"/>
                    <w:jc w:val="center"/>
                    <w:rPr>
                      <w:rFonts w:eastAsia="宋体"/>
                      <w:color w:val="000000" w:themeColor="text1"/>
                      <w:kern w:val="2"/>
                      <w:sz w:val="21"/>
                      <w:szCs w:val="21"/>
                    </w:rPr>
                  </w:pPr>
                  <w:r w:rsidRPr="00A24A14">
                    <w:rPr>
                      <w:rFonts w:eastAsia="宋体" w:hint="eastAsia"/>
                      <w:color w:val="000000" w:themeColor="text1"/>
                      <w:kern w:val="2"/>
                      <w:sz w:val="21"/>
                      <w:szCs w:val="21"/>
                    </w:rPr>
                    <w:t>4</w:t>
                  </w:r>
                </w:p>
              </w:tc>
              <w:tc>
                <w:tcPr>
                  <w:tcW w:w="1172"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其他</w:t>
                  </w:r>
                </w:p>
              </w:tc>
              <w:tc>
                <w:tcPr>
                  <w:tcW w:w="1881" w:type="pct"/>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排污口规划</w:t>
                  </w:r>
                </w:p>
              </w:tc>
              <w:tc>
                <w:tcPr>
                  <w:tcW w:w="1163" w:type="pct"/>
                  <w:vAlign w:val="center"/>
                </w:tcPr>
                <w:p w:rsidR="001A23A7" w:rsidRPr="00A24A14" w:rsidRDefault="001C6465" w:rsidP="001A23A7">
                  <w:pPr>
                    <w:widowControl w:val="0"/>
                    <w:snapToGrid w:val="0"/>
                    <w:jc w:val="center"/>
                    <w:rPr>
                      <w:rFonts w:eastAsia="宋体"/>
                      <w:color w:val="000000" w:themeColor="text1"/>
                      <w:kern w:val="2"/>
                      <w:sz w:val="21"/>
                      <w:szCs w:val="21"/>
                    </w:rPr>
                  </w:pPr>
                  <w:r>
                    <w:rPr>
                      <w:rFonts w:eastAsia="宋体"/>
                      <w:color w:val="000000" w:themeColor="text1"/>
                      <w:kern w:val="2"/>
                      <w:sz w:val="21"/>
                      <w:szCs w:val="21"/>
                    </w:rPr>
                    <w:t>1</w:t>
                  </w:r>
                </w:p>
              </w:tc>
            </w:tr>
            <w:tr w:rsidR="001A23A7" w:rsidRPr="00A24A14" w:rsidTr="001A23A7">
              <w:trPr>
                <w:cantSplit/>
                <w:trHeight w:val="340"/>
                <w:jc w:val="center"/>
              </w:trPr>
              <w:tc>
                <w:tcPr>
                  <w:tcW w:w="1956" w:type="pct"/>
                  <w:gridSpan w:val="2"/>
                  <w:vAlign w:val="center"/>
                </w:tcPr>
                <w:p w:rsidR="001A23A7" w:rsidRPr="00A24A14" w:rsidRDefault="001A23A7" w:rsidP="001A23A7">
                  <w:pPr>
                    <w:widowControl w:val="0"/>
                    <w:jc w:val="center"/>
                    <w:rPr>
                      <w:rFonts w:eastAsia="宋体"/>
                      <w:color w:val="000000" w:themeColor="text1"/>
                      <w:kern w:val="2"/>
                      <w:sz w:val="21"/>
                      <w:szCs w:val="21"/>
                    </w:rPr>
                  </w:pPr>
                  <w:r w:rsidRPr="00A24A14">
                    <w:rPr>
                      <w:rFonts w:eastAsia="宋体"/>
                      <w:color w:val="000000" w:themeColor="text1"/>
                      <w:kern w:val="2"/>
                      <w:sz w:val="21"/>
                      <w:szCs w:val="21"/>
                    </w:rPr>
                    <w:t>合并</w:t>
                  </w:r>
                </w:p>
              </w:tc>
              <w:tc>
                <w:tcPr>
                  <w:tcW w:w="3044" w:type="pct"/>
                  <w:gridSpan w:val="2"/>
                  <w:vAlign w:val="center"/>
                </w:tcPr>
                <w:p w:rsidR="001A23A7" w:rsidRPr="00A24A14" w:rsidRDefault="001C6465" w:rsidP="001A23A7">
                  <w:pPr>
                    <w:widowControl w:val="0"/>
                    <w:snapToGrid w:val="0"/>
                    <w:jc w:val="center"/>
                    <w:rPr>
                      <w:rFonts w:eastAsia="宋体"/>
                      <w:color w:val="000000" w:themeColor="text1"/>
                      <w:kern w:val="2"/>
                      <w:sz w:val="21"/>
                      <w:szCs w:val="21"/>
                    </w:rPr>
                  </w:pPr>
                  <w:r>
                    <w:rPr>
                      <w:rFonts w:eastAsia="宋体"/>
                      <w:color w:val="000000" w:themeColor="text1"/>
                      <w:kern w:val="2"/>
                      <w:sz w:val="21"/>
                      <w:szCs w:val="21"/>
                    </w:rPr>
                    <w:t>35</w:t>
                  </w:r>
                </w:p>
              </w:tc>
            </w:tr>
          </w:tbl>
          <w:p w:rsidR="001A23A7" w:rsidRDefault="001A23A7"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Default="00E67583" w:rsidP="001A23A7">
            <w:pPr>
              <w:widowControl w:val="0"/>
              <w:spacing w:after="120" w:line="360" w:lineRule="auto"/>
              <w:rPr>
                <w:rFonts w:ascii="宋体" w:eastAsia="宋体" w:hAnsi="宋体" w:cs="宋体"/>
                <w:b/>
                <w:bCs/>
                <w:color w:val="000000" w:themeColor="text1"/>
                <w:spacing w:val="5"/>
                <w:kern w:val="2"/>
                <w:sz w:val="25"/>
                <w:szCs w:val="25"/>
              </w:rPr>
            </w:pPr>
          </w:p>
          <w:p w:rsidR="00E67583" w:rsidRPr="00A24A14" w:rsidRDefault="00E67583" w:rsidP="001A23A7">
            <w:pPr>
              <w:widowControl w:val="0"/>
              <w:spacing w:after="120" w:line="360" w:lineRule="auto"/>
              <w:rPr>
                <w:rFonts w:ascii="宋体" w:eastAsia="宋体" w:hAnsi="宋体" w:cs="宋体"/>
                <w:b/>
                <w:bCs/>
                <w:color w:val="000000" w:themeColor="text1"/>
                <w:spacing w:val="5"/>
                <w:kern w:val="2"/>
                <w:sz w:val="25"/>
                <w:szCs w:val="25"/>
              </w:rPr>
            </w:pPr>
          </w:p>
        </w:tc>
      </w:tr>
    </w:tbl>
    <w:p w:rsidR="00B43948" w:rsidRPr="00A24A14" w:rsidRDefault="00B43948">
      <w:pPr>
        <w:pStyle w:val="af3"/>
        <w:jc w:val="left"/>
        <w:rPr>
          <w:rFonts w:ascii="Times New Roman" w:hAnsi="Times New Roman"/>
          <w:color w:val="000000" w:themeColor="text1"/>
        </w:rPr>
      </w:pPr>
      <w:bookmarkStart w:id="9" w:name="_Toc532196465"/>
      <w:r w:rsidRPr="00A24A14">
        <w:rPr>
          <w:rFonts w:ascii="Times New Roman" w:hAnsi="宋体"/>
          <w:color w:val="000000" w:themeColor="text1"/>
        </w:rPr>
        <w:lastRenderedPageBreak/>
        <w:t>八、建设项目拟采取的防治措施及预期治理效果</w:t>
      </w:r>
      <w:bookmarkEnd w:id="9"/>
    </w:p>
    <w:tbl>
      <w:tblPr>
        <w:tblW w:w="961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1233"/>
        <w:gridCol w:w="1272"/>
        <w:gridCol w:w="2267"/>
        <w:gridCol w:w="3525"/>
      </w:tblGrid>
      <w:tr w:rsidR="00A24A14" w:rsidRPr="00A24A14" w:rsidTr="00A801D5">
        <w:trPr>
          <w:trHeight w:val="338"/>
        </w:trPr>
        <w:tc>
          <w:tcPr>
            <w:tcW w:w="1313" w:type="dxa"/>
            <w:tcBorders>
              <w:top w:val="single" w:sz="4" w:space="0" w:color="auto"/>
              <w:left w:val="single" w:sz="4" w:space="0" w:color="auto"/>
              <w:tl2br w:val="single" w:sz="4" w:space="0" w:color="auto"/>
            </w:tcBorders>
            <w:vAlign w:val="center"/>
          </w:tcPr>
          <w:p w:rsidR="00DB5655" w:rsidRPr="00A24A14" w:rsidRDefault="00DB5655" w:rsidP="00135805">
            <w:pPr>
              <w:jc w:val="center"/>
              <w:rPr>
                <w:rFonts w:eastAsiaTheme="minorEastAsia"/>
                <w:b/>
                <w:color w:val="000000" w:themeColor="text1"/>
                <w:sz w:val="21"/>
                <w:szCs w:val="21"/>
              </w:rPr>
            </w:pPr>
            <w:r w:rsidRPr="00A24A14">
              <w:rPr>
                <w:rFonts w:eastAsiaTheme="minorEastAsia"/>
                <w:b/>
                <w:color w:val="000000" w:themeColor="text1"/>
                <w:sz w:val="21"/>
                <w:szCs w:val="21"/>
              </w:rPr>
              <w:t>内容</w:t>
            </w:r>
          </w:p>
          <w:p w:rsidR="00DB5655" w:rsidRPr="00A24A14" w:rsidRDefault="00DB5655" w:rsidP="00135805">
            <w:pPr>
              <w:rPr>
                <w:rFonts w:eastAsiaTheme="minorEastAsia"/>
                <w:b/>
                <w:color w:val="000000" w:themeColor="text1"/>
                <w:sz w:val="21"/>
                <w:szCs w:val="21"/>
              </w:rPr>
            </w:pPr>
            <w:r w:rsidRPr="00A24A14">
              <w:rPr>
                <w:rFonts w:eastAsiaTheme="minorEastAsia"/>
                <w:b/>
                <w:color w:val="000000" w:themeColor="text1"/>
                <w:sz w:val="21"/>
                <w:szCs w:val="21"/>
              </w:rPr>
              <w:t>类型</w:t>
            </w:r>
          </w:p>
        </w:tc>
        <w:tc>
          <w:tcPr>
            <w:tcW w:w="1233" w:type="dxa"/>
            <w:tcBorders>
              <w:top w:val="single" w:sz="4" w:space="0" w:color="auto"/>
            </w:tcBorders>
            <w:vAlign w:val="center"/>
          </w:tcPr>
          <w:p w:rsidR="00A862E3" w:rsidRPr="00E67583" w:rsidRDefault="00DB5655" w:rsidP="007753B1">
            <w:pPr>
              <w:jc w:val="center"/>
              <w:rPr>
                <w:rFonts w:eastAsiaTheme="minorEastAsia"/>
                <w:b/>
                <w:color w:val="000000" w:themeColor="text1"/>
                <w:szCs w:val="24"/>
              </w:rPr>
            </w:pPr>
            <w:r w:rsidRPr="00E67583">
              <w:rPr>
                <w:rFonts w:eastAsiaTheme="minorEastAsia"/>
                <w:b/>
                <w:color w:val="000000" w:themeColor="text1"/>
                <w:szCs w:val="24"/>
              </w:rPr>
              <w:t>排放源</w:t>
            </w:r>
          </w:p>
          <w:p w:rsidR="00DB5655" w:rsidRPr="00E67583" w:rsidRDefault="00DB5655" w:rsidP="007753B1">
            <w:pPr>
              <w:jc w:val="center"/>
              <w:rPr>
                <w:rFonts w:eastAsiaTheme="minorEastAsia"/>
                <w:b/>
                <w:color w:val="000000" w:themeColor="text1"/>
                <w:szCs w:val="24"/>
              </w:rPr>
            </w:pPr>
            <w:r w:rsidRPr="00E67583">
              <w:rPr>
                <w:rFonts w:eastAsiaTheme="minorEastAsia"/>
                <w:b/>
                <w:color w:val="000000" w:themeColor="text1"/>
                <w:szCs w:val="24"/>
              </w:rPr>
              <w:t>（编号）</w:t>
            </w:r>
          </w:p>
        </w:tc>
        <w:tc>
          <w:tcPr>
            <w:tcW w:w="1272" w:type="dxa"/>
            <w:tcBorders>
              <w:top w:val="single" w:sz="4" w:space="0" w:color="auto"/>
            </w:tcBorders>
            <w:vAlign w:val="center"/>
          </w:tcPr>
          <w:p w:rsidR="00DB5655" w:rsidRPr="00E67583" w:rsidRDefault="00DB5655" w:rsidP="007753B1">
            <w:pPr>
              <w:jc w:val="center"/>
              <w:rPr>
                <w:rFonts w:eastAsiaTheme="minorEastAsia"/>
                <w:b/>
                <w:color w:val="000000" w:themeColor="text1"/>
                <w:szCs w:val="24"/>
              </w:rPr>
            </w:pPr>
            <w:r w:rsidRPr="00E67583">
              <w:rPr>
                <w:rFonts w:eastAsiaTheme="minorEastAsia"/>
                <w:b/>
                <w:color w:val="000000" w:themeColor="text1"/>
                <w:szCs w:val="24"/>
              </w:rPr>
              <w:t>污染物名称</w:t>
            </w:r>
          </w:p>
        </w:tc>
        <w:tc>
          <w:tcPr>
            <w:tcW w:w="2267" w:type="dxa"/>
            <w:tcBorders>
              <w:top w:val="single" w:sz="4" w:space="0" w:color="auto"/>
            </w:tcBorders>
            <w:vAlign w:val="center"/>
          </w:tcPr>
          <w:p w:rsidR="00DB5655" w:rsidRPr="00E67583" w:rsidRDefault="00DB5655" w:rsidP="00135805">
            <w:pPr>
              <w:jc w:val="center"/>
              <w:rPr>
                <w:rFonts w:eastAsiaTheme="minorEastAsia"/>
                <w:b/>
                <w:color w:val="000000" w:themeColor="text1"/>
                <w:szCs w:val="24"/>
              </w:rPr>
            </w:pPr>
            <w:r w:rsidRPr="00E67583">
              <w:rPr>
                <w:rFonts w:eastAsiaTheme="minorEastAsia"/>
                <w:b/>
                <w:color w:val="000000" w:themeColor="text1"/>
                <w:szCs w:val="24"/>
              </w:rPr>
              <w:t>防治措施</w:t>
            </w:r>
          </w:p>
        </w:tc>
        <w:tc>
          <w:tcPr>
            <w:tcW w:w="3525" w:type="dxa"/>
            <w:tcBorders>
              <w:top w:val="single" w:sz="4" w:space="0" w:color="auto"/>
              <w:right w:val="single" w:sz="4" w:space="0" w:color="auto"/>
            </w:tcBorders>
            <w:vAlign w:val="center"/>
          </w:tcPr>
          <w:p w:rsidR="00DB5655" w:rsidRPr="00E67583" w:rsidRDefault="00DB5655" w:rsidP="00135805">
            <w:pPr>
              <w:jc w:val="center"/>
              <w:rPr>
                <w:rFonts w:eastAsiaTheme="minorEastAsia"/>
                <w:b/>
                <w:color w:val="000000" w:themeColor="text1"/>
                <w:szCs w:val="24"/>
              </w:rPr>
            </w:pPr>
            <w:r w:rsidRPr="00E67583">
              <w:rPr>
                <w:rFonts w:eastAsiaTheme="minorEastAsia"/>
                <w:b/>
                <w:color w:val="000000" w:themeColor="text1"/>
                <w:szCs w:val="24"/>
              </w:rPr>
              <w:t>预期治理效果</w:t>
            </w:r>
          </w:p>
        </w:tc>
      </w:tr>
      <w:tr w:rsidR="00A24A14" w:rsidRPr="00A24A14" w:rsidTr="00A801D5">
        <w:trPr>
          <w:trHeight w:val="253"/>
        </w:trPr>
        <w:tc>
          <w:tcPr>
            <w:tcW w:w="1313" w:type="dxa"/>
            <w:vMerge w:val="restart"/>
            <w:tcBorders>
              <w:left w:val="single" w:sz="4" w:space="0" w:color="auto"/>
            </w:tcBorders>
            <w:vAlign w:val="center"/>
          </w:tcPr>
          <w:p w:rsidR="00A862E3" w:rsidRPr="00A24A14" w:rsidRDefault="00A862E3" w:rsidP="00B7344E">
            <w:pPr>
              <w:jc w:val="center"/>
              <w:rPr>
                <w:rFonts w:eastAsiaTheme="minorEastAsia"/>
                <w:color w:val="000000" w:themeColor="text1"/>
                <w:sz w:val="21"/>
                <w:szCs w:val="21"/>
              </w:rPr>
            </w:pPr>
            <w:r w:rsidRPr="00A24A14">
              <w:rPr>
                <w:rFonts w:eastAsiaTheme="minorEastAsia"/>
                <w:color w:val="000000" w:themeColor="text1"/>
                <w:sz w:val="21"/>
                <w:szCs w:val="21"/>
              </w:rPr>
              <w:t>大气污染物</w:t>
            </w:r>
          </w:p>
        </w:tc>
        <w:tc>
          <w:tcPr>
            <w:tcW w:w="1233" w:type="dxa"/>
            <w:tcMar>
              <w:left w:w="57" w:type="dxa"/>
              <w:right w:w="57" w:type="dxa"/>
            </w:tcMar>
            <w:vAlign w:val="center"/>
          </w:tcPr>
          <w:p w:rsidR="00A862E3" w:rsidRPr="00A24A14" w:rsidRDefault="00A862E3" w:rsidP="006D4344">
            <w:pPr>
              <w:jc w:val="center"/>
              <w:rPr>
                <w:rFonts w:eastAsiaTheme="minorEastAsia"/>
                <w:color w:val="000000" w:themeColor="text1"/>
                <w:sz w:val="21"/>
                <w:szCs w:val="21"/>
              </w:rPr>
            </w:pPr>
            <w:r w:rsidRPr="00A24A14">
              <w:rPr>
                <w:rFonts w:eastAsiaTheme="minorEastAsia"/>
                <w:color w:val="000000" w:themeColor="text1"/>
                <w:sz w:val="21"/>
                <w:szCs w:val="21"/>
              </w:rPr>
              <w:t>排气筒</w:t>
            </w:r>
            <w:r w:rsidRPr="00A24A14">
              <w:rPr>
                <w:rFonts w:eastAsiaTheme="minorEastAsia"/>
                <w:color w:val="000000" w:themeColor="text1"/>
                <w:sz w:val="21"/>
                <w:szCs w:val="21"/>
              </w:rPr>
              <w:t>1#</w:t>
            </w:r>
          </w:p>
        </w:tc>
        <w:tc>
          <w:tcPr>
            <w:tcW w:w="1272" w:type="dxa"/>
            <w:vAlign w:val="center"/>
          </w:tcPr>
          <w:p w:rsidR="00A862E3" w:rsidRPr="00A24A14" w:rsidRDefault="00A862E3" w:rsidP="000C4A5F">
            <w:pPr>
              <w:ind w:leftChars="-48" w:left="-27" w:hangingChars="42" w:hanging="88"/>
              <w:jc w:val="center"/>
              <w:rPr>
                <w:rFonts w:eastAsiaTheme="minorEastAsia"/>
                <w:color w:val="000000" w:themeColor="text1"/>
                <w:sz w:val="21"/>
                <w:szCs w:val="21"/>
              </w:rPr>
            </w:pPr>
            <w:r w:rsidRPr="00A24A14">
              <w:rPr>
                <w:rFonts w:eastAsiaTheme="minorEastAsia"/>
                <w:color w:val="000000" w:themeColor="text1"/>
                <w:sz w:val="21"/>
                <w:szCs w:val="21"/>
              </w:rPr>
              <w:t>粉尘</w:t>
            </w:r>
          </w:p>
        </w:tc>
        <w:tc>
          <w:tcPr>
            <w:tcW w:w="2267" w:type="dxa"/>
            <w:vAlign w:val="center"/>
          </w:tcPr>
          <w:p w:rsidR="00A862E3" w:rsidRPr="00A24A14" w:rsidRDefault="00A862E3" w:rsidP="00B7344E">
            <w:pPr>
              <w:jc w:val="center"/>
              <w:rPr>
                <w:rFonts w:eastAsiaTheme="minorEastAsia"/>
                <w:color w:val="000000" w:themeColor="text1"/>
                <w:sz w:val="21"/>
                <w:szCs w:val="21"/>
              </w:rPr>
            </w:pPr>
            <w:r w:rsidRPr="00A24A14">
              <w:rPr>
                <w:rFonts w:eastAsiaTheme="minorEastAsia"/>
                <w:color w:val="000000" w:themeColor="text1"/>
                <w:sz w:val="21"/>
                <w:szCs w:val="21"/>
              </w:rPr>
              <w:t>布袋除尘器处理后通过</w:t>
            </w:r>
            <w:r w:rsidRPr="00A24A14">
              <w:rPr>
                <w:rFonts w:eastAsiaTheme="minorEastAsia"/>
                <w:color w:val="000000" w:themeColor="text1"/>
                <w:sz w:val="21"/>
                <w:szCs w:val="21"/>
              </w:rPr>
              <w:t>15m</w:t>
            </w:r>
            <w:r w:rsidRPr="00A24A14">
              <w:rPr>
                <w:rFonts w:eastAsiaTheme="minorEastAsia"/>
                <w:color w:val="000000" w:themeColor="text1"/>
                <w:sz w:val="21"/>
                <w:szCs w:val="21"/>
              </w:rPr>
              <w:t>高排气筒（</w:t>
            </w:r>
            <w:r w:rsidRPr="00A24A14">
              <w:rPr>
                <w:rFonts w:eastAsiaTheme="minorEastAsia"/>
                <w:color w:val="000000" w:themeColor="text1"/>
                <w:sz w:val="21"/>
                <w:szCs w:val="21"/>
              </w:rPr>
              <w:t>1#</w:t>
            </w:r>
            <w:r w:rsidRPr="00A24A14">
              <w:rPr>
                <w:rFonts w:eastAsiaTheme="minorEastAsia"/>
                <w:color w:val="000000" w:themeColor="text1"/>
                <w:sz w:val="21"/>
                <w:szCs w:val="21"/>
              </w:rPr>
              <w:t>）排放</w:t>
            </w:r>
          </w:p>
        </w:tc>
        <w:tc>
          <w:tcPr>
            <w:tcW w:w="3525" w:type="dxa"/>
            <w:tcBorders>
              <w:right w:val="single" w:sz="4" w:space="0" w:color="auto"/>
            </w:tcBorders>
            <w:vAlign w:val="center"/>
          </w:tcPr>
          <w:p w:rsidR="00A862E3" w:rsidRPr="00A24A14" w:rsidRDefault="00A862E3" w:rsidP="00B7344E">
            <w:pPr>
              <w:jc w:val="center"/>
              <w:rPr>
                <w:rFonts w:eastAsiaTheme="minorEastAsia"/>
                <w:color w:val="000000" w:themeColor="text1"/>
                <w:sz w:val="21"/>
                <w:szCs w:val="21"/>
              </w:rPr>
            </w:pPr>
            <w:r w:rsidRPr="00A24A14">
              <w:rPr>
                <w:rFonts w:eastAsiaTheme="minorEastAsia"/>
                <w:color w:val="000000" w:themeColor="text1"/>
                <w:sz w:val="21"/>
                <w:szCs w:val="21"/>
                <w:shd w:val="clear" w:color="auto" w:fill="FFFFFF"/>
              </w:rPr>
              <w:t>《大气污染物综合排放标准》</w:t>
            </w:r>
            <w:r w:rsidRPr="00A24A14">
              <w:rPr>
                <w:rFonts w:eastAsiaTheme="minorEastAsia"/>
                <w:color w:val="000000" w:themeColor="text1"/>
                <w:sz w:val="21"/>
                <w:szCs w:val="21"/>
                <w:shd w:val="clear" w:color="auto" w:fill="FFFFFF"/>
              </w:rPr>
              <w:t>(GB16297-1996</w:t>
            </w:r>
            <w:r w:rsidR="003D4B32" w:rsidRPr="00A24A14">
              <w:rPr>
                <w:rFonts w:eastAsiaTheme="minorEastAsia"/>
                <w:color w:val="000000" w:themeColor="text1"/>
                <w:sz w:val="21"/>
                <w:szCs w:val="21"/>
                <w:shd w:val="clear" w:color="auto" w:fill="FFFFFF"/>
              </w:rPr>
              <w:t>)</w:t>
            </w:r>
            <w:r w:rsidRPr="00A24A14">
              <w:rPr>
                <w:rFonts w:eastAsiaTheme="minorEastAsia"/>
                <w:color w:val="000000" w:themeColor="text1"/>
                <w:sz w:val="21"/>
                <w:szCs w:val="21"/>
              </w:rPr>
              <w:t>中表</w:t>
            </w:r>
            <w:r w:rsidRPr="00A24A14">
              <w:rPr>
                <w:rFonts w:eastAsiaTheme="minorEastAsia"/>
                <w:color w:val="000000" w:themeColor="text1"/>
                <w:sz w:val="21"/>
                <w:szCs w:val="21"/>
              </w:rPr>
              <w:t>2</w:t>
            </w:r>
            <w:r w:rsidR="003D4B32" w:rsidRPr="00A24A14">
              <w:rPr>
                <w:rFonts w:eastAsiaTheme="minorEastAsia"/>
                <w:color w:val="000000" w:themeColor="text1"/>
                <w:sz w:val="21"/>
                <w:szCs w:val="21"/>
              </w:rPr>
              <w:t>中无组织排放标准</w:t>
            </w:r>
          </w:p>
        </w:tc>
      </w:tr>
      <w:tr w:rsidR="00A24A14" w:rsidRPr="00A24A14" w:rsidTr="00A801D5">
        <w:trPr>
          <w:trHeight w:val="253"/>
        </w:trPr>
        <w:tc>
          <w:tcPr>
            <w:tcW w:w="1313" w:type="dxa"/>
            <w:vMerge/>
            <w:tcBorders>
              <w:left w:val="single" w:sz="4" w:space="0" w:color="auto"/>
            </w:tcBorders>
            <w:vAlign w:val="center"/>
          </w:tcPr>
          <w:p w:rsidR="00A862E3" w:rsidRPr="00A24A14" w:rsidRDefault="00A862E3" w:rsidP="00B7344E">
            <w:pPr>
              <w:jc w:val="center"/>
              <w:rPr>
                <w:rFonts w:eastAsiaTheme="minorEastAsia"/>
                <w:color w:val="000000" w:themeColor="text1"/>
                <w:sz w:val="21"/>
                <w:szCs w:val="21"/>
              </w:rPr>
            </w:pPr>
          </w:p>
        </w:tc>
        <w:tc>
          <w:tcPr>
            <w:tcW w:w="1233" w:type="dxa"/>
            <w:tcMar>
              <w:left w:w="57" w:type="dxa"/>
              <w:right w:w="57" w:type="dxa"/>
            </w:tcMar>
            <w:vAlign w:val="center"/>
          </w:tcPr>
          <w:p w:rsidR="00A862E3" w:rsidRPr="00A24A14" w:rsidRDefault="00A862E3" w:rsidP="006D4344">
            <w:pPr>
              <w:jc w:val="center"/>
              <w:rPr>
                <w:rFonts w:eastAsiaTheme="minorEastAsia"/>
                <w:color w:val="000000" w:themeColor="text1"/>
                <w:sz w:val="21"/>
                <w:szCs w:val="21"/>
              </w:rPr>
            </w:pPr>
            <w:r w:rsidRPr="00A24A14">
              <w:rPr>
                <w:rFonts w:eastAsiaTheme="minorEastAsia"/>
                <w:color w:val="000000" w:themeColor="text1"/>
                <w:sz w:val="21"/>
                <w:szCs w:val="21"/>
              </w:rPr>
              <w:t>排气筒</w:t>
            </w:r>
            <w:r w:rsidRPr="00A24A14">
              <w:rPr>
                <w:rFonts w:eastAsiaTheme="minorEastAsia"/>
                <w:color w:val="000000" w:themeColor="text1"/>
                <w:sz w:val="21"/>
                <w:szCs w:val="21"/>
              </w:rPr>
              <w:t>2#</w:t>
            </w:r>
          </w:p>
        </w:tc>
        <w:tc>
          <w:tcPr>
            <w:tcW w:w="1272" w:type="dxa"/>
            <w:vAlign w:val="center"/>
          </w:tcPr>
          <w:p w:rsidR="00A862E3" w:rsidRPr="00A24A14" w:rsidRDefault="00A862E3" w:rsidP="000C4A5F">
            <w:pPr>
              <w:ind w:leftChars="-48" w:left="-27" w:hangingChars="42" w:hanging="88"/>
              <w:jc w:val="center"/>
              <w:rPr>
                <w:rFonts w:eastAsiaTheme="minorEastAsia"/>
                <w:color w:val="000000" w:themeColor="text1"/>
                <w:sz w:val="21"/>
                <w:szCs w:val="21"/>
              </w:rPr>
            </w:pPr>
            <w:r w:rsidRPr="00A24A14">
              <w:rPr>
                <w:rFonts w:eastAsiaTheme="minorEastAsia"/>
                <w:color w:val="000000" w:themeColor="text1"/>
                <w:sz w:val="21"/>
                <w:szCs w:val="21"/>
              </w:rPr>
              <w:t>非甲烷总烃</w:t>
            </w:r>
          </w:p>
        </w:tc>
        <w:tc>
          <w:tcPr>
            <w:tcW w:w="2267" w:type="dxa"/>
            <w:vAlign w:val="center"/>
          </w:tcPr>
          <w:p w:rsidR="00A862E3" w:rsidRPr="00A24A14" w:rsidRDefault="00A862E3" w:rsidP="00B7344E">
            <w:pPr>
              <w:jc w:val="center"/>
              <w:rPr>
                <w:rFonts w:eastAsiaTheme="minorEastAsia"/>
                <w:color w:val="000000" w:themeColor="text1"/>
                <w:sz w:val="21"/>
                <w:szCs w:val="21"/>
              </w:rPr>
            </w:pPr>
            <w:r w:rsidRPr="00A24A14">
              <w:rPr>
                <w:rFonts w:eastAsiaTheme="minorEastAsia"/>
                <w:color w:val="000000" w:themeColor="text1"/>
                <w:sz w:val="21"/>
                <w:szCs w:val="21"/>
              </w:rPr>
              <w:t>UV</w:t>
            </w:r>
            <w:r w:rsidRPr="00A24A14">
              <w:rPr>
                <w:rFonts w:eastAsiaTheme="minorEastAsia"/>
                <w:color w:val="000000" w:themeColor="text1"/>
                <w:sz w:val="21"/>
                <w:szCs w:val="21"/>
              </w:rPr>
              <w:t>光氧</w:t>
            </w:r>
            <w:r w:rsidRPr="00A24A14">
              <w:rPr>
                <w:rFonts w:eastAsiaTheme="minorEastAsia"/>
                <w:color w:val="000000" w:themeColor="text1"/>
                <w:sz w:val="21"/>
                <w:szCs w:val="21"/>
              </w:rPr>
              <w:t>+</w:t>
            </w:r>
            <w:r w:rsidRPr="00A24A14">
              <w:rPr>
                <w:rFonts w:eastAsiaTheme="minorEastAsia"/>
                <w:color w:val="000000" w:themeColor="text1"/>
                <w:sz w:val="21"/>
                <w:szCs w:val="21"/>
              </w:rPr>
              <w:t>活性炭吸附装置处理后通过</w:t>
            </w:r>
            <w:r w:rsidRPr="00A24A14">
              <w:rPr>
                <w:rFonts w:eastAsiaTheme="minorEastAsia"/>
                <w:color w:val="000000" w:themeColor="text1"/>
                <w:sz w:val="21"/>
                <w:szCs w:val="21"/>
              </w:rPr>
              <w:t>15m</w:t>
            </w:r>
            <w:r w:rsidRPr="00A24A14">
              <w:rPr>
                <w:rFonts w:eastAsiaTheme="minorEastAsia"/>
                <w:color w:val="000000" w:themeColor="text1"/>
                <w:sz w:val="21"/>
                <w:szCs w:val="21"/>
              </w:rPr>
              <w:t>排气筒（</w:t>
            </w:r>
            <w:r w:rsidRPr="00A24A14">
              <w:rPr>
                <w:rFonts w:eastAsiaTheme="minorEastAsia"/>
                <w:color w:val="000000" w:themeColor="text1"/>
                <w:sz w:val="21"/>
                <w:szCs w:val="21"/>
              </w:rPr>
              <w:t>2#</w:t>
            </w:r>
            <w:r w:rsidRPr="00A24A14">
              <w:rPr>
                <w:rFonts w:eastAsiaTheme="minorEastAsia"/>
                <w:color w:val="000000" w:themeColor="text1"/>
                <w:sz w:val="21"/>
                <w:szCs w:val="21"/>
              </w:rPr>
              <w:t>）排放</w:t>
            </w:r>
          </w:p>
        </w:tc>
        <w:tc>
          <w:tcPr>
            <w:tcW w:w="3525" w:type="dxa"/>
            <w:tcBorders>
              <w:right w:val="single" w:sz="4" w:space="0" w:color="auto"/>
            </w:tcBorders>
            <w:vAlign w:val="center"/>
          </w:tcPr>
          <w:p w:rsidR="00A862E3" w:rsidRPr="00A24A14" w:rsidRDefault="00A862E3" w:rsidP="00B7344E">
            <w:pPr>
              <w:jc w:val="center"/>
              <w:rPr>
                <w:rFonts w:eastAsiaTheme="minorEastAsia"/>
                <w:color w:val="000000" w:themeColor="text1"/>
                <w:kern w:val="2"/>
                <w:sz w:val="21"/>
                <w:szCs w:val="21"/>
              </w:rPr>
            </w:pPr>
            <w:r w:rsidRPr="00A24A14">
              <w:rPr>
                <w:rFonts w:eastAsiaTheme="minorEastAsia"/>
                <w:color w:val="000000" w:themeColor="text1"/>
                <w:sz w:val="21"/>
                <w:szCs w:val="21"/>
                <w:shd w:val="clear" w:color="auto" w:fill="FFFFFF"/>
              </w:rPr>
              <w:t>关于全省开展工业企业挥发性有机物专项治理工作中排放建议值的通知</w:t>
            </w:r>
            <w:r w:rsidRPr="00A24A14">
              <w:rPr>
                <w:rFonts w:eastAsiaTheme="minorEastAsia"/>
                <w:color w:val="000000" w:themeColor="text1"/>
                <w:sz w:val="21"/>
                <w:szCs w:val="21"/>
              </w:rPr>
              <w:t>》中的家具制造业中的非甲烷总烃排放标准</w:t>
            </w:r>
          </w:p>
        </w:tc>
      </w:tr>
      <w:tr w:rsidR="00A24A14" w:rsidRPr="00A24A14" w:rsidTr="00A801D5">
        <w:trPr>
          <w:trHeight w:val="250"/>
        </w:trPr>
        <w:tc>
          <w:tcPr>
            <w:tcW w:w="1313" w:type="dxa"/>
            <w:vMerge/>
            <w:tcBorders>
              <w:left w:val="single" w:sz="4" w:space="0" w:color="auto"/>
            </w:tcBorders>
            <w:vAlign w:val="center"/>
          </w:tcPr>
          <w:p w:rsidR="00CC01B8" w:rsidRPr="00A24A14" w:rsidRDefault="00CC01B8" w:rsidP="00B7344E">
            <w:pPr>
              <w:jc w:val="center"/>
              <w:rPr>
                <w:rFonts w:eastAsiaTheme="minorEastAsia"/>
                <w:color w:val="000000" w:themeColor="text1"/>
                <w:sz w:val="21"/>
                <w:szCs w:val="21"/>
              </w:rPr>
            </w:pPr>
          </w:p>
        </w:tc>
        <w:tc>
          <w:tcPr>
            <w:tcW w:w="1233" w:type="dxa"/>
            <w:vMerge w:val="restart"/>
            <w:vAlign w:val="center"/>
          </w:tcPr>
          <w:p w:rsidR="00CC01B8" w:rsidRPr="00A24A14" w:rsidRDefault="00CC01B8" w:rsidP="00B7344E">
            <w:pPr>
              <w:jc w:val="center"/>
              <w:rPr>
                <w:rFonts w:eastAsiaTheme="minorEastAsia"/>
                <w:color w:val="000000" w:themeColor="text1"/>
                <w:sz w:val="21"/>
                <w:szCs w:val="21"/>
              </w:rPr>
            </w:pPr>
            <w:r w:rsidRPr="00A24A14">
              <w:rPr>
                <w:rFonts w:eastAsiaTheme="minorEastAsia"/>
                <w:color w:val="000000" w:themeColor="text1"/>
                <w:sz w:val="21"/>
                <w:szCs w:val="21"/>
              </w:rPr>
              <w:t>无组织</w:t>
            </w:r>
          </w:p>
        </w:tc>
        <w:tc>
          <w:tcPr>
            <w:tcW w:w="1272" w:type="dxa"/>
            <w:vAlign w:val="center"/>
          </w:tcPr>
          <w:p w:rsidR="00CC01B8" w:rsidRPr="00A24A14" w:rsidRDefault="00CC01B8" w:rsidP="000C4A5F">
            <w:pPr>
              <w:ind w:leftChars="-48" w:left="-27" w:hangingChars="42" w:hanging="88"/>
              <w:jc w:val="center"/>
              <w:rPr>
                <w:rFonts w:eastAsiaTheme="minorEastAsia"/>
                <w:color w:val="000000" w:themeColor="text1"/>
                <w:sz w:val="21"/>
                <w:szCs w:val="21"/>
              </w:rPr>
            </w:pPr>
            <w:r w:rsidRPr="00A24A14">
              <w:rPr>
                <w:rFonts w:eastAsiaTheme="minorEastAsia"/>
                <w:color w:val="000000" w:themeColor="text1"/>
                <w:sz w:val="21"/>
                <w:szCs w:val="21"/>
              </w:rPr>
              <w:t>粉尘</w:t>
            </w:r>
          </w:p>
        </w:tc>
        <w:tc>
          <w:tcPr>
            <w:tcW w:w="2267" w:type="dxa"/>
            <w:vMerge w:val="restart"/>
            <w:vAlign w:val="center"/>
          </w:tcPr>
          <w:p w:rsidR="00CC01B8" w:rsidRPr="00A24A14" w:rsidRDefault="00CC01B8" w:rsidP="00B7344E">
            <w:pPr>
              <w:jc w:val="center"/>
              <w:rPr>
                <w:rFonts w:eastAsiaTheme="minorEastAsia"/>
                <w:color w:val="000000" w:themeColor="text1"/>
                <w:sz w:val="21"/>
                <w:szCs w:val="21"/>
              </w:rPr>
            </w:pPr>
            <w:r w:rsidRPr="00A24A14">
              <w:rPr>
                <w:rFonts w:eastAsiaTheme="minorEastAsia"/>
                <w:color w:val="000000" w:themeColor="text1"/>
                <w:sz w:val="21"/>
                <w:szCs w:val="21"/>
              </w:rPr>
              <w:t>加强通风、增强绿化</w:t>
            </w:r>
          </w:p>
        </w:tc>
        <w:tc>
          <w:tcPr>
            <w:tcW w:w="3525" w:type="dxa"/>
            <w:tcBorders>
              <w:right w:val="single" w:sz="4" w:space="0" w:color="auto"/>
            </w:tcBorders>
            <w:vAlign w:val="center"/>
          </w:tcPr>
          <w:p w:rsidR="00CC01B8" w:rsidRPr="00A24A14" w:rsidRDefault="00CC01B8" w:rsidP="00B7344E">
            <w:pPr>
              <w:jc w:val="center"/>
              <w:rPr>
                <w:rFonts w:eastAsiaTheme="minorEastAsia"/>
                <w:color w:val="000000" w:themeColor="text1"/>
                <w:sz w:val="21"/>
                <w:szCs w:val="21"/>
              </w:rPr>
            </w:pPr>
            <w:r w:rsidRPr="00A24A14">
              <w:rPr>
                <w:rFonts w:eastAsiaTheme="minorEastAsia"/>
                <w:color w:val="000000" w:themeColor="text1"/>
                <w:sz w:val="21"/>
                <w:szCs w:val="21"/>
                <w:shd w:val="clear" w:color="auto" w:fill="FFFFFF"/>
              </w:rPr>
              <w:t>《大气污染物综合排放标准》</w:t>
            </w:r>
            <w:r w:rsidRPr="00A24A14">
              <w:rPr>
                <w:rFonts w:eastAsiaTheme="minorEastAsia"/>
                <w:color w:val="000000" w:themeColor="text1"/>
                <w:sz w:val="21"/>
                <w:szCs w:val="21"/>
                <w:shd w:val="clear" w:color="auto" w:fill="FFFFFF"/>
              </w:rPr>
              <w:t>(GB16297-1996)</w:t>
            </w:r>
            <w:r w:rsidRPr="00A24A14">
              <w:rPr>
                <w:rFonts w:eastAsiaTheme="minorEastAsia"/>
                <w:color w:val="000000" w:themeColor="text1"/>
                <w:sz w:val="21"/>
                <w:szCs w:val="21"/>
              </w:rPr>
              <w:t xml:space="preserve"> </w:t>
            </w:r>
            <w:r w:rsidRPr="00A24A14">
              <w:rPr>
                <w:rFonts w:eastAsiaTheme="minorEastAsia"/>
                <w:color w:val="000000" w:themeColor="text1"/>
                <w:sz w:val="21"/>
                <w:szCs w:val="21"/>
              </w:rPr>
              <w:t>中表</w:t>
            </w:r>
            <w:r w:rsidRPr="00A24A14">
              <w:rPr>
                <w:rFonts w:eastAsiaTheme="minorEastAsia"/>
                <w:color w:val="000000" w:themeColor="text1"/>
                <w:sz w:val="21"/>
                <w:szCs w:val="21"/>
              </w:rPr>
              <w:t>2</w:t>
            </w:r>
          </w:p>
        </w:tc>
      </w:tr>
      <w:tr w:rsidR="00A24A14" w:rsidRPr="00A24A14" w:rsidTr="00A801D5">
        <w:trPr>
          <w:trHeight w:val="309"/>
        </w:trPr>
        <w:tc>
          <w:tcPr>
            <w:tcW w:w="1313" w:type="dxa"/>
            <w:vMerge/>
            <w:tcBorders>
              <w:left w:val="single" w:sz="4" w:space="0" w:color="auto"/>
            </w:tcBorders>
            <w:vAlign w:val="center"/>
          </w:tcPr>
          <w:p w:rsidR="00CC01B8" w:rsidRPr="00A24A14" w:rsidRDefault="00CC01B8" w:rsidP="00B7344E">
            <w:pPr>
              <w:jc w:val="center"/>
              <w:rPr>
                <w:rFonts w:eastAsiaTheme="minorEastAsia"/>
                <w:color w:val="000000" w:themeColor="text1"/>
                <w:sz w:val="21"/>
                <w:szCs w:val="21"/>
              </w:rPr>
            </w:pPr>
          </w:p>
        </w:tc>
        <w:tc>
          <w:tcPr>
            <w:tcW w:w="1233" w:type="dxa"/>
            <w:vMerge/>
            <w:vAlign w:val="center"/>
          </w:tcPr>
          <w:p w:rsidR="00CC01B8" w:rsidRPr="00A24A14" w:rsidRDefault="00CC01B8" w:rsidP="00B7344E">
            <w:pPr>
              <w:jc w:val="center"/>
              <w:rPr>
                <w:rFonts w:eastAsiaTheme="minorEastAsia"/>
                <w:color w:val="000000" w:themeColor="text1"/>
                <w:sz w:val="21"/>
                <w:szCs w:val="21"/>
              </w:rPr>
            </w:pPr>
          </w:p>
        </w:tc>
        <w:tc>
          <w:tcPr>
            <w:tcW w:w="1272" w:type="dxa"/>
            <w:vAlign w:val="center"/>
          </w:tcPr>
          <w:p w:rsidR="00CC01B8" w:rsidRPr="00A24A14" w:rsidRDefault="00CC01B8" w:rsidP="000C4A5F">
            <w:pPr>
              <w:ind w:leftChars="-48" w:left="-27" w:hangingChars="42" w:hanging="88"/>
              <w:jc w:val="center"/>
              <w:rPr>
                <w:rFonts w:eastAsiaTheme="minorEastAsia"/>
                <w:color w:val="000000" w:themeColor="text1"/>
                <w:sz w:val="21"/>
                <w:szCs w:val="21"/>
              </w:rPr>
            </w:pPr>
            <w:r w:rsidRPr="00A24A14">
              <w:rPr>
                <w:rFonts w:eastAsiaTheme="minorEastAsia"/>
                <w:color w:val="000000" w:themeColor="text1"/>
                <w:sz w:val="21"/>
                <w:szCs w:val="21"/>
              </w:rPr>
              <w:t>非甲烷总烃</w:t>
            </w:r>
          </w:p>
        </w:tc>
        <w:tc>
          <w:tcPr>
            <w:tcW w:w="2267" w:type="dxa"/>
            <w:vMerge/>
            <w:vAlign w:val="center"/>
          </w:tcPr>
          <w:p w:rsidR="00CC01B8" w:rsidRPr="00A24A14" w:rsidRDefault="00CC01B8" w:rsidP="00B7344E">
            <w:pPr>
              <w:jc w:val="center"/>
              <w:rPr>
                <w:rFonts w:eastAsiaTheme="minorEastAsia"/>
                <w:color w:val="000000" w:themeColor="text1"/>
                <w:sz w:val="21"/>
                <w:szCs w:val="21"/>
              </w:rPr>
            </w:pPr>
          </w:p>
        </w:tc>
        <w:tc>
          <w:tcPr>
            <w:tcW w:w="3525" w:type="dxa"/>
            <w:tcBorders>
              <w:right w:val="single" w:sz="4" w:space="0" w:color="auto"/>
            </w:tcBorders>
            <w:vAlign w:val="center"/>
          </w:tcPr>
          <w:p w:rsidR="00CC01B8" w:rsidRPr="00A24A14" w:rsidRDefault="00CC01B8" w:rsidP="00B7344E">
            <w:pPr>
              <w:jc w:val="center"/>
              <w:rPr>
                <w:rFonts w:eastAsiaTheme="minorEastAsia"/>
                <w:color w:val="000000" w:themeColor="text1"/>
                <w:kern w:val="2"/>
                <w:sz w:val="21"/>
                <w:szCs w:val="21"/>
              </w:rPr>
            </w:pPr>
            <w:r w:rsidRPr="00A24A14">
              <w:rPr>
                <w:rFonts w:eastAsiaTheme="minorEastAsia"/>
                <w:color w:val="000000" w:themeColor="text1"/>
                <w:kern w:val="2"/>
                <w:sz w:val="21"/>
                <w:szCs w:val="21"/>
              </w:rPr>
              <w:t>《挥发性有机物无组织排放标准》（</w:t>
            </w:r>
            <w:r w:rsidRPr="00A24A14">
              <w:rPr>
                <w:rFonts w:eastAsiaTheme="minorEastAsia"/>
                <w:color w:val="000000" w:themeColor="text1"/>
                <w:kern w:val="2"/>
                <w:sz w:val="21"/>
                <w:szCs w:val="21"/>
              </w:rPr>
              <w:t>GB37822-2019</w:t>
            </w:r>
            <w:r w:rsidRPr="00A24A14">
              <w:rPr>
                <w:rFonts w:eastAsiaTheme="minorEastAsia"/>
                <w:color w:val="000000" w:themeColor="text1"/>
                <w:kern w:val="2"/>
                <w:sz w:val="21"/>
                <w:szCs w:val="21"/>
              </w:rPr>
              <w:t>）</w:t>
            </w:r>
          </w:p>
        </w:tc>
      </w:tr>
      <w:tr w:rsidR="00A24A14" w:rsidRPr="00A24A14" w:rsidTr="00A801D5">
        <w:trPr>
          <w:trHeight w:val="801"/>
        </w:trPr>
        <w:tc>
          <w:tcPr>
            <w:tcW w:w="1313" w:type="dxa"/>
            <w:tcBorders>
              <w:left w:val="single" w:sz="4" w:space="0" w:color="auto"/>
            </w:tcBorders>
            <w:vAlign w:val="center"/>
          </w:tcPr>
          <w:p w:rsidR="00474A74" w:rsidRPr="00A24A14" w:rsidRDefault="00474A74" w:rsidP="00B7344E">
            <w:pPr>
              <w:jc w:val="center"/>
              <w:rPr>
                <w:rFonts w:eastAsiaTheme="minorEastAsia"/>
                <w:color w:val="000000" w:themeColor="text1"/>
                <w:sz w:val="21"/>
                <w:szCs w:val="21"/>
              </w:rPr>
            </w:pPr>
            <w:r w:rsidRPr="00A24A14">
              <w:rPr>
                <w:rFonts w:eastAsiaTheme="minorEastAsia"/>
                <w:color w:val="000000" w:themeColor="text1"/>
                <w:sz w:val="21"/>
                <w:szCs w:val="21"/>
              </w:rPr>
              <w:t>水污染物</w:t>
            </w:r>
          </w:p>
        </w:tc>
        <w:tc>
          <w:tcPr>
            <w:tcW w:w="1233" w:type="dxa"/>
            <w:vAlign w:val="center"/>
          </w:tcPr>
          <w:p w:rsidR="00474A74" w:rsidRPr="00A24A14" w:rsidRDefault="00474A74" w:rsidP="00B7344E">
            <w:pPr>
              <w:jc w:val="center"/>
              <w:rPr>
                <w:rFonts w:eastAsiaTheme="minorEastAsia"/>
                <w:color w:val="000000" w:themeColor="text1"/>
                <w:sz w:val="21"/>
                <w:szCs w:val="21"/>
              </w:rPr>
            </w:pPr>
            <w:r w:rsidRPr="00A24A14">
              <w:rPr>
                <w:rFonts w:eastAsiaTheme="minorEastAsia"/>
                <w:color w:val="000000" w:themeColor="text1"/>
                <w:sz w:val="21"/>
                <w:szCs w:val="21"/>
              </w:rPr>
              <w:t>生活污水</w:t>
            </w:r>
          </w:p>
        </w:tc>
        <w:tc>
          <w:tcPr>
            <w:tcW w:w="1272" w:type="dxa"/>
            <w:vAlign w:val="center"/>
          </w:tcPr>
          <w:p w:rsidR="00474A74" w:rsidRPr="00A24A14" w:rsidRDefault="00474A74" w:rsidP="006D4344">
            <w:pPr>
              <w:jc w:val="center"/>
              <w:rPr>
                <w:rFonts w:eastAsiaTheme="minorEastAsia"/>
                <w:color w:val="000000" w:themeColor="text1"/>
                <w:sz w:val="21"/>
                <w:szCs w:val="21"/>
              </w:rPr>
            </w:pPr>
            <w:r w:rsidRPr="00A24A14">
              <w:rPr>
                <w:rFonts w:eastAsiaTheme="minorEastAsia"/>
                <w:color w:val="000000" w:themeColor="text1"/>
                <w:sz w:val="21"/>
                <w:szCs w:val="21"/>
              </w:rPr>
              <w:t>COD</w:t>
            </w:r>
            <w:r w:rsidRPr="00A24A14">
              <w:rPr>
                <w:rFonts w:eastAsiaTheme="minorEastAsia"/>
                <w:color w:val="000000" w:themeColor="text1"/>
                <w:sz w:val="21"/>
                <w:szCs w:val="21"/>
              </w:rPr>
              <w:t>、</w:t>
            </w:r>
            <w:r w:rsidRPr="00A24A14">
              <w:rPr>
                <w:rFonts w:eastAsiaTheme="minorEastAsia"/>
                <w:color w:val="000000" w:themeColor="text1"/>
                <w:sz w:val="21"/>
                <w:szCs w:val="21"/>
              </w:rPr>
              <w:t>SS</w:t>
            </w:r>
            <w:r w:rsidRPr="00A24A14">
              <w:rPr>
                <w:rFonts w:eastAsiaTheme="minorEastAsia"/>
                <w:color w:val="000000" w:themeColor="text1"/>
                <w:sz w:val="21"/>
                <w:szCs w:val="21"/>
              </w:rPr>
              <w:t>、氨氮</w:t>
            </w:r>
          </w:p>
        </w:tc>
        <w:tc>
          <w:tcPr>
            <w:tcW w:w="2267" w:type="dxa"/>
            <w:vAlign w:val="center"/>
          </w:tcPr>
          <w:p w:rsidR="00474A74" w:rsidRPr="00A24A14" w:rsidRDefault="00474A74" w:rsidP="006D4344">
            <w:pPr>
              <w:jc w:val="center"/>
              <w:rPr>
                <w:rFonts w:eastAsiaTheme="minorEastAsia"/>
                <w:color w:val="000000" w:themeColor="text1"/>
                <w:sz w:val="21"/>
                <w:szCs w:val="21"/>
              </w:rPr>
            </w:pPr>
            <w:r w:rsidRPr="00A24A14">
              <w:rPr>
                <w:rFonts w:eastAsiaTheme="minorEastAsia"/>
                <w:color w:val="000000" w:themeColor="text1"/>
                <w:sz w:val="21"/>
                <w:szCs w:val="21"/>
              </w:rPr>
              <w:t>化粪池</w:t>
            </w:r>
          </w:p>
        </w:tc>
        <w:tc>
          <w:tcPr>
            <w:tcW w:w="3525" w:type="dxa"/>
            <w:tcBorders>
              <w:right w:val="single" w:sz="4" w:space="0" w:color="auto"/>
            </w:tcBorders>
            <w:vAlign w:val="center"/>
          </w:tcPr>
          <w:p w:rsidR="00474A74" w:rsidRPr="00A24A14" w:rsidRDefault="001435EC" w:rsidP="00B7344E">
            <w:pPr>
              <w:jc w:val="center"/>
              <w:rPr>
                <w:rFonts w:eastAsiaTheme="minorEastAsia"/>
                <w:color w:val="000000" w:themeColor="text1"/>
                <w:sz w:val="21"/>
                <w:szCs w:val="21"/>
              </w:rPr>
            </w:pPr>
            <w:r>
              <w:rPr>
                <w:rFonts w:eastAsiaTheme="minorEastAsia" w:hint="eastAsia"/>
                <w:color w:val="000000" w:themeColor="text1"/>
                <w:sz w:val="21"/>
                <w:szCs w:val="21"/>
              </w:rPr>
              <w:t>达到</w:t>
            </w:r>
            <w:r>
              <w:rPr>
                <w:rFonts w:eastAsiaTheme="minorEastAsia"/>
                <w:color w:val="000000" w:themeColor="text1"/>
                <w:sz w:val="21"/>
                <w:szCs w:val="21"/>
              </w:rPr>
              <w:t>舞阳县工业集聚区污水处理厂接管标准</w:t>
            </w:r>
          </w:p>
        </w:tc>
      </w:tr>
      <w:tr w:rsidR="00A24A14" w:rsidRPr="00A24A14" w:rsidTr="00A801D5">
        <w:trPr>
          <w:trHeight w:val="270"/>
        </w:trPr>
        <w:tc>
          <w:tcPr>
            <w:tcW w:w="1313" w:type="dxa"/>
            <w:tcBorders>
              <w:left w:val="single" w:sz="4" w:space="0" w:color="auto"/>
            </w:tcBorders>
            <w:vAlign w:val="center"/>
          </w:tcPr>
          <w:p w:rsidR="00A52F48" w:rsidRPr="00A24A14" w:rsidRDefault="00A52F48" w:rsidP="00DB5655">
            <w:pPr>
              <w:jc w:val="center"/>
              <w:rPr>
                <w:rFonts w:eastAsiaTheme="minorEastAsia"/>
                <w:color w:val="000000" w:themeColor="text1"/>
                <w:sz w:val="21"/>
                <w:szCs w:val="21"/>
              </w:rPr>
            </w:pPr>
            <w:r w:rsidRPr="00A24A14">
              <w:rPr>
                <w:rFonts w:eastAsiaTheme="minorEastAsia"/>
                <w:color w:val="000000" w:themeColor="text1"/>
                <w:sz w:val="21"/>
                <w:szCs w:val="21"/>
              </w:rPr>
              <w:t>电和离电辐磁射辐射</w:t>
            </w:r>
          </w:p>
        </w:tc>
        <w:tc>
          <w:tcPr>
            <w:tcW w:w="1233" w:type="dxa"/>
            <w:vAlign w:val="center"/>
          </w:tcPr>
          <w:p w:rsidR="00A52F48" w:rsidRPr="00A24A14" w:rsidRDefault="00A52F48" w:rsidP="00DB5655">
            <w:pPr>
              <w:jc w:val="center"/>
              <w:rPr>
                <w:rFonts w:eastAsiaTheme="minorEastAsia"/>
                <w:color w:val="000000" w:themeColor="text1"/>
                <w:sz w:val="21"/>
                <w:szCs w:val="21"/>
              </w:rPr>
            </w:pPr>
            <w:r w:rsidRPr="00A24A14">
              <w:rPr>
                <w:rFonts w:eastAsiaTheme="minorEastAsia"/>
                <w:color w:val="000000" w:themeColor="text1"/>
                <w:sz w:val="21"/>
                <w:szCs w:val="21"/>
              </w:rPr>
              <w:t>-</w:t>
            </w:r>
          </w:p>
        </w:tc>
        <w:tc>
          <w:tcPr>
            <w:tcW w:w="1272" w:type="dxa"/>
            <w:vAlign w:val="center"/>
          </w:tcPr>
          <w:p w:rsidR="00A52F48" w:rsidRPr="00A24A14" w:rsidRDefault="00A52F48" w:rsidP="00DB5655">
            <w:pPr>
              <w:jc w:val="center"/>
              <w:rPr>
                <w:rFonts w:eastAsiaTheme="minorEastAsia"/>
                <w:color w:val="000000" w:themeColor="text1"/>
                <w:sz w:val="21"/>
                <w:szCs w:val="21"/>
              </w:rPr>
            </w:pPr>
            <w:r w:rsidRPr="00A24A14">
              <w:rPr>
                <w:rFonts w:eastAsiaTheme="minorEastAsia"/>
                <w:color w:val="000000" w:themeColor="text1"/>
                <w:sz w:val="21"/>
                <w:szCs w:val="21"/>
              </w:rPr>
              <w:t>-</w:t>
            </w:r>
          </w:p>
        </w:tc>
        <w:tc>
          <w:tcPr>
            <w:tcW w:w="2267" w:type="dxa"/>
            <w:vAlign w:val="center"/>
          </w:tcPr>
          <w:p w:rsidR="00A52F48" w:rsidRPr="00A24A14" w:rsidRDefault="00A52F48" w:rsidP="00DB5655">
            <w:pPr>
              <w:jc w:val="center"/>
              <w:rPr>
                <w:rFonts w:eastAsiaTheme="minorEastAsia"/>
                <w:color w:val="000000" w:themeColor="text1"/>
                <w:sz w:val="21"/>
                <w:szCs w:val="21"/>
              </w:rPr>
            </w:pPr>
            <w:r w:rsidRPr="00A24A14">
              <w:rPr>
                <w:rFonts w:eastAsiaTheme="minorEastAsia"/>
                <w:color w:val="000000" w:themeColor="text1"/>
                <w:sz w:val="21"/>
                <w:szCs w:val="21"/>
              </w:rPr>
              <w:t>-</w:t>
            </w:r>
          </w:p>
        </w:tc>
        <w:tc>
          <w:tcPr>
            <w:tcW w:w="3525" w:type="dxa"/>
            <w:tcBorders>
              <w:right w:val="single" w:sz="4" w:space="0" w:color="auto"/>
            </w:tcBorders>
            <w:vAlign w:val="center"/>
          </w:tcPr>
          <w:p w:rsidR="00A52F48" w:rsidRPr="00A24A14" w:rsidRDefault="00A52F48" w:rsidP="00DB5655">
            <w:pPr>
              <w:jc w:val="center"/>
              <w:rPr>
                <w:rFonts w:eastAsiaTheme="minorEastAsia"/>
                <w:color w:val="000000" w:themeColor="text1"/>
                <w:sz w:val="21"/>
                <w:szCs w:val="21"/>
              </w:rPr>
            </w:pPr>
            <w:r w:rsidRPr="00A24A14">
              <w:rPr>
                <w:rFonts w:eastAsiaTheme="minorEastAsia"/>
                <w:color w:val="000000" w:themeColor="text1"/>
                <w:sz w:val="21"/>
                <w:szCs w:val="21"/>
              </w:rPr>
              <w:t>-</w:t>
            </w:r>
          </w:p>
        </w:tc>
      </w:tr>
      <w:tr w:rsidR="00A24A14" w:rsidRPr="00A24A14" w:rsidTr="00A801D5">
        <w:trPr>
          <w:trHeight w:val="202"/>
        </w:trPr>
        <w:tc>
          <w:tcPr>
            <w:tcW w:w="1313" w:type="dxa"/>
            <w:vMerge w:val="restart"/>
            <w:tcBorders>
              <w:left w:val="single" w:sz="4" w:space="0" w:color="auto"/>
            </w:tcBorders>
            <w:vAlign w:val="center"/>
          </w:tcPr>
          <w:p w:rsidR="00A801D5" w:rsidRPr="00A24A14" w:rsidRDefault="00A801D5" w:rsidP="00C261A4">
            <w:pPr>
              <w:jc w:val="center"/>
              <w:rPr>
                <w:rFonts w:eastAsiaTheme="minorEastAsia"/>
                <w:color w:val="000000" w:themeColor="text1"/>
                <w:sz w:val="21"/>
                <w:szCs w:val="21"/>
              </w:rPr>
            </w:pPr>
            <w:r w:rsidRPr="00A24A14">
              <w:rPr>
                <w:rFonts w:eastAsiaTheme="minorEastAsia"/>
                <w:color w:val="000000" w:themeColor="text1"/>
                <w:sz w:val="21"/>
                <w:szCs w:val="21"/>
              </w:rPr>
              <w:t>固体废物</w:t>
            </w:r>
          </w:p>
        </w:tc>
        <w:tc>
          <w:tcPr>
            <w:tcW w:w="1233" w:type="dxa"/>
            <w:vMerge w:val="restart"/>
            <w:vAlign w:val="center"/>
          </w:tcPr>
          <w:p w:rsidR="00A801D5" w:rsidRPr="00A24A14" w:rsidRDefault="00A801D5" w:rsidP="00A801D5">
            <w:pPr>
              <w:adjustRightInd w:val="0"/>
              <w:snapToGrid w:val="0"/>
              <w:jc w:val="center"/>
              <w:rPr>
                <w:rFonts w:eastAsiaTheme="minorEastAsia"/>
                <w:color w:val="000000" w:themeColor="text1"/>
                <w:sz w:val="21"/>
                <w:szCs w:val="21"/>
              </w:rPr>
            </w:pPr>
            <w:r w:rsidRPr="00A24A14">
              <w:rPr>
                <w:rFonts w:eastAsiaTheme="minorEastAsia"/>
                <w:color w:val="000000" w:themeColor="text1"/>
                <w:sz w:val="21"/>
                <w:szCs w:val="21"/>
              </w:rPr>
              <w:t>生产过程</w:t>
            </w:r>
          </w:p>
        </w:tc>
        <w:tc>
          <w:tcPr>
            <w:tcW w:w="1272" w:type="dxa"/>
            <w:tcBorders>
              <w:bottom w:val="single" w:sz="4" w:space="0" w:color="auto"/>
            </w:tcBorders>
            <w:vAlign w:val="center"/>
          </w:tcPr>
          <w:p w:rsidR="00A801D5" w:rsidRPr="00A24A14" w:rsidRDefault="00A801D5" w:rsidP="00A801D5">
            <w:pPr>
              <w:widowControl w:val="0"/>
              <w:snapToGrid w:val="0"/>
              <w:jc w:val="center"/>
              <w:rPr>
                <w:rFonts w:eastAsiaTheme="minorEastAsia"/>
                <w:color w:val="000000" w:themeColor="text1"/>
                <w:kern w:val="30"/>
                <w:sz w:val="21"/>
                <w:szCs w:val="21"/>
              </w:rPr>
            </w:pPr>
            <w:r w:rsidRPr="00A24A14">
              <w:rPr>
                <w:rFonts w:eastAsiaTheme="minorEastAsia"/>
                <w:color w:val="000000" w:themeColor="text1"/>
                <w:kern w:val="30"/>
                <w:sz w:val="21"/>
                <w:szCs w:val="21"/>
              </w:rPr>
              <w:t>废边角料</w:t>
            </w:r>
          </w:p>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kern w:val="30"/>
                <w:sz w:val="21"/>
                <w:szCs w:val="21"/>
              </w:rPr>
              <w:t>（木材）</w:t>
            </w:r>
          </w:p>
        </w:tc>
        <w:tc>
          <w:tcPr>
            <w:tcW w:w="2267" w:type="dxa"/>
            <w:vMerge w:val="restart"/>
            <w:vAlign w:val="center"/>
          </w:tcPr>
          <w:p w:rsidR="00A801D5" w:rsidRPr="00A24A14" w:rsidRDefault="00A801D5" w:rsidP="00C261A4">
            <w:pPr>
              <w:jc w:val="center"/>
              <w:rPr>
                <w:rFonts w:eastAsiaTheme="minorEastAsia"/>
                <w:color w:val="000000" w:themeColor="text1"/>
                <w:sz w:val="21"/>
                <w:szCs w:val="21"/>
              </w:rPr>
            </w:pPr>
            <w:r w:rsidRPr="00A24A14">
              <w:rPr>
                <w:rFonts w:eastAsiaTheme="minorEastAsia"/>
                <w:color w:val="000000" w:themeColor="text1"/>
                <w:sz w:val="21"/>
                <w:szCs w:val="21"/>
              </w:rPr>
              <w:t>收集后外售</w:t>
            </w:r>
          </w:p>
        </w:tc>
        <w:tc>
          <w:tcPr>
            <w:tcW w:w="3525" w:type="dxa"/>
            <w:vMerge w:val="restart"/>
            <w:tcBorders>
              <w:right w:val="single" w:sz="4" w:space="0" w:color="auto"/>
            </w:tcBorders>
            <w:vAlign w:val="center"/>
          </w:tcPr>
          <w:p w:rsidR="00A801D5" w:rsidRPr="00A24A14" w:rsidRDefault="00A801D5" w:rsidP="00C261A4">
            <w:pPr>
              <w:jc w:val="center"/>
              <w:rPr>
                <w:rFonts w:eastAsiaTheme="minorEastAsia"/>
                <w:color w:val="000000" w:themeColor="text1"/>
                <w:sz w:val="21"/>
                <w:szCs w:val="21"/>
              </w:rPr>
            </w:pPr>
            <w:r w:rsidRPr="00A24A14">
              <w:rPr>
                <w:rFonts w:eastAsiaTheme="minorEastAsia"/>
                <w:color w:val="000000" w:themeColor="text1"/>
                <w:sz w:val="21"/>
                <w:szCs w:val="21"/>
              </w:rPr>
              <w:t>零排放</w:t>
            </w:r>
          </w:p>
        </w:tc>
      </w:tr>
      <w:tr w:rsidR="00A24A14" w:rsidRPr="00A24A14" w:rsidTr="00A801D5">
        <w:trPr>
          <w:trHeight w:val="195"/>
        </w:trPr>
        <w:tc>
          <w:tcPr>
            <w:tcW w:w="1313" w:type="dxa"/>
            <w:vMerge/>
            <w:tcBorders>
              <w:left w:val="single" w:sz="4" w:space="0" w:color="auto"/>
            </w:tcBorders>
            <w:vAlign w:val="center"/>
          </w:tcPr>
          <w:p w:rsidR="00A801D5" w:rsidRPr="00A24A14" w:rsidRDefault="00A801D5" w:rsidP="00C261A4">
            <w:pPr>
              <w:jc w:val="center"/>
              <w:rPr>
                <w:rFonts w:eastAsiaTheme="minorEastAsia"/>
                <w:color w:val="000000" w:themeColor="text1"/>
                <w:sz w:val="21"/>
                <w:szCs w:val="21"/>
              </w:rPr>
            </w:pPr>
          </w:p>
        </w:tc>
        <w:tc>
          <w:tcPr>
            <w:tcW w:w="1233" w:type="dxa"/>
            <w:vMerge/>
            <w:vAlign w:val="center"/>
          </w:tcPr>
          <w:p w:rsidR="00A801D5" w:rsidRPr="00A24A14" w:rsidRDefault="00A801D5" w:rsidP="00C261A4">
            <w:pPr>
              <w:adjustRightInd w:val="0"/>
              <w:snapToGrid w:val="0"/>
              <w:jc w:val="center"/>
              <w:rPr>
                <w:rFonts w:eastAsiaTheme="minorEastAsia"/>
                <w:color w:val="000000" w:themeColor="text1"/>
                <w:sz w:val="21"/>
                <w:szCs w:val="21"/>
              </w:rPr>
            </w:pPr>
          </w:p>
        </w:tc>
        <w:tc>
          <w:tcPr>
            <w:tcW w:w="1272" w:type="dxa"/>
            <w:vAlign w:val="center"/>
          </w:tcPr>
          <w:p w:rsidR="00A801D5" w:rsidRPr="00A24A14" w:rsidRDefault="00A801D5" w:rsidP="00A801D5">
            <w:pPr>
              <w:widowControl w:val="0"/>
              <w:snapToGrid w:val="0"/>
              <w:jc w:val="center"/>
              <w:rPr>
                <w:rFonts w:eastAsiaTheme="minorEastAsia"/>
                <w:color w:val="000000" w:themeColor="text1"/>
                <w:kern w:val="30"/>
                <w:sz w:val="21"/>
                <w:szCs w:val="21"/>
              </w:rPr>
            </w:pPr>
            <w:r w:rsidRPr="00A24A14">
              <w:rPr>
                <w:rFonts w:eastAsiaTheme="minorEastAsia"/>
                <w:color w:val="000000" w:themeColor="text1"/>
                <w:kern w:val="30"/>
                <w:sz w:val="21"/>
                <w:szCs w:val="21"/>
              </w:rPr>
              <w:t>废边角料</w:t>
            </w:r>
          </w:p>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kern w:val="30"/>
                <w:sz w:val="21"/>
                <w:szCs w:val="21"/>
              </w:rPr>
              <w:t>（钢材）</w:t>
            </w:r>
          </w:p>
        </w:tc>
        <w:tc>
          <w:tcPr>
            <w:tcW w:w="2267" w:type="dxa"/>
            <w:vMerge/>
            <w:vAlign w:val="center"/>
          </w:tcPr>
          <w:p w:rsidR="00A801D5" w:rsidRPr="00A24A14" w:rsidRDefault="00A801D5" w:rsidP="00C261A4">
            <w:pPr>
              <w:jc w:val="center"/>
              <w:rPr>
                <w:rFonts w:eastAsiaTheme="minorEastAsia"/>
                <w:color w:val="000000" w:themeColor="text1"/>
                <w:sz w:val="21"/>
                <w:szCs w:val="21"/>
              </w:rPr>
            </w:pPr>
          </w:p>
        </w:tc>
        <w:tc>
          <w:tcPr>
            <w:tcW w:w="3525" w:type="dxa"/>
            <w:vMerge/>
            <w:tcBorders>
              <w:right w:val="single" w:sz="4" w:space="0" w:color="auto"/>
            </w:tcBorders>
            <w:vAlign w:val="center"/>
          </w:tcPr>
          <w:p w:rsidR="00A801D5" w:rsidRPr="00A24A14" w:rsidRDefault="00A801D5" w:rsidP="00C261A4">
            <w:pPr>
              <w:jc w:val="center"/>
              <w:rPr>
                <w:rFonts w:eastAsiaTheme="minorEastAsia"/>
                <w:color w:val="000000" w:themeColor="text1"/>
                <w:sz w:val="21"/>
                <w:szCs w:val="21"/>
              </w:rPr>
            </w:pPr>
          </w:p>
        </w:tc>
      </w:tr>
      <w:tr w:rsidR="00A24A14" w:rsidRPr="00A24A14" w:rsidTr="00A801D5">
        <w:trPr>
          <w:trHeight w:val="189"/>
        </w:trPr>
        <w:tc>
          <w:tcPr>
            <w:tcW w:w="1313" w:type="dxa"/>
            <w:vMerge/>
            <w:tcBorders>
              <w:left w:val="single" w:sz="4" w:space="0" w:color="auto"/>
            </w:tcBorders>
            <w:vAlign w:val="center"/>
          </w:tcPr>
          <w:p w:rsidR="00A801D5" w:rsidRPr="00A24A14" w:rsidRDefault="00A801D5" w:rsidP="00C261A4">
            <w:pPr>
              <w:jc w:val="center"/>
              <w:rPr>
                <w:rFonts w:eastAsiaTheme="minorEastAsia"/>
                <w:color w:val="000000" w:themeColor="text1"/>
                <w:sz w:val="21"/>
                <w:szCs w:val="21"/>
              </w:rPr>
            </w:pPr>
          </w:p>
        </w:tc>
        <w:tc>
          <w:tcPr>
            <w:tcW w:w="1233" w:type="dxa"/>
            <w:vMerge/>
            <w:vAlign w:val="center"/>
          </w:tcPr>
          <w:p w:rsidR="00A801D5" w:rsidRPr="00A24A14" w:rsidRDefault="00A801D5" w:rsidP="00C261A4">
            <w:pPr>
              <w:adjustRightInd w:val="0"/>
              <w:snapToGrid w:val="0"/>
              <w:jc w:val="center"/>
              <w:rPr>
                <w:rFonts w:eastAsiaTheme="minorEastAsia"/>
                <w:color w:val="000000" w:themeColor="text1"/>
                <w:sz w:val="21"/>
                <w:szCs w:val="21"/>
              </w:rPr>
            </w:pPr>
          </w:p>
        </w:tc>
        <w:tc>
          <w:tcPr>
            <w:tcW w:w="1272" w:type="dxa"/>
            <w:vAlign w:val="center"/>
          </w:tcPr>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kern w:val="30"/>
                <w:sz w:val="21"/>
                <w:szCs w:val="21"/>
              </w:rPr>
              <w:t>废包装袋</w:t>
            </w:r>
          </w:p>
        </w:tc>
        <w:tc>
          <w:tcPr>
            <w:tcW w:w="2267" w:type="dxa"/>
            <w:vMerge/>
            <w:vAlign w:val="center"/>
          </w:tcPr>
          <w:p w:rsidR="00A801D5" w:rsidRPr="00A24A14" w:rsidRDefault="00A801D5" w:rsidP="00C261A4">
            <w:pPr>
              <w:jc w:val="center"/>
              <w:rPr>
                <w:rFonts w:eastAsiaTheme="minorEastAsia"/>
                <w:color w:val="000000" w:themeColor="text1"/>
                <w:sz w:val="21"/>
                <w:szCs w:val="21"/>
              </w:rPr>
            </w:pPr>
          </w:p>
        </w:tc>
        <w:tc>
          <w:tcPr>
            <w:tcW w:w="3525" w:type="dxa"/>
            <w:vMerge/>
            <w:tcBorders>
              <w:right w:val="single" w:sz="4" w:space="0" w:color="auto"/>
            </w:tcBorders>
            <w:vAlign w:val="center"/>
          </w:tcPr>
          <w:p w:rsidR="00A801D5" w:rsidRPr="00A24A14" w:rsidRDefault="00A801D5" w:rsidP="00C261A4">
            <w:pPr>
              <w:jc w:val="center"/>
              <w:rPr>
                <w:rFonts w:eastAsiaTheme="minorEastAsia"/>
                <w:color w:val="000000" w:themeColor="text1"/>
                <w:sz w:val="21"/>
                <w:szCs w:val="21"/>
              </w:rPr>
            </w:pPr>
          </w:p>
        </w:tc>
      </w:tr>
      <w:tr w:rsidR="00A24A14" w:rsidRPr="00A24A14" w:rsidTr="00A801D5">
        <w:trPr>
          <w:trHeight w:val="189"/>
        </w:trPr>
        <w:tc>
          <w:tcPr>
            <w:tcW w:w="1313" w:type="dxa"/>
            <w:vMerge/>
            <w:tcBorders>
              <w:left w:val="single" w:sz="4" w:space="0" w:color="auto"/>
            </w:tcBorders>
            <w:vAlign w:val="center"/>
          </w:tcPr>
          <w:p w:rsidR="00A801D5" w:rsidRPr="00A24A14" w:rsidRDefault="00A801D5" w:rsidP="00C261A4">
            <w:pPr>
              <w:jc w:val="center"/>
              <w:rPr>
                <w:rFonts w:eastAsiaTheme="minorEastAsia"/>
                <w:color w:val="000000" w:themeColor="text1"/>
                <w:sz w:val="21"/>
                <w:szCs w:val="21"/>
              </w:rPr>
            </w:pPr>
          </w:p>
        </w:tc>
        <w:tc>
          <w:tcPr>
            <w:tcW w:w="1233" w:type="dxa"/>
            <w:vMerge/>
            <w:vAlign w:val="center"/>
          </w:tcPr>
          <w:p w:rsidR="00A801D5" w:rsidRPr="00A24A14" w:rsidRDefault="00A801D5" w:rsidP="00C261A4">
            <w:pPr>
              <w:adjustRightInd w:val="0"/>
              <w:snapToGrid w:val="0"/>
              <w:jc w:val="center"/>
              <w:rPr>
                <w:rFonts w:eastAsiaTheme="minorEastAsia"/>
                <w:color w:val="000000" w:themeColor="text1"/>
                <w:sz w:val="21"/>
                <w:szCs w:val="21"/>
              </w:rPr>
            </w:pPr>
          </w:p>
        </w:tc>
        <w:tc>
          <w:tcPr>
            <w:tcW w:w="1272" w:type="dxa"/>
            <w:vAlign w:val="center"/>
          </w:tcPr>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sz w:val="21"/>
                <w:szCs w:val="21"/>
              </w:rPr>
              <w:t>胶渣</w:t>
            </w:r>
          </w:p>
        </w:tc>
        <w:tc>
          <w:tcPr>
            <w:tcW w:w="2267" w:type="dxa"/>
            <w:vMerge w:val="restart"/>
            <w:vAlign w:val="center"/>
          </w:tcPr>
          <w:p w:rsidR="00A801D5" w:rsidRPr="00A24A14" w:rsidRDefault="00A801D5" w:rsidP="00C261A4">
            <w:pPr>
              <w:jc w:val="center"/>
              <w:rPr>
                <w:rFonts w:eastAsiaTheme="minorEastAsia"/>
                <w:color w:val="000000" w:themeColor="text1"/>
                <w:sz w:val="21"/>
                <w:szCs w:val="21"/>
              </w:rPr>
            </w:pPr>
            <w:r w:rsidRPr="00A24A14">
              <w:rPr>
                <w:rFonts w:eastAsiaTheme="minorEastAsia"/>
                <w:color w:val="000000" w:themeColor="text1"/>
                <w:sz w:val="21"/>
                <w:szCs w:val="21"/>
              </w:rPr>
              <w:t>交由有资质单位处置</w:t>
            </w:r>
          </w:p>
        </w:tc>
        <w:tc>
          <w:tcPr>
            <w:tcW w:w="3525" w:type="dxa"/>
            <w:vMerge/>
            <w:tcBorders>
              <w:right w:val="single" w:sz="4" w:space="0" w:color="auto"/>
            </w:tcBorders>
            <w:vAlign w:val="center"/>
          </w:tcPr>
          <w:p w:rsidR="00A801D5" w:rsidRPr="00A24A14" w:rsidRDefault="00A801D5" w:rsidP="00C261A4">
            <w:pPr>
              <w:jc w:val="center"/>
              <w:rPr>
                <w:rFonts w:eastAsiaTheme="minorEastAsia"/>
                <w:color w:val="000000" w:themeColor="text1"/>
                <w:sz w:val="21"/>
                <w:szCs w:val="21"/>
              </w:rPr>
            </w:pPr>
          </w:p>
        </w:tc>
      </w:tr>
      <w:tr w:rsidR="00A24A14" w:rsidRPr="00A24A14" w:rsidTr="00A801D5">
        <w:trPr>
          <w:trHeight w:val="189"/>
        </w:trPr>
        <w:tc>
          <w:tcPr>
            <w:tcW w:w="1313" w:type="dxa"/>
            <w:vMerge/>
            <w:tcBorders>
              <w:left w:val="single" w:sz="4" w:space="0" w:color="auto"/>
            </w:tcBorders>
            <w:vAlign w:val="center"/>
          </w:tcPr>
          <w:p w:rsidR="00A801D5" w:rsidRPr="00A24A14" w:rsidRDefault="00A801D5" w:rsidP="00C261A4">
            <w:pPr>
              <w:jc w:val="center"/>
              <w:rPr>
                <w:rFonts w:eastAsiaTheme="minorEastAsia"/>
                <w:color w:val="000000" w:themeColor="text1"/>
                <w:sz w:val="21"/>
                <w:szCs w:val="21"/>
              </w:rPr>
            </w:pPr>
          </w:p>
        </w:tc>
        <w:tc>
          <w:tcPr>
            <w:tcW w:w="1233" w:type="dxa"/>
            <w:vMerge/>
            <w:vAlign w:val="center"/>
          </w:tcPr>
          <w:p w:rsidR="00A801D5" w:rsidRPr="00A24A14" w:rsidRDefault="00A801D5" w:rsidP="00C261A4">
            <w:pPr>
              <w:adjustRightInd w:val="0"/>
              <w:snapToGrid w:val="0"/>
              <w:jc w:val="center"/>
              <w:rPr>
                <w:rFonts w:eastAsiaTheme="minorEastAsia"/>
                <w:color w:val="000000" w:themeColor="text1"/>
                <w:sz w:val="21"/>
                <w:szCs w:val="21"/>
              </w:rPr>
            </w:pPr>
          </w:p>
        </w:tc>
        <w:tc>
          <w:tcPr>
            <w:tcW w:w="1272" w:type="dxa"/>
            <w:vAlign w:val="center"/>
          </w:tcPr>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sz w:val="21"/>
                <w:szCs w:val="21"/>
              </w:rPr>
              <w:t>胶桶</w:t>
            </w:r>
          </w:p>
        </w:tc>
        <w:tc>
          <w:tcPr>
            <w:tcW w:w="2267" w:type="dxa"/>
            <w:vMerge/>
            <w:vAlign w:val="center"/>
          </w:tcPr>
          <w:p w:rsidR="00A801D5" w:rsidRPr="00A24A14" w:rsidRDefault="00A801D5" w:rsidP="00C261A4">
            <w:pPr>
              <w:jc w:val="center"/>
              <w:rPr>
                <w:rFonts w:eastAsiaTheme="minorEastAsia"/>
                <w:color w:val="000000" w:themeColor="text1"/>
                <w:sz w:val="21"/>
                <w:szCs w:val="21"/>
              </w:rPr>
            </w:pPr>
          </w:p>
        </w:tc>
        <w:tc>
          <w:tcPr>
            <w:tcW w:w="3525" w:type="dxa"/>
            <w:vMerge/>
            <w:tcBorders>
              <w:right w:val="single" w:sz="4" w:space="0" w:color="auto"/>
            </w:tcBorders>
            <w:vAlign w:val="center"/>
          </w:tcPr>
          <w:p w:rsidR="00A801D5" w:rsidRPr="00A24A14" w:rsidRDefault="00A801D5" w:rsidP="00C261A4">
            <w:pPr>
              <w:jc w:val="center"/>
              <w:rPr>
                <w:rFonts w:eastAsiaTheme="minorEastAsia"/>
                <w:color w:val="000000" w:themeColor="text1"/>
                <w:sz w:val="21"/>
                <w:szCs w:val="21"/>
              </w:rPr>
            </w:pPr>
          </w:p>
        </w:tc>
      </w:tr>
      <w:tr w:rsidR="00A24A14" w:rsidRPr="00A24A14" w:rsidTr="00A801D5">
        <w:trPr>
          <w:trHeight w:val="189"/>
        </w:trPr>
        <w:tc>
          <w:tcPr>
            <w:tcW w:w="1313" w:type="dxa"/>
            <w:vMerge/>
            <w:tcBorders>
              <w:left w:val="single" w:sz="4" w:space="0" w:color="auto"/>
            </w:tcBorders>
            <w:vAlign w:val="center"/>
          </w:tcPr>
          <w:p w:rsidR="00A801D5" w:rsidRPr="00A24A14" w:rsidRDefault="00A801D5" w:rsidP="00A801D5">
            <w:pPr>
              <w:jc w:val="center"/>
              <w:rPr>
                <w:rFonts w:eastAsiaTheme="minorEastAsia"/>
                <w:color w:val="000000" w:themeColor="text1"/>
                <w:sz w:val="21"/>
                <w:szCs w:val="21"/>
              </w:rPr>
            </w:pPr>
          </w:p>
        </w:tc>
        <w:tc>
          <w:tcPr>
            <w:tcW w:w="1233" w:type="dxa"/>
            <w:vMerge w:val="restart"/>
            <w:vAlign w:val="center"/>
          </w:tcPr>
          <w:p w:rsidR="00A801D5" w:rsidRPr="00A24A14" w:rsidRDefault="00A801D5" w:rsidP="00A801D5">
            <w:pPr>
              <w:adjustRightInd w:val="0"/>
              <w:snapToGrid w:val="0"/>
              <w:jc w:val="center"/>
              <w:rPr>
                <w:rFonts w:eastAsiaTheme="minorEastAsia"/>
                <w:color w:val="000000" w:themeColor="text1"/>
                <w:sz w:val="21"/>
                <w:szCs w:val="21"/>
              </w:rPr>
            </w:pPr>
            <w:r w:rsidRPr="00A24A14">
              <w:rPr>
                <w:rFonts w:eastAsiaTheme="minorEastAsia"/>
                <w:color w:val="000000" w:themeColor="text1"/>
                <w:sz w:val="21"/>
                <w:szCs w:val="21"/>
              </w:rPr>
              <w:t>废气处理</w:t>
            </w:r>
          </w:p>
        </w:tc>
        <w:tc>
          <w:tcPr>
            <w:tcW w:w="1272" w:type="dxa"/>
            <w:vAlign w:val="center"/>
          </w:tcPr>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kern w:val="30"/>
                <w:sz w:val="21"/>
                <w:szCs w:val="21"/>
              </w:rPr>
              <w:t>废活性炭</w:t>
            </w:r>
          </w:p>
        </w:tc>
        <w:tc>
          <w:tcPr>
            <w:tcW w:w="2267" w:type="dxa"/>
            <w:vMerge/>
            <w:vAlign w:val="center"/>
          </w:tcPr>
          <w:p w:rsidR="00A801D5" w:rsidRPr="00A24A14" w:rsidRDefault="00A801D5" w:rsidP="00A801D5">
            <w:pPr>
              <w:jc w:val="center"/>
              <w:rPr>
                <w:rFonts w:eastAsiaTheme="minorEastAsia"/>
                <w:color w:val="000000" w:themeColor="text1"/>
                <w:sz w:val="21"/>
                <w:szCs w:val="21"/>
              </w:rPr>
            </w:pPr>
          </w:p>
        </w:tc>
        <w:tc>
          <w:tcPr>
            <w:tcW w:w="3525" w:type="dxa"/>
            <w:vMerge/>
            <w:tcBorders>
              <w:right w:val="single" w:sz="4" w:space="0" w:color="auto"/>
            </w:tcBorders>
            <w:vAlign w:val="center"/>
          </w:tcPr>
          <w:p w:rsidR="00A801D5" w:rsidRPr="00A24A14" w:rsidRDefault="00A801D5" w:rsidP="00A801D5">
            <w:pPr>
              <w:jc w:val="center"/>
              <w:rPr>
                <w:rFonts w:eastAsiaTheme="minorEastAsia"/>
                <w:color w:val="000000" w:themeColor="text1"/>
                <w:sz w:val="21"/>
                <w:szCs w:val="21"/>
              </w:rPr>
            </w:pPr>
          </w:p>
        </w:tc>
      </w:tr>
      <w:tr w:rsidR="00A24A14" w:rsidRPr="00A24A14" w:rsidTr="00A801D5">
        <w:trPr>
          <w:trHeight w:val="189"/>
        </w:trPr>
        <w:tc>
          <w:tcPr>
            <w:tcW w:w="1313" w:type="dxa"/>
            <w:vMerge/>
            <w:tcBorders>
              <w:left w:val="single" w:sz="4" w:space="0" w:color="auto"/>
            </w:tcBorders>
            <w:vAlign w:val="center"/>
          </w:tcPr>
          <w:p w:rsidR="00A801D5" w:rsidRPr="00A24A14" w:rsidRDefault="00A801D5" w:rsidP="00A801D5">
            <w:pPr>
              <w:jc w:val="center"/>
              <w:rPr>
                <w:rFonts w:eastAsiaTheme="minorEastAsia"/>
                <w:color w:val="000000" w:themeColor="text1"/>
                <w:sz w:val="21"/>
                <w:szCs w:val="21"/>
              </w:rPr>
            </w:pPr>
          </w:p>
        </w:tc>
        <w:tc>
          <w:tcPr>
            <w:tcW w:w="1233" w:type="dxa"/>
            <w:vMerge/>
            <w:vAlign w:val="center"/>
          </w:tcPr>
          <w:p w:rsidR="00A801D5" w:rsidRPr="00A24A14" w:rsidRDefault="00A801D5" w:rsidP="00A801D5">
            <w:pPr>
              <w:adjustRightInd w:val="0"/>
              <w:snapToGrid w:val="0"/>
              <w:jc w:val="center"/>
              <w:rPr>
                <w:rFonts w:eastAsiaTheme="minorEastAsia"/>
                <w:color w:val="000000" w:themeColor="text1"/>
                <w:sz w:val="21"/>
                <w:szCs w:val="21"/>
              </w:rPr>
            </w:pPr>
          </w:p>
        </w:tc>
        <w:tc>
          <w:tcPr>
            <w:tcW w:w="1272" w:type="dxa"/>
            <w:vAlign w:val="center"/>
          </w:tcPr>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kern w:val="30"/>
                <w:sz w:val="21"/>
                <w:szCs w:val="21"/>
              </w:rPr>
              <w:t>收集尘</w:t>
            </w:r>
          </w:p>
        </w:tc>
        <w:tc>
          <w:tcPr>
            <w:tcW w:w="2267" w:type="dxa"/>
            <w:vMerge w:val="restart"/>
            <w:vAlign w:val="center"/>
          </w:tcPr>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sz w:val="21"/>
                <w:szCs w:val="21"/>
              </w:rPr>
              <w:t>收集后外售</w:t>
            </w:r>
          </w:p>
        </w:tc>
        <w:tc>
          <w:tcPr>
            <w:tcW w:w="3525" w:type="dxa"/>
            <w:vMerge/>
            <w:tcBorders>
              <w:right w:val="single" w:sz="4" w:space="0" w:color="auto"/>
            </w:tcBorders>
            <w:vAlign w:val="center"/>
          </w:tcPr>
          <w:p w:rsidR="00A801D5" w:rsidRPr="00A24A14" w:rsidRDefault="00A801D5" w:rsidP="00A801D5">
            <w:pPr>
              <w:jc w:val="center"/>
              <w:rPr>
                <w:rFonts w:eastAsiaTheme="minorEastAsia"/>
                <w:color w:val="000000" w:themeColor="text1"/>
                <w:sz w:val="21"/>
                <w:szCs w:val="21"/>
              </w:rPr>
            </w:pPr>
          </w:p>
        </w:tc>
      </w:tr>
      <w:tr w:rsidR="00A24A14" w:rsidRPr="00A24A14" w:rsidTr="00A801D5">
        <w:trPr>
          <w:trHeight w:val="189"/>
        </w:trPr>
        <w:tc>
          <w:tcPr>
            <w:tcW w:w="1313" w:type="dxa"/>
            <w:vMerge/>
            <w:tcBorders>
              <w:left w:val="single" w:sz="4" w:space="0" w:color="auto"/>
            </w:tcBorders>
            <w:vAlign w:val="center"/>
          </w:tcPr>
          <w:p w:rsidR="00A801D5" w:rsidRPr="00A24A14" w:rsidRDefault="00A801D5" w:rsidP="00A801D5">
            <w:pPr>
              <w:jc w:val="center"/>
              <w:rPr>
                <w:rFonts w:eastAsiaTheme="minorEastAsia"/>
                <w:color w:val="000000" w:themeColor="text1"/>
                <w:sz w:val="21"/>
                <w:szCs w:val="21"/>
              </w:rPr>
            </w:pPr>
          </w:p>
        </w:tc>
        <w:tc>
          <w:tcPr>
            <w:tcW w:w="1233" w:type="dxa"/>
            <w:vAlign w:val="center"/>
          </w:tcPr>
          <w:p w:rsidR="00A801D5" w:rsidRPr="00A24A14" w:rsidRDefault="00A801D5" w:rsidP="00A801D5">
            <w:pPr>
              <w:adjustRightInd w:val="0"/>
              <w:snapToGrid w:val="0"/>
              <w:jc w:val="center"/>
              <w:rPr>
                <w:rFonts w:eastAsiaTheme="minorEastAsia"/>
                <w:color w:val="000000" w:themeColor="text1"/>
                <w:sz w:val="21"/>
                <w:szCs w:val="21"/>
              </w:rPr>
            </w:pPr>
            <w:r w:rsidRPr="00A24A14">
              <w:rPr>
                <w:rFonts w:eastAsiaTheme="minorEastAsia"/>
                <w:color w:val="000000" w:themeColor="text1"/>
                <w:sz w:val="21"/>
                <w:szCs w:val="21"/>
              </w:rPr>
              <w:t>职工生活</w:t>
            </w:r>
          </w:p>
        </w:tc>
        <w:tc>
          <w:tcPr>
            <w:tcW w:w="1272" w:type="dxa"/>
            <w:vAlign w:val="center"/>
          </w:tcPr>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kern w:val="30"/>
                <w:sz w:val="21"/>
                <w:szCs w:val="21"/>
              </w:rPr>
              <w:t>生活垃圾</w:t>
            </w:r>
          </w:p>
        </w:tc>
        <w:tc>
          <w:tcPr>
            <w:tcW w:w="2267" w:type="dxa"/>
            <w:vMerge/>
            <w:vAlign w:val="center"/>
          </w:tcPr>
          <w:p w:rsidR="00A801D5" w:rsidRPr="00A24A14" w:rsidRDefault="00A801D5" w:rsidP="00A801D5">
            <w:pPr>
              <w:jc w:val="center"/>
              <w:rPr>
                <w:rFonts w:eastAsiaTheme="minorEastAsia"/>
                <w:color w:val="000000" w:themeColor="text1"/>
                <w:sz w:val="21"/>
                <w:szCs w:val="21"/>
              </w:rPr>
            </w:pPr>
          </w:p>
        </w:tc>
        <w:tc>
          <w:tcPr>
            <w:tcW w:w="3525" w:type="dxa"/>
            <w:vMerge/>
            <w:tcBorders>
              <w:right w:val="single" w:sz="4" w:space="0" w:color="auto"/>
            </w:tcBorders>
            <w:vAlign w:val="center"/>
          </w:tcPr>
          <w:p w:rsidR="00A801D5" w:rsidRPr="00A24A14" w:rsidRDefault="00A801D5" w:rsidP="00A801D5">
            <w:pPr>
              <w:jc w:val="center"/>
              <w:rPr>
                <w:rFonts w:eastAsiaTheme="minorEastAsia"/>
                <w:color w:val="000000" w:themeColor="text1"/>
                <w:sz w:val="21"/>
                <w:szCs w:val="21"/>
              </w:rPr>
            </w:pPr>
          </w:p>
        </w:tc>
      </w:tr>
      <w:tr w:rsidR="00A24A14" w:rsidRPr="00A24A14" w:rsidTr="00A801D5">
        <w:trPr>
          <w:trHeight w:val="686"/>
        </w:trPr>
        <w:tc>
          <w:tcPr>
            <w:tcW w:w="1313" w:type="dxa"/>
            <w:tcBorders>
              <w:left w:val="single" w:sz="4" w:space="0" w:color="auto"/>
              <w:bottom w:val="single" w:sz="4" w:space="0" w:color="auto"/>
            </w:tcBorders>
            <w:vAlign w:val="center"/>
          </w:tcPr>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sz w:val="21"/>
                <w:szCs w:val="21"/>
              </w:rPr>
              <w:t>噪声</w:t>
            </w:r>
          </w:p>
        </w:tc>
        <w:tc>
          <w:tcPr>
            <w:tcW w:w="1233" w:type="dxa"/>
            <w:tcBorders>
              <w:bottom w:val="single" w:sz="4" w:space="0" w:color="auto"/>
              <w:right w:val="single" w:sz="4" w:space="0" w:color="auto"/>
            </w:tcBorders>
            <w:vAlign w:val="center"/>
          </w:tcPr>
          <w:p w:rsidR="00A801D5" w:rsidRPr="00A24A14" w:rsidRDefault="00A801D5" w:rsidP="00A801D5">
            <w:pPr>
              <w:jc w:val="both"/>
              <w:rPr>
                <w:rFonts w:eastAsiaTheme="minorEastAsia"/>
                <w:color w:val="000000" w:themeColor="text1"/>
                <w:sz w:val="21"/>
                <w:szCs w:val="21"/>
              </w:rPr>
            </w:pPr>
            <w:r w:rsidRPr="00A24A14">
              <w:rPr>
                <w:rFonts w:eastAsiaTheme="minorEastAsia"/>
                <w:color w:val="000000" w:themeColor="text1"/>
                <w:sz w:val="21"/>
                <w:szCs w:val="21"/>
              </w:rPr>
              <w:t>生产设备</w:t>
            </w:r>
          </w:p>
        </w:tc>
        <w:tc>
          <w:tcPr>
            <w:tcW w:w="1272" w:type="dxa"/>
            <w:tcBorders>
              <w:bottom w:val="single" w:sz="4" w:space="0" w:color="auto"/>
              <w:right w:val="single" w:sz="4" w:space="0" w:color="auto"/>
            </w:tcBorders>
            <w:vAlign w:val="center"/>
          </w:tcPr>
          <w:p w:rsidR="00A801D5" w:rsidRPr="00A24A14" w:rsidRDefault="00A801D5" w:rsidP="00A801D5">
            <w:pPr>
              <w:jc w:val="both"/>
              <w:rPr>
                <w:rFonts w:eastAsiaTheme="minorEastAsia"/>
                <w:color w:val="000000" w:themeColor="text1"/>
                <w:sz w:val="21"/>
                <w:szCs w:val="21"/>
              </w:rPr>
            </w:pPr>
            <w:r w:rsidRPr="00A24A14">
              <w:rPr>
                <w:rFonts w:eastAsiaTheme="minorEastAsia"/>
                <w:color w:val="000000" w:themeColor="text1"/>
                <w:sz w:val="21"/>
                <w:szCs w:val="21"/>
              </w:rPr>
              <w:t>噪声</w:t>
            </w:r>
          </w:p>
        </w:tc>
        <w:tc>
          <w:tcPr>
            <w:tcW w:w="2267" w:type="dxa"/>
            <w:tcBorders>
              <w:bottom w:val="single" w:sz="4" w:space="0" w:color="auto"/>
              <w:right w:val="single" w:sz="4" w:space="0" w:color="auto"/>
            </w:tcBorders>
            <w:vAlign w:val="center"/>
          </w:tcPr>
          <w:p w:rsidR="00A801D5" w:rsidRPr="00A24A14" w:rsidRDefault="00A801D5" w:rsidP="00A801D5">
            <w:pPr>
              <w:jc w:val="both"/>
              <w:rPr>
                <w:rFonts w:eastAsiaTheme="minorEastAsia"/>
                <w:color w:val="000000" w:themeColor="text1"/>
                <w:sz w:val="21"/>
                <w:szCs w:val="21"/>
              </w:rPr>
            </w:pPr>
            <w:r w:rsidRPr="00A24A14">
              <w:rPr>
                <w:rFonts w:eastAsiaTheme="minorEastAsia"/>
                <w:color w:val="000000" w:themeColor="text1"/>
                <w:sz w:val="21"/>
                <w:szCs w:val="21"/>
              </w:rPr>
              <w:t>减震、隔音装置、选用低噪设备，合理布局等</w:t>
            </w:r>
          </w:p>
        </w:tc>
        <w:tc>
          <w:tcPr>
            <w:tcW w:w="3525" w:type="dxa"/>
            <w:tcBorders>
              <w:bottom w:val="single" w:sz="4" w:space="0" w:color="auto"/>
              <w:right w:val="single" w:sz="4" w:space="0" w:color="auto"/>
            </w:tcBorders>
            <w:vAlign w:val="center"/>
          </w:tcPr>
          <w:p w:rsidR="00A801D5" w:rsidRPr="00A24A14" w:rsidRDefault="00A801D5" w:rsidP="00A801D5">
            <w:pPr>
              <w:jc w:val="both"/>
              <w:rPr>
                <w:rFonts w:eastAsiaTheme="minorEastAsia"/>
                <w:color w:val="000000" w:themeColor="text1"/>
                <w:sz w:val="21"/>
                <w:szCs w:val="21"/>
              </w:rPr>
            </w:pPr>
            <w:r w:rsidRPr="00A24A14">
              <w:rPr>
                <w:rFonts w:eastAsiaTheme="minorEastAsia"/>
                <w:bCs/>
                <w:color w:val="000000" w:themeColor="text1"/>
                <w:sz w:val="21"/>
                <w:szCs w:val="21"/>
              </w:rPr>
              <w:t>厂界噪声达标排放</w:t>
            </w:r>
          </w:p>
        </w:tc>
      </w:tr>
      <w:tr w:rsidR="00A24A14" w:rsidRPr="00A24A14" w:rsidTr="00615212">
        <w:trPr>
          <w:trHeight w:val="292"/>
        </w:trPr>
        <w:tc>
          <w:tcPr>
            <w:tcW w:w="1313" w:type="dxa"/>
            <w:tcBorders>
              <w:left w:val="single" w:sz="4" w:space="0" w:color="auto"/>
              <w:bottom w:val="single" w:sz="4" w:space="0" w:color="auto"/>
            </w:tcBorders>
            <w:vAlign w:val="center"/>
          </w:tcPr>
          <w:p w:rsidR="00A801D5" w:rsidRPr="00A24A14" w:rsidRDefault="00A801D5" w:rsidP="00A801D5">
            <w:pPr>
              <w:jc w:val="center"/>
              <w:rPr>
                <w:rFonts w:eastAsiaTheme="minorEastAsia"/>
                <w:color w:val="000000" w:themeColor="text1"/>
                <w:sz w:val="21"/>
                <w:szCs w:val="21"/>
              </w:rPr>
            </w:pPr>
            <w:r w:rsidRPr="00A24A14">
              <w:rPr>
                <w:rFonts w:eastAsiaTheme="minorEastAsia"/>
                <w:color w:val="000000" w:themeColor="text1"/>
                <w:sz w:val="21"/>
                <w:szCs w:val="21"/>
              </w:rPr>
              <w:t>其它</w:t>
            </w:r>
          </w:p>
        </w:tc>
        <w:tc>
          <w:tcPr>
            <w:tcW w:w="8297" w:type="dxa"/>
            <w:gridSpan w:val="4"/>
            <w:tcBorders>
              <w:bottom w:val="single" w:sz="4" w:space="0" w:color="auto"/>
              <w:right w:val="single" w:sz="4" w:space="0" w:color="auto"/>
            </w:tcBorders>
            <w:vAlign w:val="center"/>
          </w:tcPr>
          <w:p w:rsidR="00A801D5" w:rsidRPr="00A24A14" w:rsidRDefault="00A801D5" w:rsidP="00A801D5">
            <w:pPr>
              <w:spacing w:line="360" w:lineRule="auto"/>
              <w:ind w:firstLineChars="200" w:firstLine="420"/>
              <w:rPr>
                <w:rFonts w:eastAsiaTheme="minorEastAsia"/>
                <w:color w:val="000000" w:themeColor="text1"/>
                <w:sz w:val="21"/>
                <w:szCs w:val="21"/>
              </w:rPr>
            </w:pPr>
            <w:r w:rsidRPr="00A24A14">
              <w:rPr>
                <w:rFonts w:eastAsiaTheme="minorEastAsia"/>
                <w:color w:val="000000" w:themeColor="text1"/>
                <w:sz w:val="21"/>
                <w:szCs w:val="21"/>
              </w:rPr>
              <w:t>无。</w:t>
            </w:r>
          </w:p>
        </w:tc>
      </w:tr>
      <w:tr w:rsidR="00A24A14" w:rsidRPr="00A24A14" w:rsidTr="003A3199">
        <w:trPr>
          <w:trHeight w:val="371"/>
        </w:trPr>
        <w:tc>
          <w:tcPr>
            <w:tcW w:w="9610" w:type="dxa"/>
            <w:gridSpan w:val="5"/>
            <w:tcBorders>
              <w:top w:val="single" w:sz="4" w:space="0" w:color="auto"/>
              <w:left w:val="single" w:sz="4" w:space="0" w:color="auto"/>
              <w:bottom w:val="single" w:sz="4" w:space="0" w:color="auto"/>
              <w:right w:val="single" w:sz="4" w:space="0" w:color="auto"/>
            </w:tcBorders>
          </w:tcPr>
          <w:p w:rsidR="00A801D5" w:rsidRPr="00A24A14" w:rsidRDefault="00A801D5" w:rsidP="00A801D5">
            <w:pPr>
              <w:spacing w:line="360" w:lineRule="auto"/>
              <w:rPr>
                <w:rFonts w:eastAsiaTheme="minorEastAsia"/>
                <w:b/>
                <w:bCs/>
                <w:color w:val="000000" w:themeColor="text1"/>
                <w:sz w:val="21"/>
                <w:szCs w:val="21"/>
              </w:rPr>
            </w:pPr>
            <w:r w:rsidRPr="00A24A14">
              <w:rPr>
                <w:rFonts w:eastAsiaTheme="minorEastAsia"/>
                <w:b/>
                <w:bCs/>
                <w:color w:val="000000" w:themeColor="text1"/>
                <w:sz w:val="21"/>
                <w:szCs w:val="21"/>
              </w:rPr>
              <w:t>生态保护措施及预期效果：</w:t>
            </w:r>
          </w:p>
          <w:p w:rsidR="00A801D5" w:rsidRPr="00A24A14" w:rsidRDefault="00A801D5" w:rsidP="00A801D5">
            <w:pPr>
              <w:spacing w:line="480" w:lineRule="exact"/>
              <w:ind w:firstLineChars="200" w:firstLine="420"/>
              <w:rPr>
                <w:rFonts w:eastAsia="宋体"/>
                <w:bCs/>
                <w:color w:val="000000" w:themeColor="text1"/>
                <w:sz w:val="21"/>
                <w:szCs w:val="21"/>
              </w:rPr>
            </w:pPr>
            <w:r w:rsidRPr="00A24A14">
              <w:rPr>
                <w:rFonts w:eastAsia="宋体"/>
                <w:bCs/>
                <w:color w:val="000000" w:themeColor="text1"/>
                <w:sz w:val="21"/>
                <w:szCs w:val="21"/>
              </w:rPr>
              <w:t>本项目建设后废气、废水、噪声经治理后达标排放，对周围环境影响较小，该建设项目投产后对周围的生态环境无不良影响。</w:t>
            </w:r>
          </w:p>
          <w:p w:rsidR="00A801D5" w:rsidRPr="00A24A14" w:rsidRDefault="00A801D5" w:rsidP="00A801D5">
            <w:pPr>
              <w:spacing w:line="360" w:lineRule="auto"/>
              <w:rPr>
                <w:rFonts w:eastAsiaTheme="minorEastAsia"/>
                <w:color w:val="000000" w:themeColor="text1"/>
                <w:sz w:val="21"/>
                <w:szCs w:val="21"/>
              </w:rPr>
            </w:pPr>
          </w:p>
          <w:p w:rsidR="00A801D5" w:rsidRPr="00A24A14" w:rsidRDefault="00A801D5" w:rsidP="00A801D5">
            <w:pPr>
              <w:spacing w:line="360" w:lineRule="auto"/>
              <w:rPr>
                <w:rFonts w:eastAsiaTheme="minorEastAsia"/>
                <w:color w:val="000000" w:themeColor="text1"/>
                <w:sz w:val="21"/>
                <w:szCs w:val="21"/>
              </w:rPr>
            </w:pPr>
          </w:p>
          <w:p w:rsidR="00A801D5" w:rsidRPr="00A24A14" w:rsidRDefault="00A801D5" w:rsidP="00A801D5">
            <w:pPr>
              <w:spacing w:line="360" w:lineRule="auto"/>
              <w:rPr>
                <w:rFonts w:eastAsiaTheme="minorEastAsia"/>
                <w:color w:val="000000" w:themeColor="text1"/>
                <w:sz w:val="21"/>
                <w:szCs w:val="21"/>
              </w:rPr>
            </w:pPr>
          </w:p>
          <w:p w:rsidR="00A801D5" w:rsidRPr="00A24A14" w:rsidRDefault="00A801D5" w:rsidP="00A801D5">
            <w:pPr>
              <w:spacing w:line="360" w:lineRule="auto"/>
              <w:rPr>
                <w:rFonts w:eastAsiaTheme="minorEastAsia"/>
                <w:color w:val="000000" w:themeColor="text1"/>
                <w:sz w:val="21"/>
                <w:szCs w:val="21"/>
              </w:rPr>
            </w:pPr>
          </w:p>
        </w:tc>
      </w:tr>
    </w:tbl>
    <w:p w:rsidR="00B43948" w:rsidRPr="00A24A14" w:rsidRDefault="00256A08">
      <w:pPr>
        <w:pStyle w:val="af3"/>
        <w:jc w:val="left"/>
        <w:rPr>
          <w:rFonts w:ascii="Times New Roman" w:hAnsi="Times New Roman"/>
          <w:color w:val="000000" w:themeColor="text1"/>
        </w:rPr>
      </w:pPr>
      <w:r w:rsidRPr="00A24A14">
        <w:rPr>
          <w:rFonts w:ascii="Times New Roman" w:hAnsi="Times New Roman"/>
          <w:color w:val="000000" w:themeColor="text1"/>
        </w:rPr>
        <w:br w:type="page"/>
      </w:r>
      <w:bookmarkStart w:id="10" w:name="_Toc532196466"/>
      <w:r w:rsidR="00B43948" w:rsidRPr="00A24A14">
        <w:rPr>
          <w:rFonts w:ascii="Times New Roman" w:hAnsi="宋体"/>
          <w:color w:val="000000" w:themeColor="text1"/>
        </w:rPr>
        <w:lastRenderedPageBreak/>
        <w:t>九、结论与建议</w:t>
      </w:r>
      <w:bookmarkEnd w:id="10"/>
    </w:p>
    <w:tbl>
      <w:tblPr>
        <w:tblW w:w="5000" w:type="pct"/>
        <w:tblBorders>
          <w:top w:val="single" w:sz="12" w:space="0" w:color="auto"/>
          <w:left w:val="single" w:sz="12" w:space="0" w:color="auto"/>
          <w:bottom w:val="single" w:sz="12" w:space="0" w:color="auto"/>
          <w:right w:val="single" w:sz="12" w:space="0" w:color="auto"/>
        </w:tblBorders>
        <w:tblLook w:val="0000" w:firstRow="0" w:lastRow="0" w:firstColumn="0" w:lastColumn="0" w:noHBand="0" w:noVBand="0"/>
      </w:tblPr>
      <w:tblGrid>
        <w:gridCol w:w="9628"/>
      </w:tblGrid>
      <w:tr w:rsidR="00B43948" w:rsidRPr="00A24A14" w:rsidTr="002968A8">
        <w:trPr>
          <w:trHeight w:val="259"/>
        </w:trPr>
        <w:tc>
          <w:tcPr>
            <w:tcW w:w="5000" w:type="pct"/>
            <w:tcBorders>
              <w:top w:val="single" w:sz="4" w:space="0" w:color="auto"/>
              <w:left w:val="single" w:sz="4" w:space="0" w:color="auto"/>
              <w:bottom w:val="single" w:sz="4" w:space="0" w:color="auto"/>
              <w:right w:val="single" w:sz="4" w:space="0" w:color="auto"/>
            </w:tcBorders>
          </w:tcPr>
          <w:p w:rsidR="00B43948" w:rsidRPr="00A24A14" w:rsidRDefault="007869DC" w:rsidP="004E1AD6">
            <w:pPr>
              <w:pStyle w:val="ac"/>
              <w:spacing w:line="348" w:lineRule="auto"/>
              <w:jc w:val="both"/>
              <w:rPr>
                <w:color w:val="000000" w:themeColor="text1"/>
              </w:rPr>
            </w:pPr>
            <w:r w:rsidRPr="00A24A14">
              <w:rPr>
                <w:rFonts w:hAnsi="宋体" w:hint="eastAsia"/>
                <w:color w:val="000000" w:themeColor="text1"/>
              </w:rPr>
              <w:t>漯河市昌弘佳门业有限公司成立于</w:t>
            </w:r>
            <w:r w:rsidRPr="00A24A14">
              <w:rPr>
                <w:rFonts w:hAnsi="宋体" w:hint="eastAsia"/>
                <w:color w:val="000000" w:themeColor="text1"/>
              </w:rPr>
              <w:t>2015</w:t>
            </w:r>
            <w:r w:rsidRPr="00A24A14">
              <w:rPr>
                <w:rFonts w:hAnsi="宋体" w:hint="eastAsia"/>
                <w:color w:val="000000" w:themeColor="text1"/>
              </w:rPr>
              <w:t>年</w:t>
            </w:r>
            <w:r w:rsidRPr="00A24A14">
              <w:rPr>
                <w:rFonts w:hAnsi="宋体" w:hint="eastAsia"/>
                <w:color w:val="000000" w:themeColor="text1"/>
              </w:rPr>
              <w:t>11</w:t>
            </w:r>
            <w:r w:rsidRPr="00A24A14">
              <w:rPr>
                <w:rFonts w:hAnsi="宋体" w:hint="eastAsia"/>
                <w:color w:val="000000" w:themeColor="text1"/>
              </w:rPr>
              <w:t>月</w:t>
            </w:r>
            <w:r w:rsidRPr="00A24A14">
              <w:rPr>
                <w:rFonts w:hAnsi="宋体" w:hint="eastAsia"/>
                <w:color w:val="000000" w:themeColor="text1"/>
              </w:rPr>
              <w:t>25</w:t>
            </w:r>
            <w:r w:rsidRPr="00A24A14">
              <w:rPr>
                <w:rFonts w:hAnsi="宋体" w:hint="eastAsia"/>
                <w:color w:val="000000" w:themeColor="text1"/>
              </w:rPr>
              <w:t>日，注册资金</w:t>
            </w:r>
            <w:r w:rsidRPr="00A24A14">
              <w:rPr>
                <w:rFonts w:hAnsi="宋体" w:hint="eastAsia"/>
                <w:color w:val="000000" w:themeColor="text1"/>
              </w:rPr>
              <w:t>800</w:t>
            </w:r>
            <w:r w:rsidRPr="00A24A14">
              <w:rPr>
                <w:rFonts w:hAnsi="宋体" w:hint="eastAsia"/>
                <w:color w:val="000000" w:themeColor="text1"/>
              </w:rPr>
              <w:t>万元人民币，原经营地址位于舞阳县孟寨镇周柴村宁洛高速路口向北约</w:t>
            </w:r>
            <w:r w:rsidRPr="00A24A14">
              <w:rPr>
                <w:rFonts w:hAnsi="宋体" w:hint="eastAsia"/>
                <w:color w:val="000000" w:themeColor="text1"/>
              </w:rPr>
              <w:t>100m</w:t>
            </w:r>
            <w:r w:rsidRPr="00A24A14">
              <w:rPr>
                <w:rFonts w:hAnsi="宋体" w:hint="eastAsia"/>
                <w:color w:val="000000" w:themeColor="text1"/>
              </w:rPr>
              <w:t>路东，主要经营木门和推拉门制造，现因发展需要，整体搬迁至舞阳县人民路与青岛路交叉口路南西侧，本项目占地面积</w:t>
            </w:r>
            <w:r w:rsidRPr="00A24A14">
              <w:rPr>
                <w:rFonts w:hAnsi="宋体" w:hint="eastAsia"/>
                <w:color w:val="000000" w:themeColor="text1"/>
              </w:rPr>
              <w:t>2000m</w:t>
            </w:r>
            <w:r w:rsidRPr="00A24A14">
              <w:rPr>
                <w:rFonts w:hAnsi="宋体" w:hint="eastAsia"/>
                <w:color w:val="000000" w:themeColor="text1"/>
                <w:vertAlign w:val="superscript"/>
              </w:rPr>
              <w:t>2</w:t>
            </w:r>
            <w:r w:rsidRPr="00A24A14">
              <w:rPr>
                <w:rFonts w:hAnsi="宋体" w:hint="eastAsia"/>
                <w:color w:val="000000" w:themeColor="text1"/>
              </w:rPr>
              <w:t>，项目建成后年产</w:t>
            </w:r>
            <w:r w:rsidRPr="00A24A14">
              <w:rPr>
                <w:rFonts w:hAnsi="宋体" w:hint="eastAsia"/>
                <w:color w:val="000000" w:themeColor="text1"/>
              </w:rPr>
              <w:t>3</w:t>
            </w:r>
            <w:r w:rsidRPr="00A24A14">
              <w:rPr>
                <w:rFonts w:hAnsi="宋体" w:hint="eastAsia"/>
                <w:color w:val="000000" w:themeColor="text1"/>
              </w:rPr>
              <w:t>万套环保生态门、</w:t>
            </w:r>
            <w:r w:rsidRPr="00A24A14">
              <w:rPr>
                <w:rFonts w:hAnsi="宋体" w:hint="eastAsia"/>
                <w:color w:val="000000" w:themeColor="text1"/>
              </w:rPr>
              <w:t>1</w:t>
            </w:r>
            <w:r w:rsidRPr="00A24A14">
              <w:rPr>
                <w:rFonts w:hAnsi="宋体" w:hint="eastAsia"/>
                <w:color w:val="000000" w:themeColor="text1"/>
              </w:rPr>
              <w:t>万套钢木门，该项目已于</w:t>
            </w:r>
            <w:r w:rsidRPr="00A24A14">
              <w:rPr>
                <w:rFonts w:hAnsi="宋体" w:hint="eastAsia"/>
                <w:color w:val="000000" w:themeColor="text1"/>
              </w:rPr>
              <w:t>2020</w:t>
            </w:r>
            <w:r w:rsidRPr="00A24A14">
              <w:rPr>
                <w:rFonts w:hAnsi="宋体" w:hint="eastAsia"/>
                <w:color w:val="000000" w:themeColor="text1"/>
              </w:rPr>
              <w:t>年</w:t>
            </w:r>
            <w:r w:rsidRPr="00A24A14">
              <w:rPr>
                <w:rFonts w:hAnsi="宋体" w:hint="eastAsia"/>
                <w:color w:val="000000" w:themeColor="text1"/>
              </w:rPr>
              <w:t>4</w:t>
            </w:r>
            <w:r w:rsidRPr="00A24A14">
              <w:rPr>
                <w:rFonts w:hAnsi="宋体" w:hint="eastAsia"/>
                <w:color w:val="000000" w:themeColor="text1"/>
              </w:rPr>
              <w:t>月</w:t>
            </w:r>
            <w:r w:rsidRPr="00A24A14">
              <w:rPr>
                <w:rFonts w:hAnsi="宋体" w:hint="eastAsia"/>
                <w:color w:val="000000" w:themeColor="text1"/>
              </w:rPr>
              <w:t>20</w:t>
            </w:r>
            <w:r w:rsidRPr="00A24A14">
              <w:rPr>
                <w:rFonts w:hAnsi="宋体" w:hint="eastAsia"/>
                <w:color w:val="000000" w:themeColor="text1"/>
              </w:rPr>
              <w:t>日取得</w:t>
            </w:r>
            <w:r w:rsidR="00A35768" w:rsidRPr="00A24A14">
              <w:rPr>
                <w:rFonts w:hAnsi="宋体" w:hint="eastAsia"/>
                <w:color w:val="000000" w:themeColor="text1"/>
              </w:rPr>
              <w:t>舞阳县</w:t>
            </w:r>
            <w:r w:rsidR="00A35768">
              <w:rPr>
                <w:rFonts w:hAnsi="宋体" w:hint="eastAsia"/>
                <w:color w:val="000000" w:themeColor="text1"/>
              </w:rPr>
              <w:t>产业集聚区建设管理委员会</w:t>
            </w:r>
            <w:r w:rsidRPr="00A24A14">
              <w:rPr>
                <w:rFonts w:hAnsi="宋体" w:hint="eastAsia"/>
                <w:color w:val="000000" w:themeColor="text1"/>
              </w:rPr>
              <w:t>出具的河南投资项目备案证（项目代码：</w:t>
            </w:r>
            <w:r w:rsidRPr="00A24A14">
              <w:rPr>
                <w:rFonts w:hAnsi="宋体" w:hint="eastAsia"/>
                <w:color w:val="000000" w:themeColor="text1"/>
              </w:rPr>
              <w:t>2020-411121-20-03-023648</w:t>
            </w:r>
            <w:r w:rsidRPr="00A24A14">
              <w:rPr>
                <w:rFonts w:hAnsi="宋体" w:hint="eastAsia"/>
                <w:color w:val="000000" w:themeColor="text1"/>
              </w:rPr>
              <w:t>）。</w:t>
            </w:r>
          </w:p>
          <w:p w:rsidR="00BC3E62" w:rsidRPr="00A24A14" w:rsidRDefault="00BC3E62" w:rsidP="00BC3E62">
            <w:pPr>
              <w:pStyle w:val="ac"/>
              <w:spacing w:line="348" w:lineRule="auto"/>
              <w:ind w:firstLineChars="0" w:firstLine="0"/>
              <w:jc w:val="both"/>
              <w:rPr>
                <w:b/>
                <w:color w:val="000000" w:themeColor="text1"/>
              </w:rPr>
            </w:pPr>
            <w:r w:rsidRPr="00A24A14">
              <w:rPr>
                <w:rFonts w:hint="eastAsia"/>
                <w:b/>
                <w:color w:val="000000" w:themeColor="text1"/>
              </w:rPr>
              <w:t>9.1</w:t>
            </w:r>
            <w:r w:rsidRPr="00A24A14">
              <w:rPr>
                <w:rFonts w:hint="eastAsia"/>
                <w:b/>
                <w:color w:val="000000" w:themeColor="text1"/>
              </w:rPr>
              <w:t>结论</w:t>
            </w:r>
          </w:p>
          <w:p w:rsidR="00B43948" w:rsidRPr="00A24A14" w:rsidRDefault="00BC3E62" w:rsidP="002968A8">
            <w:pPr>
              <w:pStyle w:val="ac"/>
              <w:jc w:val="both"/>
              <w:rPr>
                <w:color w:val="000000" w:themeColor="text1"/>
              </w:rPr>
            </w:pPr>
            <w:r w:rsidRPr="00A24A14">
              <w:rPr>
                <w:color w:val="000000" w:themeColor="text1"/>
              </w:rPr>
              <w:t>9.1.1</w:t>
            </w:r>
            <w:r w:rsidR="00B43948" w:rsidRPr="00A24A14">
              <w:rPr>
                <w:rFonts w:hAnsi="宋体"/>
                <w:color w:val="000000" w:themeColor="text1"/>
              </w:rPr>
              <w:t>规划相符性和选址可行性</w:t>
            </w:r>
          </w:p>
          <w:p w:rsidR="00BD7FF2" w:rsidRPr="00A24A14" w:rsidRDefault="00BD7FF2" w:rsidP="002968A8">
            <w:pPr>
              <w:autoSpaceDE w:val="0"/>
              <w:autoSpaceDN w:val="0"/>
              <w:adjustRightIn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本项目位于漯河市</w:t>
            </w:r>
            <w:r w:rsidR="00A35768" w:rsidRPr="00A24A14">
              <w:rPr>
                <w:rFonts w:eastAsia="宋体" w:hint="eastAsia"/>
                <w:color w:val="000000" w:themeColor="text1"/>
                <w:szCs w:val="24"/>
              </w:rPr>
              <w:t>舞阳县舞泉镇</w:t>
            </w:r>
            <w:r w:rsidRPr="00A24A14">
              <w:rPr>
                <w:rFonts w:eastAsia="宋体" w:hint="eastAsia"/>
                <w:color w:val="000000" w:themeColor="text1"/>
                <w:szCs w:val="24"/>
              </w:rPr>
              <w:t>舞阳县</w:t>
            </w:r>
            <w:r w:rsidR="00A35768">
              <w:rPr>
                <w:rFonts w:eastAsia="宋体" w:hint="eastAsia"/>
                <w:color w:val="000000" w:themeColor="text1"/>
                <w:szCs w:val="24"/>
              </w:rPr>
              <w:t>产业集聚区内</w:t>
            </w:r>
            <w:r w:rsidRPr="00A24A14">
              <w:rPr>
                <w:rFonts w:eastAsia="宋体"/>
                <w:color w:val="000000" w:themeColor="text1"/>
                <w:szCs w:val="24"/>
              </w:rPr>
              <w:t>。根据</w:t>
            </w:r>
            <w:r w:rsidRPr="00A24A14">
              <w:rPr>
                <w:rFonts w:eastAsia="宋体" w:hint="eastAsia"/>
                <w:color w:val="000000" w:themeColor="text1"/>
                <w:szCs w:val="24"/>
              </w:rPr>
              <w:t>舞阳县</w:t>
            </w:r>
            <w:r w:rsidR="00475C67">
              <w:rPr>
                <w:rFonts w:eastAsia="宋体" w:hint="eastAsia"/>
                <w:color w:val="000000" w:themeColor="text1"/>
                <w:szCs w:val="24"/>
              </w:rPr>
              <w:t>产业集聚区</w:t>
            </w:r>
            <w:r w:rsidR="00475C67">
              <w:rPr>
                <w:rFonts w:eastAsia="宋体"/>
                <w:color w:val="000000" w:themeColor="text1"/>
                <w:szCs w:val="24"/>
              </w:rPr>
              <w:t>管委会出具</w:t>
            </w:r>
            <w:r w:rsidRPr="00A24A14">
              <w:rPr>
                <w:rFonts w:eastAsia="宋体"/>
                <w:color w:val="000000" w:themeColor="text1"/>
                <w:szCs w:val="24"/>
              </w:rPr>
              <w:t>的证明（见附件），符合</w:t>
            </w:r>
            <w:r w:rsidRPr="00A24A14">
              <w:rPr>
                <w:rFonts w:eastAsia="宋体" w:hint="eastAsia"/>
                <w:color w:val="000000" w:themeColor="text1"/>
                <w:szCs w:val="24"/>
              </w:rPr>
              <w:t>舞阳县</w:t>
            </w:r>
            <w:r w:rsidR="003B3A50" w:rsidRPr="00A24A14">
              <w:rPr>
                <w:rFonts w:eastAsia="宋体" w:hint="eastAsia"/>
                <w:color w:val="000000" w:themeColor="text1"/>
                <w:szCs w:val="24"/>
              </w:rPr>
              <w:t>舞泉镇</w:t>
            </w:r>
            <w:r w:rsidR="00475C67">
              <w:rPr>
                <w:rFonts w:eastAsia="宋体" w:hint="eastAsia"/>
                <w:color w:val="000000" w:themeColor="text1"/>
                <w:szCs w:val="24"/>
              </w:rPr>
              <w:t>工业集聚区产业</w:t>
            </w:r>
            <w:r w:rsidR="00475C67">
              <w:rPr>
                <w:rFonts w:eastAsia="宋体"/>
                <w:color w:val="000000" w:themeColor="text1"/>
                <w:szCs w:val="24"/>
              </w:rPr>
              <w:t>政策</w:t>
            </w:r>
            <w:r w:rsidRPr="00A24A14">
              <w:rPr>
                <w:rFonts w:eastAsia="宋体"/>
                <w:color w:val="000000" w:themeColor="text1"/>
                <w:szCs w:val="24"/>
              </w:rPr>
              <w:t>；根据</w:t>
            </w:r>
            <w:r w:rsidR="00E0685A" w:rsidRPr="00A24A14">
              <w:rPr>
                <w:rFonts w:eastAsia="宋体" w:hint="eastAsia"/>
                <w:color w:val="000000" w:themeColor="text1"/>
                <w:szCs w:val="24"/>
              </w:rPr>
              <w:t>企业提供的土地证</w:t>
            </w:r>
            <w:r w:rsidRPr="00A24A14">
              <w:rPr>
                <w:rFonts w:eastAsia="宋体"/>
                <w:color w:val="000000" w:themeColor="text1"/>
                <w:szCs w:val="24"/>
              </w:rPr>
              <w:t>，</w:t>
            </w:r>
            <w:r w:rsidR="00873E7B" w:rsidRPr="00A24A14">
              <w:rPr>
                <w:rFonts w:eastAsia="宋体"/>
                <w:color w:val="000000" w:themeColor="text1"/>
                <w:szCs w:val="24"/>
              </w:rPr>
              <w:t>项目用地性质为工业建设用地，</w:t>
            </w:r>
            <w:r w:rsidRPr="00A24A14">
              <w:rPr>
                <w:rFonts w:eastAsia="宋体"/>
                <w:color w:val="000000" w:themeColor="text1"/>
                <w:szCs w:val="24"/>
              </w:rPr>
              <w:t>同意</w:t>
            </w:r>
            <w:r w:rsidR="00873E7B" w:rsidRPr="00A24A14">
              <w:rPr>
                <w:rFonts w:eastAsia="宋体"/>
                <w:color w:val="000000" w:themeColor="text1"/>
                <w:szCs w:val="24"/>
              </w:rPr>
              <w:t>该</w:t>
            </w:r>
            <w:r w:rsidRPr="00A24A14">
              <w:rPr>
                <w:rFonts w:eastAsia="宋体"/>
                <w:color w:val="000000" w:themeColor="text1"/>
                <w:szCs w:val="24"/>
              </w:rPr>
              <w:t>项目建设。</w:t>
            </w:r>
          </w:p>
          <w:p w:rsidR="00BD7FF2" w:rsidRPr="00A24A14" w:rsidRDefault="00BD7FF2" w:rsidP="002968A8">
            <w:pPr>
              <w:autoSpaceDE w:val="0"/>
              <w:autoSpaceDN w:val="0"/>
              <w:adjustRightIn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项目运营期间大气污染物为开料粉尘经计算预测各厂界达标排放无超标点，满足相关标准要求；职工</w:t>
            </w:r>
            <w:r w:rsidRPr="00A24A14">
              <w:rPr>
                <w:rFonts w:eastAsia="宋体" w:hint="eastAsia"/>
                <w:color w:val="000000" w:themeColor="text1"/>
                <w:szCs w:val="24"/>
              </w:rPr>
              <w:t>生活污水</w:t>
            </w:r>
            <w:r w:rsidRPr="00A24A14">
              <w:rPr>
                <w:rFonts w:eastAsia="宋体"/>
                <w:color w:val="000000" w:themeColor="text1"/>
                <w:szCs w:val="24"/>
              </w:rPr>
              <w:t>经厂内</w:t>
            </w:r>
            <w:r w:rsidR="003B3A50" w:rsidRPr="00A24A14">
              <w:rPr>
                <w:rFonts w:eastAsia="宋体"/>
                <w:color w:val="000000" w:themeColor="text1"/>
                <w:szCs w:val="24"/>
              </w:rPr>
              <w:t>化粪池处理后排入舞阳县工业集聚区污水处理厂进一步处理</w:t>
            </w:r>
            <w:r w:rsidR="003B3A50" w:rsidRPr="00A24A14">
              <w:rPr>
                <w:rFonts w:eastAsia="宋体" w:hint="eastAsia"/>
                <w:color w:val="000000" w:themeColor="text1"/>
                <w:szCs w:val="24"/>
              </w:rPr>
              <w:t>，</w:t>
            </w:r>
            <w:r w:rsidR="003B3A50" w:rsidRPr="00A24A14">
              <w:rPr>
                <w:rFonts w:eastAsia="宋体"/>
                <w:color w:val="000000" w:themeColor="text1"/>
                <w:szCs w:val="24"/>
              </w:rPr>
              <w:t>最终排入三里河</w:t>
            </w:r>
            <w:r w:rsidRPr="00A24A14">
              <w:rPr>
                <w:rFonts w:eastAsia="宋体"/>
                <w:color w:val="000000" w:themeColor="text1"/>
                <w:szCs w:val="24"/>
              </w:rPr>
              <w:t>；项目各厂界噪声值及环境敏感点噪声值均满足相关标准要求；项目营运期产生的固体废物均能得到妥善的处理和处置，不会对周围环境造成二次污染。</w:t>
            </w:r>
          </w:p>
          <w:p w:rsidR="00BD7FF2" w:rsidRPr="00A24A14" w:rsidRDefault="00BD7FF2" w:rsidP="002968A8">
            <w:pPr>
              <w:snapToGrid w:val="0"/>
              <w:spacing w:line="360" w:lineRule="auto"/>
              <w:ind w:firstLineChars="200" w:firstLine="480"/>
              <w:jc w:val="both"/>
              <w:rPr>
                <w:rFonts w:ascii="宋体" w:eastAsia="宋体" w:cs="宋体"/>
                <w:color w:val="000000" w:themeColor="text1"/>
                <w:szCs w:val="24"/>
              </w:rPr>
            </w:pPr>
            <w:r w:rsidRPr="00A24A14">
              <w:rPr>
                <w:rFonts w:eastAsia="宋体"/>
                <w:color w:val="000000" w:themeColor="text1"/>
                <w:szCs w:val="24"/>
              </w:rPr>
              <w:t>因此本评价认为该项目选址合理。</w:t>
            </w:r>
          </w:p>
          <w:p w:rsidR="003B3A50" w:rsidRPr="00A24A14" w:rsidRDefault="003B3A50" w:rsidP="002968A8">
            <w:pPr>
              <w:spacing w:line="360" w:lineRule="auto"/>
              <w:ind w:firstLineChars="200" w:firstLine="480"/>
              <w:jc w:val="both"/>
              <w:rPr>
                <w:rFonts w:eastAsia="宋体"/>
                <w:color w:val="000000" w:themeColor="text1"/>
                <w:szCs w:val="24"/>
              </w:rPr>
            </w:pPr>
            <w:r w:rsidRPr="00A24A14">
              <w:rPr>
                <w:rFonts w:eastAsia="宋体"/>
                <w:color w:val="000000" w:themeColor="text1"/>
                <w:szCs w:val="24"/>
              </w:rPr>
              <w:t>9.1.2</w:t>
            </w:r>
            <w:r w:rsidRPr="00A24A14">
              <w:rPr>
                <w:rFonts w:eastAsia="宋体"/>
                <w:color w:val="000000" w:themeColor="text1"/>
                <w:szCs w:val="24"/>
              </w:rPr>
              <w:t>环境质量现状</w:t>
            </w:r>
          </w:p>
          <w:p w:rsidR="003B3A50" w:rsidRPr="00A24A14" w:rsidRDefault="003B3A50" w:rsidP="002968A8">
            <w:pPr>
              <w:spacing w:line="360" w:lineRule="auto"/>
              <w:ind w:firstLineChars="200" w:firstLine="480"/>
              <w:jc w:val="both"/>
              <w:rPr>
                <w:rFonts w:eastAsia="宋体"/>
                <w:color w:val="000000" w:themeColor="text1"/>
              </w:rPr>
            </w:pPr>
            <w:r w:rsidRPr="00A24A14">
              <w:rPr>
                <w:rFonts w:eastAsia="宋体"/>
                <w:color w:val="000000" w:themeColor="text1"/>
                <w:szCs w:val="24"/>
              </w:rPr>
              <w:t>空气质量现状：</w:t>
            </w:r>
            <w:r w:rsidRPr="00A24A14">
              <w:rPr>
                <w:rFonts w:eastAsia="宋体"/>
                <w:bCs/>
                <w:iCs/>
                <w:color w:val="000000" w:themeColor="text1"/>
              </w:rPr>
              <w:t>目所在地应为二类功能区，应执行《环境空气质量标准》（</w:t>
            </w:r>
            <w:r w:rsidRPr="00A24A14">
              <w:rPr>
                <w:rFonts w:eastAsia="宋体"/>
                <w:bCs/>
                <w:iCs/>
                <w:color w:val="000000" w:themeColor="text1"/>
              </w:rPr>
              <w:t>GB3095-2012</w:t>
            </w:r>
            <w:r w:rsidRPr="00A24A14">
              <w:rPr>
                <w:rFonts w:eastAsia="宋体"/>
                <w:bCs/>
                <w:iCs/>
                <w:color w:val="000000" w:themeColor="text1"/>
              </w:rPr>
              <w:t>）二级标准。</w:t>
            </w:r>
            <w:r w:rsidRPr="00A24A14">
              <w:rPr>
                <w:rFonts w:eastAsia="宋体"/>
                <w:color w:val="000000" w:themeColor="text1"/>
              </w:rPr>
              <w:t>根据舞阳县</w:t>
            </w:r>
            <w:r w:rsidR="00C86013">
              <w:rPr>
                <w:rFonts w:eastAsia="宋体" w:hint="eastAsia"/>
                <w:color w:val="000000" w:themeColor="text1"/>
              </w:rPr>
              <w:t>空气</w:t>
            </w:r>
            <w:r w:rsidR="00C86013">
              <w:rPr>
                <w:rFonts w:eastAsia="宋体"/>
                <w:color w:val="000000" w:themeColor="text1"/>
              </w:rPr>
              <w:t>自动监测点位监测数值</w:t>
            </w:r>
            <w:r w:rsidRPr="00A24A14">
              <w:rPr>
                <w:rFonts w:eastAsia="宋体"/>
                <w:color w:val="000000" w:themeColor="text1"/>
              </w:rPr>
              <w:t>，所在区域</w:t>
            </w:r>
            <w:r w:rsidRPr="00A24A14">
              <w:rPr>
                <w:rFonts w:eastAsia="宋体"/>
                <w:color w:val="000000" w:themeColor="text1"/>
              </w:rPr>
              <w:t>SO</w:t>
            </w:r>
            <w:r w:rsidRPr="00A24A14">
              <w:rPr>
                <w:rFonts w:eastAsia="宋体"/>
                <w:color w:val="000000" w:themeColor="text1"/>
                <w:vertAlign w:val="subscript"/>
              </w:rPr>
              <w:t>2</w:t>
            </w:r>
            <w:r w:rsidRPr="00A24A14">
              <w:rPr>
                <w:rFonts w:eastAsia="宋体"/>
                <w:color w:val="000000" w:themeColor="text1"/>
              </w:rPr>
              <w:t>、</w:t>
            </w:r>
            <w:r w:rsidRPr="00A24A14">
              <w:rPr>
                <w:rFonts w:eastAsia="宋体"/>
                <w:color w:val="000000" w:themeColor="text1"/>
              </w:rPr>
              <w:t>NO</w:t>
            </w:r>
            <w:r w:rsidRPr="00A24A14">
              <w:rPr>
                <w:rFonts w:eastAsia="宋体"/>
                <w:color w:val="000000" w:themeColor="text1"/>
                <w:vertAlign w:val="subscript"/>
              </w:rPr>
              <w:t>2</w:t>
            </w:r>
            <w:r w:rsidRPr="00A24A14">
              <w:rPr>
                <w:rFonts w:eastAsia="宋体"/>
                <w:color w:val="000000" w:themeColor="text1"/>
              </w:rPr>
              <w:t>、</w:t>
            </w:r>
            <w:r w:rsidRPr="00A24A14">
              <w:rPr>
                <w:rFonts w:eastAsia="宋体"/>
                <w:color w:val="000000" w:themeColor="text1"/>
              </w:rPr>
              <w:t>PM</w:t>
            </w:r>
            <w:r w:rsidRPr="00A24A14">
              <w:rPr>
                <w:rFonts w:eastAsia="宋体"/>
                <w:color w:val="000000" w:themeColor="text1"/>
                <w:vertAlign w:val="subscript"/>
              </w:rPr>
              <w:t>10</w:t>
            </w:r>
            <w:r w:rsidR="00C86013">
              <w:rPr>
                <w:rFonts w:eastAsia="宋体" w:hint="eastAsia"/>
                <w:color w:val="000000" w:themeColor="text1"/>
                <w:vertAlign w:val="subscript"/>
              </w:rPr>
              <w:t>、</w:t>
            </w:r>
            <w:r w:rsidR="00C86013" w:rsidRPr="00C86013">
              <w:rPr>
                <w:rFonts w:eastAsia="宋体"/>
                <w:color w:val="000000" w:themeColor="text1"/>
              </w:rPr>
              <w:t>PM</w:t>
            </w:r>
            <w:r w:rsidR="00C86013">
              <w:rPr>
                <w:rFonts w:eastAsia="宋体"/>
                <w:color w:val="000000" w:themeColor="text1"/>
                <w:vertAlign w:val="subscript"/>
              </w:rPr>
              <w:t>2.5</w:t>
            </w:r>
            <w:r w:rsidRPr="00A24A14">
              <w:rPr>
                <w:rFonts w:eastAsia="宋体"/>
                <w:color w:val="000000" w:themeColor="text1"/>
              </w:rPr>
              <w:t>符合《环境空气质量标准》（</w:t>
            </w:r>
            <w:r w:rsidRPr="00A24A14">
              <w:rPr>
                <w:rFonts w:eastAsia="宋体"/>
                <w:color w:val="000000" w:themeColor="text1"/>
              </w:rPr>
              <w:t>GB3095-2012</w:t>
            </w:r>
            <w:r w:rsidRPr="00A24A14">
              <w:rPr>
                <w:rFonts w:eastAsia="宋体"/>
                <w:color w:val="000000" w:themeColor="text1"/>
              </w:rPr>
              <w:t>）表</w:t>
            </w:r>
            <w:r w:rsidRPr="00A24A14">
              <w:rPr>
                <w:rFonts w:eastAsia="宋体"/>
                <w:color w:val="000000" w:themeColor="text1"/>
              </w:rPr>
              <w:t>1</w:t>
            </w:r>
            <w:r w:rsidRPr="00A24A14">
              <w:rPr>
                <w:rFonts w:eastAsia="宋体"/>
                <w:color w:val="000000" w:themeColor="text1"/>
              </w:rPr>
              <w:t>二级标准，所在区域环境质量较好。</w:t>
            </w:r>
          </w:p>
          <w:p w:rsidR="001559B4" w:rsidRDefault="003B3A50" w:rsidP="002968A8">
            <w:pPr>
              <w:spacing w:line="360" w:lineRule="auto"/>
              <w:ind w:firstLineChars="200" w:firstLine="480"/>
              <w:jc w:val="both"/>
              <w:rPr>
                <w:rFonts w:eastAsia="宋体"/>
                <w:color w:val="000000" w:themeColor="text1"/>
              </w:rPr>
            </w:pPr>
            <w:r w:rsidRPr="00A24A14">
              <w:rPr>
                <w:rFonts w:eastAsia="宋体"/>
                <w:color w:val="000000" w:themeColor="text1"/>
                <w:szCs w:val="24"/>
              </w:rPr>
              <w:t>地表水环境质量现状：</w:t>
            </w:r>
            <w:r w:rsidR="001559B4" w:rsidRPr="001559B4">
              <w:rPr>
                <w:rFonts w:eastAsia="宋体" w:hint="eastAsia"/>
                <w:color w:val="000000" w:themeColor="text1"/>
              </w:rPr>
              <w:t>根据</w:t>
            </w:r>
            <w:r w:rsidR="001559B4" w:rsidRPr="001559B4">
              <w:rPr>
                <w:rFonts w:eastAsia="宋体" w:hint="eastAsia"/>
                <w:color w:val="000000" w:themeColor="text1"/>
              </w:rPr>
              <w:t>2019</w:t>
            </w:r>
            <w:r w:rsidR="001559B4" w:rsidRPr="001559B4">
              <w:rPr>
                <w:rFonts w:eastAsia="宋体" w:hint="eastAsia"/>
                <w:color w:val="000000" w:themeColor="text1"/>
              </w:rPr>
              <w:t>年</w:t>
            </w:r>
            <w:r w:rsidR="001559B4" w:rsidRPr="001559B4">
              <w:rPr>
                <w:rFonts w:eastAsia="宋体" w:hint="eastAsia"/>
                <w:color w:val="000000" w:themeColor="text1"/>
              </w:rPr>
              <w:t>10</w:t>
            </w:r>
            <w:r w:rsidR="001559B4" w:rsidRPr="001559B4">
              <w:rPr>
                <w:rFonts w:eastAsia="宋体" w:hint="eastAsia"/>
                <w:color w:val="000000" w:themeColor="text1"/>
              </w:rPr>
              <w:t>月</w:t>
            </w:r>
            <w:r w:rsidR="001559B4" w:rsidRPr="001559B4">
              <w:rPr>
                <w:rFonts w:eastAsia="宋体" w:hint="eastAsia"/>
                <w:color w:val="000000" w:themeColor="text1"/>
              </w:rPr>
              <w:t>12</w:t>
            </w:r>
            <w:r w:rsidR="001559B4" w:rsidRPr="001559B4">
              <w:rPr>
                <w:rFonts w:eastAsia="宋体" w:hint="eastAsia"/>
                <w:color w:val="000000" w:themeColor="text1"/>
              </w:rPr>
              <w:t>日至～</w:t>
            </w:r>
            <w:r w:rsidR="001559B4" w:rsidRPr="001559B4">
              <w:rPr>
                <w:rFonts w:eastAsia="宋体" w:hint="eastAsia"/>
                <w:color w:val="000000" w:themeColor="text1"/>
              </w:rPr>
              <w:t>2019</w:t>
            </w:r>
            <w:r w:rsidR="001559B4" w:rsidRPr="001559B4">
              <w:rPr>
                <w:rFonts w:eastAsia="宋体" w:hint="eastAsia"/>
                <w:color w:val="000000" w:themeColor="text1"/>
              </w:rPr>
              <w:t>年</w:t>
            </w:r>
            <w:r w:rsidR="001559B4" w:rsidRPr="001559B4">
              <w:rPr>
                <w:rFonts w:eastAsia="宋体" w:hint="eastAsia"/>
                <w:color w:val="000000" w:themeColor="text1"/>
              </w:rPr>
              <w:t>10</w:t>
            </w:r>
            <w:r w:rsidR="001559B4" w:rsidRPr="001559B4">
              <w:rPr>
                <w:rFonts w:eastAsia="宋体" w:hint="eastAsia"/>
                <w:color w:val="000000" w:themeColor="text1"/>
              </w:rPr>
              <w:t>月</w:t>
            </w:r>
            <w:r w:rsidR="001559B4" w:rsidRPr="001559B4">
              <w:rPr>
                <w:rFonts w:eastAsia="宋体" w:hint="eastAsia"/>
                <w:color w:val="000000" w:themeColor="text1"/>
              </w:rPr>
              <w:t>16</w:t>
            </w:r>
            <w:r w:rsidR="001559B4" w:rsidRPr="001559B4">
              <w:rPr>
                <w:rFonts w:eastAsia="宋体" w:hint="eastAsia"/>
                <w:color w:val="000000" w:themeColor="text1"/>
              </w:rPr>
              <w:t>日三里河</w:t>
            </w:r>
            <w:r w:rsidR="001559B4" w:rsidRPr="001559B4">
              <w:rPr>
                <w:rFonts w:eastAsia="宋体" w:hint="eastAsia"/>
                <w:color w:val="000000" w:themeColor="text1"/>
              </w:rPr>
              <w:t>-</w:t>
            </w:r>
            <w:r w:rsidR="001559B4" w:rsidRPr="001559B4">
              <w:rPr>
                <w:rFonts w:eastAsia="宋体" w:hint="eastAsia"/>
                <w:color w:val="000000" w:themeColor="text1"/>
              </w:rPr>
              <w:t>栗园桥断面自动监测数值，三里河</w:t>
            </w:r>
            <w:r w:rsidR="001559B4" w:rsidRPr="001559B4">
              <w:rPr>
                <w:rFonts w:eastAsia="宋体" w:hint="eastAsia"/>
                <w:color w:val="000000" w:themeColor="text1"/>
              </w:rPr>
              <w:t>--</w:t>
            </w:r>
            <w:r w:rsidR="001559B4" w:rsidRPr="001559B4">
              <w:rPr>
                <w:rFonts w:eastAsia="宋体" w:hint="eastAsia"/>
                <w:color w:val="000000" w:themeColor="text1"/>
              </w:rPr>
              <w:t>栗园桥断面主要监测因子月均值</w:t>
            </w:r>
            <w:r w:rsidR="001559B4" w:rsidRPr="001559B4">
              <w:rPr>
                <w:rFonts w:eastAsia="宋体" w:hint="eastAsia"/>
                <w:color w:val="000000" w:themeColor="text1"/>
              </w:rPr>
              <w:t>COD16mg/L</w:t>
            </w:r>
            <w:r w:rsidR="001559B4" w:rsidRPr="001559B4">
              <w:rPr>
                <w:rFonts w:eastAsia="宋体" w:hint="eastAsia"/>
                <w:color w:val="000000" w:themeColor="text1"/>
              </w:rPr>
              <w:t>、氨氮</w:t>
            </w:r>
            <w:r w:rsidR="001559B4" w:rsidRPr="001559B4">
              <w:rPr>
                <w:rFonts w:eastAsia="宋体" w:hint="eastAsia"/>
                <w:color w:val="000000" w:themeColor="text1"/>
              </w:rPr>
              <w:t>0.196mg/L</w:t>
            </w:r>
            <w:r w:rsidR="001559B4" w:rsidRPr="001559B4">
              <w:rPr>
                <w:rFonts w:eastAsia="宋体" w:hint="eastAsia"/>
                <w:color w:val="000000" w:themeColor="text1"/>
              </w:rPr>
              <w:t>、总磷</w:t>
            </w:r>
            <w:r w:rsidR="001559B4" w:rsidRPr="001559B4">
              <w:rPr>
                <w:rFonts w:eastAsia="宋体" w:hint="eastAsia"/>
                <w:color w:val="000000" w:themeColor="text1"/>
              </w:rPr>
              <w:t>0.1820.196mg/L</w:t>
            </w:r>
            <w:r w:rsidR="001559B4" w:rsidRPr="001559B4">
              <w:rPr>
                <w:rFonts w:eastAsia="宋体" w:hint="eastAsia"/>
                <w:color w:val="000000" w:themeColor="text1"/>
              </w:rPr>
              <w:t>，各指标均满足《漯河市人民政府关于印发河南省污染防治攻坚战三年行动计划（</w:t>
            </w:r>
            <w:r w:rsidR="001559B4" w:rsidRPr="001559B4">
              <w:rPr>
                <w:rFonts w:eastAsia="宋体" w:hint="eastAsia"/>
                <w:color w:val="000000" w:themeColor="text1"/>
              </w:rPr>
              <w:t>2018</w:t>
            </w:r>
            <w:r w:rsidR="001559B4" w:rsidRPr="001559B4">
              <w:rPr>
                <w:rFonts w:eastAsia="宋体" w:hint="eastAsia"/>
                <w:color w:val="000000" w:themeColor="text1"/>
              </w:rPr>
              <w:t>～</w:t>
            </w:r>
            <w:r w:rsidR="001559B4" w:rsidRPr="001559B4">
              <w:rPr>
                <w:rFonts w:eastAsia="宋体" w:hint="eastAsia"/>
                <w:color w:val="000000" w:themeColor="text1"/>
              </w:rPr>
              <w:t>2020</w:t>
            </w:r>
            <w:r w:rsidR="001559B4" w:rsidRPr="001559B4">
              <w:rPr>
                <w:rFonts w:eastAsia="宋体" w:hint="eastAsia"/>
                <w:color w:val="000000" w:themeColor="text1"/>
              </w:rPr>
              <w:t>年）的通知》及《地表水环境质量标准》（</w:t>
            </w:r>
            <w:r w:rsidR="001559B4" w:rsidRPr="001559B4">
              <w:rPr>
                <w:rFonts w:eastAsia="宋体" w:hint="eastAsia"/>
                <w:color w:val="000000" w:themeColor="text1"/>
              </w:rPr>
              <w:t>GB3838-2002</w:t>
            </w:r>
            <w:r w:rsidR="001559B4" w:rsidRPr="001559B4">
              <w:rPr>
                <w:rFonts w:eastAsia="宋体" w:hint="eastAsia"/>
                <w:color w:val="000000" w:themeColor="text1"/>
              </w:rPr>
              <w:t>）</w:t>
            </w:r>
            <w:r w:rsidR="001559B4" w:rsidRPr="001559B4">
              <w:rPr>
                <w:rFonts w:eastAsia="宋体" w:hint="eastAsia"/>
                <w:color w:val="000000" w:themeColor="text1"/>
              </w:rPr>
              <w:t>IV</w:t>
            </w:r>
            <w:r w:rsidR="001559B4" w:rsidRPr="001559B4">
              <w:rPr>
                <w:rFonts w:eastAsia="宋体" w:hint="eastAsia"/>
                <w:color w:val="000000" w:themeColor="text1"/>
              </w:rPr>
              <w:t>类标准的要求，地表水环境质量现状良好。</w:t>
            </w:r>
          </w:p>
          <w:p w:rsidR="003B3A50" w:rsidRPr="00A24A14" w:rsidRDefault="003B3A50" w:rsidP="002968A8">
            <w:pPr>
              <w:tabs>
                <w:tab w:val="left" w:pos="8082"/>
              </w:tabs>
              <w:adjustRightInd w:val="0"/>
              <w:snapToGrid w:val="0"/>
              <w:spacing w:line="360" w:lineRule="auto"/>
              <w:ind w:firstLineChars="200" w:firstLine="480"/>
              <w:jc w:val="both"/>
              <w:rPr>
                <w:rFonts w:eastAsia="宋体"/>
                <w:color w:val="000000" w:themeColor="text1"/>
                <w:szCs w:val="24"/>
              </w:rPr>
            </w:pPr>
            <w:r w:rsidRPr="00A24A14">
              <w:rPr>
                <w:rFonts w:eastAsia="宋体"/>
                <w:color w:val="000000" w:themeColor="text1"/>
                <w:szCs w:val="24"/>
              </w:rPr>
              <w:t>声环境质量现状：项目所在区域环境噪声现状均满足《声环境噪声标准》（</w:t>
            </w:r>
            <w:r w:rsidRPr="00A24A14">
              <w:rPr>
                <w:rFonts w:eastAsia="宋体"/>
                <w:color w:val="000000" w:themeColor="text1"/>
                <w:szCs w:val="24"/>
              </w:rPr>
              <w:t>GB3096-2008</w:t>
            </w:r>
            <w:r w:rsidRPr="00A24A14">
              <w:rPr>
                <w:rFonts w:eastAsia="宋体"/>
                <w:color w:val="000000" w:themeColor="text1"/>
                <w:szCs w:val="24"/>
              </w:rPr>
              <w:t>）</w:t>
            </w:r>
            <w:r w:rsidRPr="00A24A14">
              <w:rPr>
                <w:rFonts w:eastAsia="宋体"/>
                <w:color w:val="000000" w:themeColor="text1"/>
                <w:szCs w:val="24"/>
              </w:rPr>
              <w:t>3</w:t>
            </w:r>
            <w:r w:rsidRPr="00A24A14">
              <w:rPr>
                <w:rFonts w:eastAsia="宋体"/>
                <w:color w:val="000000" w:themeColor="text1"/>
                <w:szCs w:val="24"/>
              </w:rPr>
              <w:t>类标准，即昼间</w:t>
            </w:r>
            <w:r w:rsidRPr="00A24A14">
              <w:rPr>
                <w:rFonts w:eastAsia="宋体"/>
                <w:color w:val="000000" w:themeColor="text1"/>
                <w:szCs w:val="24"/>
              </w:rPr>
              <w:t>65dB(A)</w:t>
            </w:r>
            <w:r w:rsidRPr="00A24A14">
              <w:rPr>
                <w:rFonts w:eastAsia="宋体"/>
                <w:color w:val="000000" w:themeColor="text1"/>
                <w:szCs w:val="24"/>
              </w:rPr>
              <w:t>的要求。</w:t>
            </w:r>
          </w:p>
          <w:p w:rsidR="00B43948" w:rsidRPr="00A24A14" w:rsidRDefault="00E4785B" w:rsidP="004E1AD6">
            <w:pPr>
              <w:pStyle w:val="ac"/>
              <w:spacing w:line="348" w:lineRule="auto"/>
              <w:jc w:val="both"/>
              <w:rPr>
                <w:rFonts w:hAnsi="宋体"/>
                <w:color w:val="000000" w:themeColor="text1"/>
              </w:rPr>
            </w:pPr>
            <w:r w:rsidRPr="00A24A14">
              <w:rPr>
                <w:rFonts w:hAnsi="宋体"/>
                <w:color w:val="000000" w:themeColor="text1"/>
              </w:rPr>
              <w:t>9.1.3</w:t>
            </w:r>
            <w:r w:rsidR="0081323D" w:rsidRPr="00A24A14">
              <w:rPr>
                <w:rFonts w:hAnsi="宋体" w:hint="eastAsia"/>
                <w:color w:val="000000" w:themeColor="text1"/>
              </w:rPr>
              <w:t>运营期环境影响结论</w:t>
            </w:r>
          </w:p>
          <w:p w:rsidR="00B43948" w:rsidRPr="00A24A14" w:rsidRDefault="00B43948" w:rsidP="004E1AD6">
            <w:pPr>
              <w:pStyle w:val="ac"/>
              <w:spacing w:line="348" w:lineRule="auto"/>
              <w:jc w:val="both"/>
              <w:rPr>
                <w:color w:val="000000" w:themeColor="text1"/>
              </w:rPr>
            </w:pPr>
            <w:r w:rsidRPr="00A24A14">
              <w:rPr>
                <w:rFonts w:hAnsi="宋体"/>
                <w:color w:val="000000" w:themeColor="text1"/>
              </w:rPr>
              <w:lastRenderedPageBreak/>
              <w:t>（</w:t>
            </w:r>
            <w:r w:rsidRPr="00A24A14">
              <w:rPr>
                <w:color w:val="000000" w:themeColor="text1"/>
              </w:rPr>
              <w:t>1</w:t>
            </w:r>
            <w:r w:rsidRPr="00A24A14">
              <w:rPr>
                <w:rFonts w:hAnsi="宋体"/>
                <w:color w:val="000000" w:themeColor="text1"/>
              </w:rPr>
              <w:t>）</w:t>
            </w:r>
            <w:r w:rsidR="0081323D" w:rsidRPr="00A24A14">
              <w:rPr>
                <w:rFonts w:hAnsi="宋体" w:hint="eastAsia"/>
                <w:color w:val="000000" w:themeColor="text1"/>
              </w:rPr>
              <w:t>大气环境影响结论</w:t>
            </w:r>
          </w:p>
          <w:p w:rsidR="00A911BA" w:rsidRPr="00A24A14" w:rsidRDefault="00A911BA" w:rsidP="0036209D">
            <w:pPr>
              <w:spacing w:line="360" w:lineRule="auto"/>
              <w:ind w:firstLineChars="200" w:firstLine="480"/>
              <w:jc w:val="both"/>
              <w:rPr>
                <w:rFonts w:eastAsia="宋体"/>
                <w:color w:val="000000" w:themeColor="text1"/>
                <w:szCs w:val="24"/>
              </w:rPr>
            </w:pPr>
            <w:r w:rsidRPr="00A24A14">
              <w:rPr>
                <w:rFonts w:eastAsia="宋体"/>
                <w:color w:val="000000" w:themeColor="text1"/>
                <w:szCs w:val="24"/>
              </w:rPr>
              <w:t>有组织废气：本项目排放有组织废气包括</w:t>
            </w:r>
            <w:r w:rsidRPr="00A24A14">
              <w:rPr>
                <w:rFonts w:eastAsia="宋体" w:hint="eastAsia"/>
                <w:color w:val="000000" w:themeColor="text1"/>
                <w:szCs w:val="24"/>
              </w:rPr>
              <w:t>切割下料、</w:t>
            </w:r>
            <w:r w:rsidRPr="00A24A14">
              <w:rPr>
                <w:rFonts w:eastAsia="宋体"/>
                <w:color w:val="000000" w:themeColor="text1"/>
                <w:szCs w:val="24"/>
              </w:rPr>
              <w:t>裁边及精切工序产生的粉尘经布袋除尘器处理后通过</w:t>
            </w:r>
            <w:r w:rsidRPr="00A24A14">
              <w:rPr>
                <w:rFonts w:eastAsia="宋体"/>
                <w:color w:val="000000" w:themeColor="text1"/>
                <w:szCs w:val="24"/>
              </w:rPr>
              <w:t>15m</w:t>
            </w:r>
            <w:r w:rsidRPr="00A24A14">
              <w:rPr>
                <w:rFonts w:eastAsia="宋体"/>
                <w:color w:val="000000" w:themeColor="text1"/>
                <w:szCs w:val="24"/>
              </w:rPr>
              <w:t>高排气筒（</w:t>
            </w:r>
            <w:r w:rsidRPr="00A24A14">
              <w:rPr>
                <w:rFonts w:eastAsia="宋体"/>
                <w:color w:val="000000" w:themeColor="text1"/>
                <w:szCs w:val="24"/>
              </w:rPr>
              <w:t>1#</w:t>
            </w:r>
            <w:r w:rsidRPr="00A24A14">
              <w:rPr>
                <w:rFonts w:eastAsia="宋体"/>
                <w:color w:val="000000" w:themeColor="text1"/>
                <w:szCs w:val="24"/>
              </w:rPr>
              <w:t>）排放，符合《大气污染物综合排放标准》（</w:t>
            </w:r>
            <w:r w:rsidRPr="00A24A14">
              <w:rPr>
                <w:rFonts w:eastAsia="宋体"/>
                <w:color w:val="000000" w:themeColor="text1"/>
                <w:szCs w:val="24"/>
              </w:rPr>
              <w:t>GB16297-1996</w:t>
            </w:r>
            <w:r w:rsidRPr="00A24A14">
              <w:rPr>
                <w:rFonts w:eastAsia="宋体"/>
                <w:color w:val="000000" w:themeColor="text1"/>
                <w:szCs w:val="24"/>
              </w:rPr>
              <w:t>）表</w:t>
            </w:r>
            <w:r w:rsidRPr="00A24A14">
              <w:rPr>
                <w:rFonts w:eastAsia="宋体"/>
                <w:color w:val="000000" w:themeColor="text1"/>
                <w:szCs w:val="24"/>
              </w:rPr>
              <w:t>2</w:t>
            </w:r>
            <w:r w:rsidRPr="00A24A14">
              <w:rPr>
                <w:rFonts w:eastAsia="宋体"/>
                <w:color w:val="000000" w:themeColor="text1"/>
                <w:szCs w:val="24"/>
              </w:rPr>
              <w:t>中相关排放标准限值</w:t>
            </w:r>
            <w:r w:rsidR="0036209D" w:rsidRPr="00A24A14">
              <w:rPr>
                <w:rFonts w:eastAsia="宋体" w:hint="eastAsia"/>
                <w:color w:val="000000" w:themeColor="text1"/>
                <w:szCs w:val="24"/>
              </w:rPr>
              <w:t>，涂胶、冷压、喷胶、转印产生的</w:t>
            </w:r>
            <w:r w:rsidR="0036209D" w:rsidRPr="00A24A14">
              <w:rPr>
                <w:rFonts w:eastAsia="宋体" w:hint="eastAsia"/>
                <w:color w:val="000000" w:themeColor="text1"/>
                <w:szCs w:val="24"/>
              </w:rPr>
              <w:t>VOCs</w:t>
            </w:r>
            <w:r w:rsidR="0036209D" w:rsidRPr="00A24A14">
              <w:rPr>
                <w:rFonts w:eastAsia="宋体" w:hint="eastAsia"/>
                <w:color w:val="000000" w:themeColor="text1"/>
                <w:szCs w:val="24"/>
              </w:rPr>
              <w:t>经</w:t>
            </w:r>
            <w:r w:rsidR="0036209D" w:rsidRPr="00A24A14">
              <w:rPr>
                <w:rFonts w:eastAsia="宋体" w:hint="eastAsia"/>
                <w:color w:val="000000" w:themeColor="text1"/>
                <w:szCs w:val="24"/>
              </w:rPr>
              <w:t>UV</w:t>
            </w:r>
            <w:r w:rsidR="0036209D" w:rsidRPr="00A24A14">
              <w:rPr>
                <w:rFonts w:eastAsia="宋体" w:hint="eastAsia"/>
                <w:color w:val="000000" w:themeColor="text1"/>
                <w:szCs w:val="24"/>
              </w:rPr>
              <w:t>光氧</w:t>
            </w:r>
            <w:r w:rsidR="0036209D" w:rsidRPr="00A24A14">
              <w:rPr>
                <w:rFonts w:eastAsia="宋体" w:hint="eastAsia"/>
                <w:color w:val="000000" w:themeColor="text1"/>
                <w:szCs w:val="24"/>
              </w:rPr>
              <w:t>+</w:t>
            </w:r>
            <w:r w:rsidR="0036209D" w:rsidRPr="00A24A14">
              <w:rPr>
                <w:rFonts w:eastAsia="宋体" w:hint="eastAsia"/>
                <w:color w:val="000000" w:themeColor="text1"/>
                <w:szCs w:val="24"/>
              </w:rPr>
              <w:t>活性炭</w:t>
            </w:r>
            <w:r w:rsidR="004C405A" w:rsidRPr="00A24A14">
              <w:rPr>
                <w:rFonts w:eastAsia="宋体" w:hint="eastAsia"/>
                <w:color w:val="000000" w:themeColor="text1"/>
                <w:szCs w:val="24"/>
              </w:rPr>
              <w:t>吸附装置处理后通过</w:t>
            </w:r>
            <w:r w:rsidR="004C405A" w:rsidRPr="00A24A14">
              <w:rPr>
                <w:rFonts w:eastAsia="宋体" w:hint="eastAsia"/>
                <w:color w:val="000000" w:themeColor="text1"/>
                <w:szCs w:val="24"/>
              </w:rPr>
              <w:t>15m</w:t>
            </w:r>
            <w:r w:rsidR="004C405A" w:rsidRPr="00A24A14">
              <w:rPr>
                <w:rFonts w:eastAsia="宋体" w:hint="eastAsia"/>
                <w:color w:val="000000" w:themeColor="text1"/>
                <w:szCs w:val="24"/>
              </w:rPr>
              <w:t>高排气筒（</w:t>
            </w:r>
            <w:r w:rsidR="004C405A" w:rsidRPr="00A24A14">
              <w:rPr>
                <w:rFonts w:eastAsia="宋体" w:hint="eastAsia"/>
                <w:color w:val="000000" w:themeColor="text1"/>
                <w:szCs w:val="24"/>
              </w:rPr>
              <w:t>1#</w:t>
            </w:r>
            <w:r w:rsidR="004C405A" w:rsidRPr="00A24A14">
              <w:rPr>
                <w:rFonts w:eastAsia="宋体" w:hint="eastAsia"/>
                <w:color w:val="000000" w:themeColor="text1"/>
                <w:szCs w:val="24"/>
              </w:rPr>
              <w:t>）排放，符合</w:t>
            </w:r>
            <w:r w:rsidR="004C405A" w:rsidRPr="00A24A14">
              <w:rPr>
                <w:rFonts w:eastAsiaTheme="minorEastAsia"/>
                <w:color w:val="000000" w:themeColor="text1"/>
                <w:szCs w:val="24"/>
              </w:rPr>
              <w:t>《</w:t>
            </w:r>
            <w:r w:rsidR="004C405A" w:rsidRPr="00A24A14">
              <w:rPr>
                <w:rFonts w:eastAsiaTheme="minorEastAsia"/>
                <w:color w:val="000000" w:themeColor="text1"/>
                <w:shd w:val="clear" w:color="auto" w:fill="FFFFFF"/>
              </w:rPr>
              <w:t>关于全省开展工业企业挥发性有机物专项治理工作中排放建议值的通知</w:t>
            </w:r>
            <w:r w:rsidR="004C405A" w:rsidRPr="00A24A14">
              <w:rPr>
                <w:rFonts w:eastAsiaTheme="minorEastAsia"/>
                <w:color w:val="000000" w:themeColor="text1"/>
                <w:szCs w:val="24"/>
              </w:rPr>
              <w:t>》</w:t>
            </w:r>
            <w:r w:rsidR="00E7285C" w:rsidRPr="00A24A14">
              <w:rPr>
                <w:rFonts w:eastAsiaTheme="minorEastAsia" w:hint="eastAsia"/>
                <w:color w:val="000000" w:themeColor="text1"/>
                <w:szCs w:val="24"/>
              </w:rPr>
              <w:t>豫环攻坚办〔</w:t>
            </w:r>
            <w:r w:rsidR="00E7285C" w:rsidRPr="00A24A14">
              <w:rPr>
                <w:rFonts w:eastAsiaTheme="minorEastAsia" w:hint="eastAsia"/>
                <w:color w:val="000000" w:themeColor="text1"/>
                <w:szCs w:val="24"/>
              </w:rPr>
              <w:t>2017</w:t>
            </w:r>
            <w:r w:rsidR="00E7285C" w:rsidRPr="00A24A14">
              <w:rPr>
                <w:rFonts w:eastAsiaTheme="minorEastAsia" w:hint="eastAsia"/>
                <w:color w:val="000000" w:themeColor="text1"/>
                <w:szCs w:val="24"/>
              </w:rPr>
              <w:t>〕</w:t>
            </w:r>
            <w:r w:rsidR="00E7285C" w:rsidRPr="00A24A14">
              <w:rPr>
                <w:rFonts w:eastAsiaTheme="minorEastAsia" w:hint="eastAsia"/>
                <w:color w:val="000000" w:themeColor="text1"/>
                <w:szCs w:val="24"/>
              </w:rPr>
              <w:t>162</w:t>
            </w:r>
            <w:r w:rsidR="00E7285C" w:rsidRPr="00A24A14">
              <w:rPr>
                <w:rFonts w:eastAsiaTheme="minorEastAsia" w:hint="eastAsia"/>
                <w:color w:val="000000" w:themeColor="text1"/>
                <w:szCs w:val="24"/>
              </w:rPr>
              <w:t>号文件</w:t>
            </w:r>
            <w:r w:rsidR="004C405A" w:rsidRPr="00A24A14">
              <w:rPr>
                <w:rFonts w:eastAsiaTheme="minorEastAsia"/>
                <w:color w:val="000000" w:themeColor="text1"/>
                <w:szCs w:val="24"/>
              </w:rPr>
              <w:t>中的家具制造业中的非甲烷总烃排放标准</w:t>
            </w:r>
            <w:r w:rsidR="0036209D" w:rsidRPr="00A24A14">
              <w:rPr>
                <w:rFonts w:eastAsia="宋体" w:hint="eastAsia"/>
                <w:color w:val="000000" w:themeColor="text1"/>
                <w:szCs w:val="24"/>
              </w:rPr>
              <w:t>。</w:t>
            </w:r>
          </w:p>
          <w:p w:rsidR="00A911BA" w:rsidRPr="00A24A14" w:rsidRDefault="00A911BA" w:rsidP="0036209D">
            <w:pPr>
              <w:spacing w:line="360" w:lineRule="auto"/>
              <w:ind w:firstLineChars="200" w:firstLine="480"/>
              <w:jc w:val="both"/>
              <w:rPr>
                <w:rFonts w:eastAsia="宋体"/>
                <w:color w:val="000000" w:themeColor="text1"/>
                <w:szCs w:val="24"/>
              </w:rPr>
            </w:pPr>
            <w:r w:rsidRPr="00A24A14">
              <w:rPr>
                <w:rFonts w:eastAsia="宋体"/>
                <w:color w:val="000000" w:themeColor="text1"/>
                <w:szCs w:val="24"/>
              </w:rPr>
              <w:t>无组织废气：无组织废气包括</w:t>
            </w:r>
            <w:r w:rsidR="0036209D" w:rsidRPr="00A24A14">
              <w:rPr>
                <w:rFonts w:eastAsia="宋体" w:hint="eastAsia"/>
                <w:color w:val="000000" w:themeColor="text1"/>
                <w:szCs w:val="24"/>
              </w:rPr>
              <w:t>切割下料、裁边及精切</w:t>
            </w:r>
            <w:r w:rsidRPr="00A24A14">
              <w:rPr>
                <w:rFonts w:eastAsia="宋体"/>
                <w:color w:val="000000" w:themeColor="text1"/>
                <w:szCs w:val="24"/>
              </w:rPr>
              <w:t>产生的</w:t>
            </w:r>
            <w:r w:rsidRPr="00A24A14">
              <w:rPr>
                <w:rFonts w:eastAsia="宋体" w:hint="eastAsia"/>
                <w:color w:val="000000" w:themeColor="text1"/>
                <w:szCs w:val="24"/>
              </w:rPr>
              <w:t>粉尘</w:t>
            </w:r>
            <w:r w:rsidR="0036209D" w:rsidRPr="00A24A14">
              <w:rPr>
                <w:rFonts w:eastAsia="宋体" w:hint="eastAsia"/>
                <w:color w:val="000000" w:themeColor="text1"/>
                <w:szCs w:val="24"/>
              </w:rPr>
              <w:t>和涂胶、冷压、喷胶、转印产生的</w:t>
            </w:r>
            <w:r w:rsidR="0036209D" w:rsidRPr="00A24A14">
              <w:rPr>
                <w:rFonts w:eastAsia="宋体" w:hint="eastAsia"/>
                <w:color w:val="000000" w:themeColor="text1"/>
                <w:szCs w:val="24"/>
              </w:rPr>
              <w:t>VOCs</w:t>
            </w:r>
            <w:r w:rsidRPr="00A24A14">
              <w:rPr>
                <w:rFonts w:eastAsia="宋体"/>
                <w:color w:val="000000" w:themeColor="text1"/>
                <w:szCs w:val="24"/>
              </w:rPr>
              <w:t>。本项目排放的无组织废气周围无超标点，无需设置大气环境防护距离，本项目以生产车间为边界需设置</w:t>
            </w:r>
            <w:r w:rsidR="00E7285C" w:rsidRPr="00A24A14">
              <w:rPr>
                <w:rFonts w:eastAsia="宋体"/>
                <w:color w:val="000000" w:themeColor="text1"/>
                <w:szCs w:val="24"/>
              </w:rPr>
              <w:t>10</w:t>
            </w:r>
            <w:r w:rsidRPr="00A24A14">
              <w:rPr>
                <w:rFonts w:eastAsia="宋体"/>
                <w:color w:val="000000" w:themeColor="text1"/>
                <w:szCs w:val="24"/>
              </w:rPr>
              <w:t>0m</w:t>
            </w:r>
            <w:r w:rsidRPr="00A24A14">
              <w:rPr>
                <w:rFonts w:eastAsia="宋体"/>
                <w:color w:val="000000" w:themeColor="text1"/>
                <w:szCs w:val="24"/>
              </w:rPr>
              <w:t>卫生防护距离。</w:t>
            </w:r>
          </w:p>
          <w:p w:rsidR="00A911BA" w:rsidRPr="00A24A14" w:rsidRDefault="00A911BA" w:rsidP="00E7285C">
            <w:pPr>
              <w:spacing w:line="360" w:lineRule="auto"/>
              <w:ind w:firstLineChars="200" w:firstLine="480"/>
              <w:jc w:val="both"/>
              <w:rPr>
                <w:rFonts w:eastAsia="宋体"/>
                <w:color w:val="000000" w:themeColor="text1"/>
                <w:szCs w:val="24"/>
              </w:rPr>
            </w:pPr>
            <w:r w:rsidRPr="00A24A14">
              <w:rPr>
                <w:rFonts w:eastAsia="宋体"/>
                <w:color w:val="000000" w:themeColor="text1"/>
                <w:szCs w:val="24"/>
              </w:rPr>
              <w:t>本项目排放的有组织废气和无组织废气最大落地浓度均低于相应质量标准，对周边大气环境影响不大。</w:t>
            </w:r>
          </w:p>
          <w:p w:rsidR="00B43948" w:rsidRPr="00A24A14" w:rsidRDefault="00B43948" w:rsidP="004E1AD6">
            <w:pPr>
              <w:pStyle w:val="ac"/>
              <w:spacing w:line="348" w:lineRule="auto"/>
              <w:jc w:val="both"/>
              <w:rPr>
                <w:color w:val="000000" w:themeColor="text1"/>
              </w:rPr>
            </w:pPr>
            <w:r w:rsidRPr="00A24A14">
              <w:rPr>
                <w:rFonts w:hAnsi="宋体"/>
                <w:color w:val="000000" w:themeColor="text1"/>
              </w:rPr>
              <w:t>（</w:t>
            </w:r>
            <w:r w:rsidRPr="00A24A14">
              <w:rPr>
                <w:color w:val="000000" w:themeColor="text1"/>
              </w:rPr>
              <w:t>2</w:t>
            </w:r>
            <w:r w:rsidRPr="00A24A14">
              <w:rPr>
                <w:rFonts w:hAnsi="宋体"/>
                <w:color w:val="000000" w:themeColor="text1"/>
              </w:rPr>
              <w:t>）</w:t>
            </w:r>
            <w:r w:rsidR="0081323D" w:rsidRPr="00A24A14">
              <w:rPr>
                <w:rFonts w:hAnsi="宋体" w:hint="eastAsia"/>
                <w:color w:val="000000" w:themeColor="text1"/>
              </w:rPr>
              <w:t>水环境影响结论</w:t>
            </w:r>
          </w:p>
          <w:p w:rsidR="00B43948" w:rsidRPr="00A24A14" w:rsidRDefault="00A07E86" w:rsidP="004E1AD6">
            <w:pPr>
              <w:pStyle w:val="ac"/>
              <w:spacing w:line="348" w:lineRule="auto"/>
              <w:jc w:val="both"/>
              <w:rPr>
                <w:color w:val="000000" w:themeColor="text1"/>
              </w:rPr>
            </w:pPr>
            <w:r w:rsidRPr="00A24A14">
              <w:rPr>
                <w:rFonts w:hAnsi="宋体"/>
                <w:color w:val="000000" w:themeColor="text1"/>
              </w:rPr>
              <w:t>本项目</w:t>
            </w:r>
            <w:r w:rsidR="00384A6D" w:rsidRPr="00A24A14">
              <w:rPr>
                <w:rFonts w:hAnsi="宋体"/>
                <w:color w:val="000000" w:themeColor="text1"/>
              </w:rPr>
              <w:t>无生产废水产生</w:t>
            </w:r>
            <w:r w:rsidR="00384A6D" w:rsidRPr="00A24A14">
              <w:rPr>
                <w:rFonts w:hAnsi="宋体" w:hint="eastAsia"/>
                <w:color w:val="000000" w:themeColor="text1"/>
              </w:rPr>
              <w:t>，</w:t>
            </w:r>
            <w:r w:rsidR="000D1A29" w:rsidRPr="00A24A14">
              <w:rPr>
                <w:rFonts w:hAnsi="宋体"/>
                <w:color w:val="000000" w:themeColor="text1"/>
              </w:rPr>
              <w:t>产生的生活污水</w:t>
            </w:r>
            <w:r w:rsidR="00A37AB7" w:rsidRPr="00A24A14">
              <w:rPr>
                <w:rFonts w:hAnsi="宋体"/>
                <w:color w:val="000000" w:themeColor="text1"/>
              </w:rPr>
              <w:t>经化粪池</w:t>
            </w:r>
            <w:r w:rsidR="00EA5F85" w:rsidRPr="00A24A14">
              <w:rPr>
                <w:color w:val="000000" w:themeColor="text1"/>
              </w:rPr>
              <w:t>+</w:t>
            </w:r>
            <w:r w:rsidR="00EA5F85" w:rsidRPr="00A24A14">
              <w:rPr>
                <w:rFonts w:hAnsi="宋体"/>
                <w:color w:val="000000" w:themeColor="text1"/>
              </w:rPr>
              <w:t>地埋式污水处理装置</w:t>
            </w:r>
            <w:r w:rsidR="00A37AB7" w:rsidRPr="00A24A14">
              <w:rPr>
                <w:rFonts w:hAnsi="宋体"/>
                <w:color w:val="000000" w:themeColor="text1"/>
              </w:rPr>
              <w:t>处理后</w:t>
            </w:r>
            <w:r w:rsidR="00C82415" w:rsidRPr="00A24A14">
              <w:rPr>
                <w:rFonts w:hAnsi="宋体"/>
                <w:color w:val="000000" w:themeColor="text1"/>
              </w:rPr>
              <w:t>用于厂区绿化</w:t>
            </w:r>
            <w:r w:rsidR="00EB6123" w:rsidRPr="00A24A14">
              <w:rPr>
                <w:rFonts w:hAnsi="宋体" w:hint="eastAsia"/>
                <w:color w:val="000000" w:themeColor="text1"/>
              </w:rPr>
              <w:t>，</w:t>
            </w:r>
            <w:r w:rsidR="007A302A" w:rsidRPr="00A24A14">
              <w:rPr>
                <w:rFonts w:hAnsi="宋体"/>
                <w:color w:val="000000" w:themeColor="text1"/>
              </w:rPr>
              <w:t>不会</w:t>
            </w:r>
            <w:r w:rsidR="000D1A29" w:rsidRPr="00A24A14">
              <w:rPr>
                <w:rFonts w:hAnsi="宋体"/>
                <w:color w:val="000000" w:themeColor="text1"/>
              </w:rPr>
              <w:t>对周边环境产生不利影响</w:t>
            </w:r>
            <w:r w:rsidRPr="00A24A14">
              <w:rPr>
                <w:rFonts w:hAnsi="宋体"/>
                <w:color w:val="000000" w:themeColor="text1"/>
              </w:rPr>
              <w:t>。</w:t>
            </w:r>
          </w:p>
          <w:p w:rsidR="00B43948" w:rsidRPr="00A24A14" w:rsidRDefault="00B43948" w:rsidP="004E1AD6">
            <w:pPr>
              <w:pStyle w:val="ac"/>
              <w:spacing w:line="348" w:lineRule="auto"/>
              <w:jc w:val="both"/>
              <w:rPr>
                <w:color w:val="000000" w:themeColor="text1"/>
              </w:rPr>
            </w:pPr>
            <w:r w:rsidRPr="00A24A14">
              <w:rPr>
                <w:rFonts w:hAnsi="宋体"/>
                <w:color w:val="000000" w:themeColor="text1"/>
              </w:rPr>
              <w:t>（</w:t>
            </w:r>
            <w:r w:rsidRPr="00A24A14">
              <w:rPr>
                <w:color w:val="000000" w:themeColor="text1"/>
              </w:rPr>
              <w:t>3</w:t>
            </w:r>
            <w:r w:rsidRPr="00A24A14">
              <w:rPr>
                <w:rFonts w:hAnsi="宋体"/>
                <w:color w:val="000000" w:themeColor="text1"/>
              </w:rPr>
              <w:t>）固废</w:t>
            </w:r>
            <w:r w:rsidR="0081323D" w:rsidRPr="00A24A14">
              <w:rPr>
                <w:rFonts w:hAnsi="宋体" w:hint="eastAsia"/>
                <w:color w:val="000000" w:themeColor="text1"/>
              </w:rPr>
              <w:t>影响结论</w:t>
            </w:r>
          </w:p>
          <w:p w:rsidR="00B43948" w:rsidRPr="00A24A14" w:rsidRDefault="002B7C4F" w:rsidP="004E1AD6">
            <w:pPr>
              <w:pStyle w:val="ac"/>
              <w:spacing w:line="348" w:lineRule="auto"/>
              <w:jc w:val="both"/>
              <w:rPr>
                <w:color w:val="000000" w:themeColor="text1"/>
                <w:spacing w:val="-2"/>
              </w:rPr>
            </w:pPr>
            <w:r w:rsidRPr="00A24A14">
              <w:rPr>
                <w:rFonts w:hAnsi="宋体"/>
                <w:color w:val="000000" w:themeColor="text1"/>
              </w:rPr>
              <w:t>本项目产生的固废主要为一般工业固废、生活垃圾</w:t>
            </w:r>
            <w:r w:rsidR="00A13D28" w:rsidRPr="00A24A14">
              <w:rPr>
                <w:rFonts w:hAnsi="宋体"/>
                <w:color w:val="000000" w:themeColor="text1"/>
              </w:rPr>
              <w:t>、</w:t>
            </w:r>
            <w:r w:rsidR="00A13D28" w:rsidRPr="00A24A14">
              <w:rPr>
                <w:rFonts w:hAnsi="宋体" w:hint="eastAsia"/>
                <w:color w:val="000000" w:themeColor="text1"/>
              </w:rPr>
              <w:t>危险废物</w:t>
            </w:r>
            <w:r w:rsidRPr="00A24A14">
              <w:rPr>
                <w:rFonts w:hAnsi="宋体"/>
                <w:color w:val="000000" w:themeColor="text1"/>
              </w:rPr>
              <w:t>。</w:t>
            </w:r>
            <w:r w:rsidR="00136942" w:rsidRPr="00A24A14">
              <w:rPr>
                <w:rFonts w:hAnsi="宋体"/>
                <w:color w:val="000000" w:themeColor="text1"/>
              </w:rPr>
              <w:t>本</w:t>
            </w:r>
            <w:r w:rsidRPr="00A24A14">
              <w:rPr>
                <w:rFonts w:hAnsi="宋体"/>
                <w:color w:val="000000" w:themeColor="text1"/>
              </w:rPr>
              <w:t>项目产生的生活垃圾由环卫部门统一清运，</w:t>
            </w:r>
            <w:r w:rsidR="00E4785B" w:rsidRPr="00A24A14">
              <w:rPr>
                <w:rFonts w:hAnsi="宋体" w:hint="eastAsia"/>
                <w:color w:val="000000" w:themeColor="text1"/>
              </w:rPr>
              <w:t>废边角料</w:t>
            </w:r>
            <w:r w:rsidR="00E4785B" w:rsidRPr="00A24A14">
              <w:rPr>
                <w:rFonts w:hAnsi="宋体"/>
                <w:color w:val="000000" w:themeColor="text1"/>
              </w:rPr>
              <w:t>、收集尘</w:t>
            </w:r>
            <w:r w:rsidR="00E4785B" w:rsidRPr="00A24A14">
              <w:rPr>
                <w:rFonts w:hAnsi="宋体" w:hint="eastAsia"/>
                <w:color w:val="000000" w:themeColor="text1"/>
              </w:rPr>
              <w:t>、</w:t>
            </w:r>
            <w:r w:rsidR="00E4785B" w:rsidRPr="00A24A14">
              <w:rPr>
                <w:rFonts w:hAnsi="宋体"/>
                <w:color w:val="000000" w:themeColor="text1"/>
              </w:rPr>
              <w:t>废包装袋经收集后</w:t>
            </w:r>
            <w:r w:rsidR="00E4785B" w:rsidRPr="00A24A14">
              <w:rPr>
                <w:rFonts w:hAnsi="宋体" w:hint="eastAsia"/>
                <w:color w:val="000000" w:themeColor="text1"/>
              </w:rPr>
              <w:t>外售</w:t>
            </w:r>
            <w:r w:rsidR="00A13D28" w:rsidRPr="00A24A14">
              <w:rPr>
                <w:rFonts w:hAnsi="宋体"/>
                <w:color w:val="000000" w:themeColor="text1"/>
              </w:rPr>
              <w:t>；</w:t>
            </w:r>
            <w:r w:rsidR="00A13D28" w:rsidRPr="00A24A14">
              <w:rPr>
                <w:rFonts w:hAnsi="宋体" w:hint="eastAsia"/>
                <w:color w:val="000000" w:themeColor="text1"/>
              </w:rPr>
              <w:t>废</w:t>
            </w:r>
            <w:r w:rsidR="00384A6D" w:rsidRPr="00A24A14">
              <w:rPr>
                <w:rFonts w:hAnsi="宋体" w:hint="eastAsia"/>
                <w:color w:val="000000" w:themeColor="text1"/>
              </w:rPr>
              <w:t>活性炭</w:t>
            </w:r>
            <w:r w:rsidR="002B67F2" w:rsidRPr="00A24A14">
              <w:rPr>
                <w:rFonts w:hAnsi="宋体" w:hint="eastAsia"/>
                <w:color w:val="000000" w:themeColor="text1"/>
              </w:rPr>
              <w:t>、废</w:t>
            </w:r>
            <w:r w:rsidR="00E4785B" w:rsidRPr="00A24A14">
              <w:rPr>
                <w:rFonts w:hAnsi="宋体" w:hint="eastAsia"/>
                <w:color w:val="000000" w:themeColor="text1"/>
              </w:rPr>
              <w:t>胶桶、</w:t>
            </w:r>
            <w:r w:rsidR="00E4785B" w:rsidRPr="00A24A14">
              <w:rPr>
                <w:rFonts w:hAnsi="宋体"/>
                <w:color w:val="000000" w:themeColor="text1"/>
              </w:rPr>
              <w:t>胶渣收</w:t>
            </w:r>
            <w:r w:rsidR="00A13D28" w:rsidRPr="00A24A14">
              <w:rPr>
                <w:rFonts w:hAnsi="宋体" w:hint="eastAsia"/>
                <w:color w:val="000000" w:themeColor="text1"/>
              </w:rPr>
              <w:t>集后交由有资质单位处置</w:t>
            </w:r>
            <w:r w:rsidR="00B43948" w:rsidRPr="00A24A14">
              <w:rPr>
                <w:rFonts w:hAnsi="宋体"/>
                <w:color w:val="000000" w:themeColor="text1"/>
                <w:spacing w:val="-2"/>
              </w:rPr>
              <w:t>。各类固废均得到妥善处置，不会产生二次污染，对周围环境影响较小，可满足环境管理要求。</w:t>
            </w:r>
          </w:p>
          <w:p w:rsidR="00B43948" w:rsidRPr="00A24A14" w:rsidRDefault="00B43948" w:rsidP="004E1AD6">
            <w:pPr>
              <w:pStyle w:val="ac"/>
              <w:spacing w:line="348" w:lineRule="auto"/>
              <w:jc w:val="both"/>
              <w:rPr>
                <w:color w:val="000000" w:themeColor="text1"/>
              </w:rPr>
            </w:pPr>
            <w:r w:rsidRPr="00A24A14">
              <w:rPr>
                <w:rFonts w:hAnsi="宋体"/>
                <w:color w:val="000000" w:themeColor="text1"/>
              </w:rPr>
              <w:t>（</w:t>
            </w:r>
            <w:r w:rsidRPr="00A24A14">
              <w:rPr>
                <w:color w:val="000000" w:themeColor="text1"/>
              </w:rPr>
              <w:t>4</w:t>
            </w:r>
            <w:r w:rsidRPr="00A24A14">
              <w:rPr>
                <w:rFonts w:hAnsi="宋体"/>
                <w:color w:val="000000" w:themeColor="text1"/>
              </w:rPr>
              <w:t>）噪声</w:t>
            </w:r>
            <w:r w:rsidR="0081323D" w:rsidRPr="00A24A14">
              <w:rPr>
                <w:rFonts w:hAnsi="宋体" w:hint="eastAsia"/>
                <w:color w:val="000000" w:themeColor="text1"/>
              </w:rPr>
              <w:t>环境影响结论</w:t>
            </w:r>
          </w:p>
          <w:p w:rsidR="00B43948" w:rsidRPr="00A24A14" w:rsidRDefault="00014AB9" w:rsidP="004E1AD6">
            <w:pPr>
              <w:pStyle w:val="ac"/>
              <w:spacing w:line="348" w:lineRule="auto"/>
              <w:jc w:val="both"/>
              <w:rPr>
                <w:rFonts w:hAnsi="宋体"/>
                <w:color w:val="000000" w:themeColor="text1"/>
              </w:rPr>
            </w:pPr>
            <w:r w:rsidRPr="00A24A14">
              <w:rPr>
                <w:rFonts w:hAnsi="宋体"/>
                <w:color w:val="000000" w:themeColor="text1"/>
              </w:rPr>
              <w:t>项目夜间不生产，</w:t>
            </w:r>
            <w:r w:rsidR="00B43948" w:rsidRPr="00A24A14">
              <w:rPr>
                <w:rFonts w:hAnsi="宋体"/>
                <w:color w:val="000000" w:themeColor="text1"/>
              </w:rPr>
              <w:t>建设项目产生的噪声经厂房隔声和距离衰减后，厂界噪声可以达到《工业企业厂界环境噪声排放标准》（</w:t>
            </w:r>
            <w:r w:rsidR="00B43948" w:rsidRPr="00A24A14">
              <w:rPr>
                <w:color w:val="000000" w:themeColor="text1"/>
              </w:rPr>
              <w:t>GB12348-2008</w:t>
            </w:r>
            <w:r w:rsidR="00B43948" w:rsidRPr="00A24A14">
              <w:rPr>
                <w:rFonts w:hAnsi="宋体"/>
                <w:color w:val="000000" w:themeColor="text1"/>
              </w:rPr>
              <w:t>）</w:t>
            </w:r>
            <w:r w:rsidR="00007AAA" w:rsidRPr="00A24A14">
              <w:rPr>
                <w:rFonts w:hAnsi="宋体"/>
                <w:color w:val="000000" w:themeColor="text1"/>
              </w:rPr>
              <w:t>类</w:t>
            </w:r>
            <w:r w:rsidR="00B43948" w:rsidRPr="00A24A14">
              <w:rPr>
                <w:rFonts w:hAnsi="宋体"/>
                <w:color w:val="000000" w:themeColor="text1"/>
              </w:rPr>
              <w:t>标准（</w:t>
            </w:r>
            <w:r w:rsidR="00A8310F" w:rsidRPr="00A24A14">
              <w:rPr>
                <w:rFonts w:hAnsi="宋体" w:hint="eastAsia"/>
                <w:color w:val="000000" w:themeColor="text1"/>
              </w:rPr>
              <w:t>昼间</w:t>
            </w:r>
            <w:r w:rsidR="00A8310F" w:rsidRPr="00A24A14">
              <w:rPr>
                <w:color w:val="000000" w:themeColor="text1"/>
              </w:rPr>
              <w:t>≤</w:t>
            </w:r>
            <w:r w:rsidR="00A8310F" w:rsidRPr="00A24A14">
              <w:rPr>
                <w:rFonts w:hAnsi="宋体" w:hint="eastAsia"/>
                <w:color w:val="000000" w:themeColor="text1"/>
              </w:rPr>
              <w:t>6</w:t>
            </w:r>
            <w:r w:rsidR="00E4785B" w:rsidRPr="00A24A14">
              <w:rPr>
                <w:rFonts w:hAnsi="宋体"/>
                <w:color w:val="000000" w:themeColor="text1"/>
              </w:rPr>
              <w:t>5</w:t>
            </w:r>
            <w:r w:rsidR="00A8310F" w:rsidRPr="00A24A14">
              <w:rPr>
                <w:color w:val="000000" w:themeColor="text1"/>
              </w:rPr>
              <w:t>dB</w:t>
            </w:r>
            <w:r w:rsidR="00A8310F" w:rsidRPr="00A24A14">
              <w:rPr>
                <w:rFonts w:hAnsi="宋体"/>
                <w:color w:val="000000" w:themeColor="text1"/>
              </w:rPr>
              <w:t>（</w:t>
            </w:r>
            <w:r w:rsidR="00A8310F" w:rsidRPr="00A24A14">
              <w:rPr>
                <w:color w:val="000000" w:themeColor="text1"/>
              </w:rPr>
              <w:t>A</w:t>
            </w:r>
            <w:r w:rsidR="00A8310F" w:rsidRPr="00A24A14">
              <w:rPr>
                <w:rFonts w:hAnsi="宋体"/>
                <w:color w:val="000000" w:themeColor="text1"/>
              </w:rPr>
              <w:t>）</w:t>
            </w:r>
            <w:r w:rsidR="00B43948" w:rsidRPr="00A24A14">
              <w:rPr>
                <w:rFonts w:hAnsi="宋体"/>
                <w:color w:val="000000" w:themeColor="text1"/>
              </w:rPr>
              <w:t>）要求。项目建设对周围声环境影响较小，可满足环境管理要求。</w:t>
            </w:r>
          </w:p>
          <w:p w:rsidR="00B43948" w:rsidRPr="00A24A14" w:rsidRDefault="00EB71D7" w:rsidP="004E1AD6">
            <w:pPr>
              <w:pStyle w:val="ac"/>
              <w:spacing w:line="348" w:lineRule="auto"/>
              <w:jc w:val="both"/>
              <w:rPr>
                <w:color w:val="000000" w:themeColor="text1"/>
              </w:rPr>
            </w:pPr>
            <w:r w:rsidRPr="00A24A14">
              <w:rPr>
                <w:color w:val="000000" w:themeColor="text1"/>
              </w:rPr>
              <w:t>9.1.4</w:t>
            </w:r>
            <w:r w:rsidR="00B43948" w:rsidRPr="00A24A14">
              <w:rPr>
                <w:rFonts w:hAnsi="宋体"/>
                <w:color w:val="000000" w:themeColor="text1"/>
              </w:rPr>
              <w:t>总量控制分析</w:t>
            </w:r>
          </w:p>
          <w:p w:rsidR="00F458AC" w:rsidRPr="00A24A14" w:rsidRDefault="00F458AC" w:rsidP="00F458AC">
            <w:pPr>
              <w:pStyle w:val="ac"/>
              <w:spacing w:line="348" w:lineRule="auto"/>
              <w:jc w:val="both"/>
              <w:rPr>
                <w:rFonts w:hAnsi="宋体"/>
                <w:color w:val="000000" w:themeColor="text1"/>
              </w:rPr>
            </w:pPr>
            <w:r w:rsidRPr="00A24A14">
              <w:rPr>
                <w:rFonts w:hAnsi="宋体" w:hint="eastAsia"/>
                <w:color w:val="000000" w:themeColor="text1"/>
              </w:rPr>
              <w:t>（</w:t>
            </w:r>
            <w:r w:rsidRPr="00A24A14">
              <w:rPr>
                <w:rFonts w:hAnsi="宋体" w:hint="eastAsia"/>
                <w:color w:val="000000" w:themeColor="text1"/>
              </w:rPr>
              <w:t>1</w:t>
            </w:r>
            <w:r w:rsidRPr="00A24A14">
              <w:rPr>
                <w:rFonts w:hAnsi="宋体" w:hint="eastAsia"/>
                <w:color w:val="000000" w:themeColor="text1"/>
              </w:rPr>
              <w:t>）大气污染物：项目建成后，粉尘排放量为</w:t>
            </w:r>
            <w:r w:rsidRPr="00A24A14">
              <w:rPr>
                <w:rFonts w:hAnsi="宋体" w:hint="eastAsia"/>
                <w:color w:val="000000" w:themeColor="text1"/>
              </w:rPr>
              <w:t>0.029t/a</w:t>
            </w:r>
            <w:r w:rsidRPr="00A24A14">
              <w:rPr>
                <w:rFonts w:hAnsi="宋体" w:hint="eastAsia"/>
                <w:color w:val="000000" w:themeColor="text1"/>
              </w:rPr>
              <w:t>，</w:t>
            </w:r>
            <w:r w:rsidRPr="00A24A14">
              <w:rPr>
                <w:rFonts w:hAnsi="宋体" w:hint="eastAsia"/>
                <w:color w:val="000000" w:themeColor="text1"/>
              </w:rPr>
              <w:t>VOCs</w:t>
            </w:r>
            <w:r w:rsidRPr="00A24A14">
              <w:rPr>
                <w:rFonts w:hAnsi="宋体" w:hint="eastAsia"/>
                <w:color w:val="000000" w:themeColor="text1"/>
              </w:rPr>
              <w:t>排放量为</w:t>
            </w:r>
            <w:r w:rsidRPr="00A24A14">
              <w:rPr>
                <w:rFonts w:hAnsi="宋体" w:hint="eastAsia"/>
                <w:color w:val="000000" w:themeColor="text1"/>
              </w:rPr>
              <w:t>0.025t/a</w:t>
            </w:r>
            <w:r w:rsidRPr="00A24A14">
              <w:rPr>
                <w:rFonts w:hAnsi="宋体" w:hint="eastAsia"/>
                <w:color w:val="000000" w:themeColor="text1"/>
              </w:rPr>
              <w:t>；向当地环保局申请总量。</w:t>
            </w:r>
          </w:p>
          <w:p w:rsidR="00F458AC" w:rsidRPr="00A24A14" w:rsidRDefault="00F458AC" w:rsidP="00F458AC">
            <w:pPr>
              <w:pStyle w:val="ac"/>
              <w:spacing w:line="348" w:lineRule="auto"/>
              <w:jc w:val="both"/>
              <w:rPr>
                <w:rFonts w:hAnsi="宋体"/>
                <w:color w:val="000000" w:themeColor="text1"/>
              </w:rPr>
            </w:pPr>
            <w:r w:rsidRPr="00A24A14">
              <w:rPr>
                <w:rFonts w:hAnsi="宋体" w:hint="eastAsia"/>
                <w:color w:val="000000" w:themeColor="text1"/>
              </w:rPr>
              <w:t>（</w:t>
            </w:r>
            <w:r w:rsidRPr="00A24A14">
              <w:rPr>
                <w:rFonts w:hAnsi="宋体" w:hint="eastAsia"/>
                <w:color w:val="000000" w:themeColor="text1"/>
              </w:rPr>
              <w:t>2</w:t>
            </w:r>
            <w:r w:rsidRPr="00A24A14">
              <w:rPr>
                <w:rFonts w:hAnsi="宋体" w:hint="eastAsia"/>
                <w:color w:val="000000" w:themeColor="text1"/>
              </w:rPr>
              <w:t>）水污染物：新建项目生活污水经化粪池预处理后排入舞阳县工业集聚区污水处理厂进一步处理，最终排入三里河，</w:t>
            </w:r>
            <w:r w:rsidRPr="00A24A14">
              <w:rPr>
                <w:rFonts w:hAnsi="宋体" w:hint="eastAsia"/>
                <w:color w:val="000000" w:themeColor="text1"/>
              </w:rPr>
              <w:t>COD</w:t>
            </w:r>
            <w:r w:rsidRPr="00A24A14">
              <w:rPr>
                <w:rFonts w:hAnsi="宋体" w:hint="eastAsia"/>
                <w:color w:val="000000" w:themeColor="text1"/>
              </w:rPr>
              <w:t>：</w:t>
            </w:r>
            <w:r w:rsidRPr="00A24A14">
              <w:rPr>
                <w:rFonts w:hAnsi="宋体" w:hint="eastAsia"/>
                <w:color w:val="000000" w:themeColor="text1"/>
              </w:rPr>
              <w:t>0.054t/a</w:t>
            </w:r>
            <w:r w:rsidRPr="00A24A14">
              <w:rPr>
                <w:rFonts w:hAnsi="宋体" w:hint="eastAsia"/>
                <w:color w:val="000000" w:themeColor="text1"/>
              </w:rPr>
              <w:t>，</w:t>
            </w:r>
            <w:r w:rsidRPr="00A24A14">
              <w:rPr>
                <w:rFonts w:hAnsi="宋体" w:hint="eastAsia"/>
                <w:color w:val="000000" w:themeColor="text1"/>
              </w:rPr>
              <w:t>NH</w:t>
            </w:r>
            <w:r w:rsidRPr="00A24A14">
              <w:rPr>
                <w:rFonts w:hAnsi="宋体" w:hint="eastAsia"/>
                <w:color w:val="000000" w:themeColor="text1"/>
                <w:vertAlign w:val="subscript"/>
              </w:rPr>
              <w:t>3</w:t>
            </w:r>
            <w:r w:rsidRPr="00A24A14">
              <w:rPr>
                <w:rFonts w:hAnsi="宋体" w:hint="eastAsia"/>
                <w:color w:val="000000" w:themeColor="text1"/>
              </w:rPr>
              <w:t>-N</w:t>
            </w:r>
            <w:r w:rsidRPr="00A24A14">
              <w:rPr>
                <w:rFonts w:hAnsi="宋体" w:hint="eastAsia"/>
                <w:color w:val="000000" w:themeColor="text1"/>
              </w:rPr>
              <w:t>：</w:t>
            </w:r>
            <w:r w:rsidRPr="00A24A14">
              <w:rPr>
                <w:rFonts w:hAnsi="宋体" w:hint="eastAsia"/>
                <w:color w:val="000000" w:themeColor="text1"/>
              </w:rPr>
              <w:t>0.009t/a</w:t>
            </w:r>
            <w:r w:rsidRPr="00A24A14">
              <w:rPr>
                <w:rFonts w:hAnsi="宋体" w:hint="eastAsia"/>
                <w:color w:val="000000" w:themeColor="text1"/>
              </w:rPr>
              <w:t>。</w:t>
            </w:r>
          </w:p>
          <w:p w:rsidR="00F458AC" w:rsidRPr="00A24A14" w:rsidRDefault="00F458AC" w:rsidP="00F458AC">
            <w:pPr>
              <w:pStyle w:val="ac"/>
              <w:spacing w:line="348" w:lineRule="auto"/>
              <w:jc w:val="both"/>
              <w:rPr>
                <w:rFonts w:hAnsi="宋体"/>
                <w:color w:val="000000" w:themeColor="text1"/>
              </w:rPr>
            </w:pPr>
            <w:r w:rsidRPr="00A24A14">
              <w:rPr>
                <w:rFonts w:hAnsi="宋体" w:hint="eastAsia"/>
                <w:color w:val="000000" w:themeColor="text1"/>
              </w:rPr>
              <w:lastRenderedPageBreak/>
              <w:t>（</w:t>
            </w:r>
            <w:r w:rsidRPr="00A24A14">
              <w:rPr>
                <w:rFonts w:hAnsi="宋体" w:hint="eastAsia"/>
                <w:color w:val="000000" w:themeColor="text1"/>
              </w:rPr>
              <w:t>3</w:t>
            </w:r>
            <w:r w:rsidRPr="00A24A14">
              <w:rPr>
                <w:rFonts w:hAnsi="宋体" w:hint="eastAsia"/>
                <w:color w:val="000000" w:themeColor="text1"/>
              </w:rPr>
              <w:t>）固体废弃物：项目产生的固体废物，都能得到妥善处理，不外排，无需申请总量。</w:t>
            </w:r>
          </w:p>
          <w:p w:rsidR="00B43948" w:rsidRPr="00A24A14" w:rsidRDefault="00B43948" w:rsidP="00F458AC">
            <w:pPr>
              <w:pStyle w:val="ac"/>
              <w:spacing w:line="348" w:lineRule="auto"/>
              <w:ind w:firstLine="482"/>
              <w:jc w:val="both"/>
              <w:rPr>
                <w:b/>
                <w:color w:val="000000" w:themeColor="text1"/>
              </w:rPr>
            </w:pPr>
            <w:r w:rsidRPr="00A24A14">
              <w:rPr>
                <w:rFonts w:hAnsi="宋体"/>
                <w:b/>
                <w:color w:val="000000" w:themeColor="text1"/>
              </w:rPr>
              <w:t>综上所述，建设项目符合国家法律法规及地方相关产业政策，符合规划要求，选址比较合理，采用的各项环保设施合理、可靠、有效，总体上对区域环境影响较小，本评价认为，从环保角度来讲，建设项目在所在地建设是可行的。</w:t>
            </w:r>
          </w:p>
          <w:p w:rsidR="00390E3B" w:rsidRPr="00A24A14" w:rsidRDefault="00B43948" w:rsidP="004E1AD6">
            <w:pPr>
              <w:pStyle w:val="ac"/>
              <w:spacing w:line="348" w:lineRule="auto"/>
              <w:jc w:val="both"/>
              <w:rPr>
                <w:rFonts w:hAnsi="宋体"/>
                <w:color w:val="000000" w:themeColor="text1"/>
              </w:rPr>
            </w:pPr>
            <w:r w:rsidRPr="00A24A14">
              <w:rPr>
                <w:rFonts w:hAnsi="宋体"/>
                <w:color w:val="000000" w:themeColor="text1"/>
              </w:rPr>
              <w:t>本次环评报告表是针对项目方目前提供的工艺流程、生产设备、生产能力和规模所得出的评价结论，如果该项目的原辅材料、工艺流程、生产设备、生产能力和规模有所变化，应由建设单位按环境保护法规的要求另行评价。</w:t>
            </w:r>
          </w:p>
          <w:p w:rsidR="00B43948" w:rsidRPr="00A24A14" w:rsidRDefault="00B43948" w:rsidP="004E1AD6">
            <w:pPr>
              <w:pStyle w:val="ac"/>
              <w:spacing w:line="348" w:lineRule="auto"/>
              <w:ind w:firstLine="482"/>
              <w:jc w:val="both"/>
              <w:rPr>
                <w:b/>
                <w:bCs/>
                <w:color w:val="000000" w:themeColor="text1"/>
              </w:rPr>
            </w:pPr>
            <w:r w:rsidRPr="00A24A14">
              <w:rPr>
                <w:rFonts w:hAnsi="宋体"/>
                <w:b/>
                <w:bCs/>
                <w:color w:val="000000" w:themeColor="text1"/>
              </w:rPr>
              <w:t>二、建议</w:t>
            </w:r>
          </w:p>
          <w:p w:rsidR="00B43948" w:rsidRPr="00A24A14" w:rsidRDefault="00B43948" w:rsidP="004E1AD6">
            <w:pPr>
              <w:pStyle w:val="ac"/>
              <w:spacing w:line="348" w:lineRule="auto"/>
              <w:jc w:val="both"/>
              <w:rPr>
                <w:color w:val="000000" w:themeColor="text1"/>
                <w:kern w:val="21"/>
              </w:rPr>
            </w:pPr>
            <w:r w:rsidRPr="00A24A14">
              <w:rPr>
                <w:color w:val="000000" w:themeColor="text1"/>
                <w:kern w:val="21"/>
              </w:rPr>
              <w:t>1</w:t>
            </w:r>
            <w:r w:rsidRPr="00A24A14">
              <w:rPr>
                <w:rFonts w:hAnsi="宋体"/>
                <w:color w:val="000000" w:themeColor="text1"/>
                <w:kern w:val="21"/>
              </w:rPr>
              <w:t>、加强管理，强化企业职工自身的环保意识。</w:t>
            </w:r>
          </w:p>
          <w:p w:rsidR="00B43948" w:rsidRPr="00A24A14" w:rsidRDefault="00B43948" w:rsidP="004E1AD6">
            <w:pPr>
              <w:pStyle w:val="ac"/>
              <w:spacing w:line="348" w:lineRule="auto"/>
              <w:jc w:val="both"/>
              <w:rPr>
                <w:color w:val="000000" w:themeColor="text1"/>
                <w:kern w:val="21"/>
              </w:rPr>
            </w:pPr>
            <w:r w:rsidRPr="00A24A14">
              <w:rPr>
                <w:color w:val="000000" w:themeColor="text1"/>
              </w:rPr>
              <w:t>2</w:t>
            </w:r>
            <w:r w:rsidRPr="00A24A14">
              <w:rPr>
                <w:rFonts w:hAnsi="宋体"/>
                <w:color w:val="000000" w:themeColor="text1"/>
              </w:rPr>
              <w:t>、加强车间通风，确保职工身心健康。</w:t>
            </w:r>
          </w:p>
          <w:p w:rsidR="004E1AD6" w:rsidRPr="00A24A14" w:rsidRDefault="00B43948" w:rsidP="00B820E9">
            <w:pPr>
              <w:pStyle w:val="ac"/>
              <w:spacing w:line="348" w:lineRule="auto"/>
              <w:jc w:val="both"/>
              <w:rPr>
                <w:color w:val="000000" w:themeColor="text1"/>
              </w:rPr>
            </w:pPr>
            <w:r w:rsidRPr="00A24A14">
              <w:rPr>
                <w:color w:val="000000" w:themeColor="text1"/>
                <w:kern w:val="21"/>
              </w:rPr>
              <w:t>3</w:t>
            </w:r>
            <w:r w:rsidRPr="00A24A14">
              <w:rPr>
                <w:rFonts w:hAnsi="宋体"/>
                <w:color w:val="000000" w:themeColor="text1"/>
                <w:kern w:val="21"/>
              </w:rPr>
              <w:t>、</w:t>
            </w:r>
            <w:r w:rsidR="0022764C" w:rsidRPr="00A24A14">
              <w:rPr>
                <w:rFonts w:hAnsi="宋体"/>
                <w:color w:val="000000" w:themeColor="text1"/>
              </w:rPr>
              <w:t>该项目必须严格按照国家有关建设项目环保管理规定，执行建设项目须配套建设的环境保护设施与主体工程同时设计、同时施工、同时投产使用的</w:t>
            </w:r>
            <w:r w:rsidR="0022764C" w:rsidRPr="00A24A14">
              <w:rPr>
                <w:color w:val="000000" w:themeColor="text1"/>
              </w:rPr>
              <w:t>“</w:t>
            </w:r>
            <w:r w:rsidR="0022764C" w:rsidRPr="00A24A14">
              <w:rPr>
                <w:rFonts w:hAnsi="宋体"/>
                <w:color w:val="000000" w:themeColor="text1"/>
              </w:rPr>
              <w:t>三同时</w:t>
            </w:r>
            <w:r w:rsidR="0022764C" w:rsidRPr="00A24A14">
              <w:rPr>
                <w:color w:val="000000" w:themeColor="text1"/>
              </w:rPr>
              <w:t>”</w:t>
            </w:r>
            <w:r w:rsidR="0022764C" w:rsidRPr="00A24A14">
              <w:rPr>
                <w:rFonts w:hAnsi="宋体"/>
                <w:color w:val="000000" w:themeColor="text1"/>
              </w:rPr>
              <w:t>制度。各类污染物的排放应执行本次环评规定的标准。</w:t>
            </w:r>
          </w:p>
          <w:p w:rsidR="00B820E9" w:rsidRPr="00A24A14" w:rsidRDefault="00B820E9" w:rsidP="00B820E9">
            <w:pPr>
              <w:pStyle w:val="ac"/>
              <w:spacing w:line="348" w:lineRule="auto"/>
              <w:jc w:val="both"/>
              <w:rPr>
                <w:color w:val="000000" w:themeColor="text1"/>
              </w:rPr>
            </w:pPr>
          </w:p>
          <w:p w:rsidR="00B820E9" w:rsidRPr="00A24A14" w:rsidRDefault="00B820E9" w:rsidP="00B820E9">
            <w:pPr>
              <w:pStyle w:val="ac"/>
              <w:spacing w:line="348" w:lineRule="auto"/>
              <w:jc w:val="both"/>
              <w:rPr>
                <w:color w:val="000000" w:themeColor="text1"/>
              </w:rPr>
            </w:pPr>
          </w:p>
          <w:p w:rsidR="00B820E9" w:rsidRPr="00A24A14" w:rsidRDefault="00B820E9" w:rsidP="00B820E9">
            <w:pPr>
              <w:pStyle w:val="ac"/>
              <w:spacing w:line="348" w:lineRule="auto"/>
              <w:jc w:val="both"/>
              <w:rPr>
                <w:color w:val="000000" w:themeColor="text1"/>
              </w:rPr>
            </w:pPr>
          </w:p>
          <w:p w:rsidR="00B820E9" w:rsidRPr="00A24A14" w:rsidRDefault="00B820E9" w:rsidP="00B820E9">
            <w:pPr>
              <w:pStyle w:val="ac"/>
              <w:spacing w:line="348" w:lineRule="auto"/>
              <w:jc w:val="both"/>
              <w:rPr>
                <w:color w:val="000000" w:themeColor="text1"/>
              </w:rPr>
            </w:pPr>
          </w:p>
          <w:p w:rsidR="00B820E9" w:rsidRPr="00A24A14" w:rsidRDefault="00B820E9" w:rsidP="00B820E9">
            <w:pPr>
              <w:pStyle w:val="ac"/>
              <w:spacing w:line="348" w:lineRule="auto"/>
              <w:jc w:val="both"/>
              <w:rPr>
                <w:color w:val="000000" w:themeColor="text1"/>
              </w:rPr>
            </w:pPr>
          </w:p>
          <w:p w:rsidR="00B820E9" w:rsidRPr="00A24A14" w:rsidRDefault="00B820E9" w:rsidP="00B820E9">
            <w:pPr>
              <w:pStyle w:val="ac"/>
              <w:spacing w:line="348" w:lineRule="auto"/>
              <w:jc w:val="both"/>
              <w:rPr>
                <w:color w:val="000000" w:themeColor="text1"/>
              </w:rPr>
            </w:pPr>
          </w:p>
          <w:p w:rsidR="00B820E9" w:rsidRPr="00A24A14" w:rsidRDefault="00B820E9" w:rsidP="00B820E9">
            <w:pPr>
              <w:pStyle w:val="ac"/>
              <w:spacing w:line="348" w:lineRule="auto"/>
              <w:jc w:val="both"/>
              <w:rPr>
                <w:color w:val="000000" w:themeColor="text1"/>
              </w:rPr>
            </w:pPr>
          </w:p>
          <w:p w:rsidR="00B820E9" w:rsidRPr="00A24A14" w:rsidRDefault="00B820E9" w:rsidP="00F458AC">
            <w:pPr>
              <w:pStyle w:val="ac"/>
              <w:spacing w:line="348" w:lineRule="auto"/>
              <w:ind w:firstLineChars="0" w:firstLine="0"/>
              <w:jc w:val="both"/>
              <w:rPr>
                <w:color w:val="000000" w:themeColor="text1"/>
              </w:rPr>
            </w:pPr>
          </w:p>
          <w:p w:rsidR="00F458AC" w:rsidRPr="00A24A14" w:rsidRDefault="00F458AC" w:rsidP="00F458AC">
            <w:pPr>
              <w:pStyle w:val="ac"/>
              <w:spacing w:line="348" w:lineRule="auto"/>
              <w:ind w:firstLineChars="0" w:firstLine="0"/>
              <w:jc w:val="both"/>
              <w:rPr>
                <w:color w:val="000000" w:themeColor="text1"/>
              </w:rPr>
            </w:pPr>
          </w:p>
          <w:p w:rsidR="00EB71D7" w:rsidRPr="00A24A14" w:rsidRDefault="00EB71D7" w:rsidP="00F458AC">
            <w:pPr>
              <w:pStyle w:val="ac"/>
              <w:spacing w:line="348" w:lineRule="auto"/>
              <w:ind w:firstLineChars="0" w:firstLine="0"/>
              <w:jc w:val="both"/>
              <w:rPr>
                <w:color w:val="000000" w:themeColor="text1"/>
              </w:rPr>
            </w:pPr>
          </w:p>
          <w:p w:rsidR="00EB71D7" w:rsidRPr="00A24A14" w:rsidRDefault="00EB71D7" w:rsidP="00F458AC">
            <w:pPr>
              <w:pStyle w:val="ac"/>
              <w:spacing w:line="348" w:lineRule="auto"/>
              <w:ind w:firstLineChars="0" w:firstLine="0"/>
              <w:jc w:val="both"/>
              <w:rPr>
                <w:color w:val="000000" w:themeColor="text1"/>
              </w:rPr>
            </w:pPr>
          </w:p>
          <w:p w:rsidR="00EB71D7" w:rsidRPr="00A24A14" w:rsidRDefault="00EB71D7" w:rsidP="00F458AC">
            <w:pPr>
              <w:pStyle w:val="ac"/>
              <w:spacing w:line="348" w:lineRule="auto"/>
              <w:ind w:firstLineChars="0" w:firstLine="0"/>
              <w:jc w:val="both"/>
              <w:rPr>
                <w:color w:val="000000" w:themeColor="text1"/>
              </w:rPr>
            </w:pPr>
          </w:p>
          <w:p w:rsidR="00EB71D7" w:rsidRDefault="00EB71D7" w:rsidP="00F458AC">
            <w:pPr>
              <w:pStyle w:val="ac"/>
              <w:spacing w:line="348" w:lineRule="auto"/>
              <w:ind w:firstLineChars="0" w:firstLine="0"/>
              <w:jc w:val="both"/>
              <w:rPr>
                <w:color w:val="000000" w:themeColor="text1"/>
              </w:rPr>
            </w:pPr>
          </w:p>
          <w:p w:rsidR="00307CE4" w:rsidRDefault="00307CE4" w:rsidP="00F458AC">
            <w:pPr>
              <w:pStyle w:val="ac"/>
              <w:spacing w:line="348" w:lineRule="auto"/>
              <w:ind w:firstLineChars="0" w:firstLine="0"/>
              <w:jc w:val="both"/>
              <w:rPr>
                <w:color w:val="000000" w:themeColor="text1"/>
              </w:rPr>
            </w:pPr>
          </w:p>
          <w:p w:rsidR="009A1138" w:rsidRDefault="009A1138" w:rsidP="00F458AC">
            <w:pPr>
              <w:pStyle w:val="ac"/>
              <w:spacing w:line="348" w:lineRule="auto"/>
              <w:ind w:firstLineChars="0" w:firstLine="0"/>
              <w:jc w:val="both"/>
              <w:rPr>
                <w:color w:val="000000" w:themeColor="text1"/>
              </w:rPr>
            </w:pPr>
          </w:p>
          <w:p w:rsidR="009A1138" w:rsidRDefault="009A1138" w:rsidP="00F458AC">
            <w:pPr>
              <w:pStyle w:val="ac"/>
              <w:spacing w:line="348" w:lineRule="auto"/>
              <w:ind w:firstLineChars="0" w:firstLine="0"/>
              <w:jc w:val="both"/>
              <w:rPr>
                <w:color w:val="000000" w:themeColor="text1"/>
              </w:rPr>
            </w:pPr>
          </w:p>
          <w:p w:rsidR="009A1138" w:rsidRPr="00A24A14" w:rsidRDefault="009A1138" w:rsidP="00F458AC">
            <w:pPr>
              <w:pStyle w:val="ac"/>
              <w:spacing w:line="348" w:lineRule="auto"/>
              <w:ind w:firstLineChars="0" w:firstLine="0"/>
              <w:jc w:val="both"/>
              <w:rPr>
                <w:color w:val="000000" w:themeColor="text1"/>
              </w:rPr>
            </w:pPr>
          </w:p>
        </w:tc>
      </w:tr>
      <w:tr w:rsidR="00CD3B33" w:rsidRPr="00A24A14" w:rsidTr="002968A8">
        <w:tc>
          <w:tcPr>
            <w:tcW w:w="5000" w:type="pct"/>
            <w:tcBorders>
              <w:top w:val="single" w:sz="4" w:space="0" w:color="auto"/>
              <w:left w:val="single" w:sz="4" w:space="0" w:color="auto"/>
              <w:bottom w:val="single" w:sz="4" w:space="0" w:color="auto"/>
              <w:right w:val="single" w:sz="4" w:space="0" w:color="auto"/>
            </w:tcBorders>
          </w:tcPr>
          <w:p w:rsidR="005A6B2F" w:rsidRPr="00A24A14" w:rsidRDefault="005A6B2F" w:rsidP="005A6B2F">
            <w:pPr>
              <w:spacing w:line="360" w:lineRule="auto"/>
              <w:jc w:val="center"/>
              <w:rPr>
                <w:rFonts w:eastAsia="宋体"/>
                <w:b/>
                <w:color w:val="000000" w:themeColor="text1"/>
                <w:sz w:val="28"/>
                <w:szCs w:val="28"/>
              </w:rPr>
            </w:pPr>
            <w:r w:rsidRPr="00A24A14">
              <w:rPr>
                <w:rFonts w:eastAsia="宋体" w:hAnsi="宋体"/>
                <w:b/>
                <w:color w:val="000000" w:themeColor="text1"/>
                <w:sz w:val="28"/>
                <w:szCs w:val="28"/>
              </w:rPr>
              <w:lastRenderedPageBreak/>
              <w:t>注释</w:t>
            </w:r>
          </w:p>
          <w:p w:rsidR="00A25E3E" w:rsidRPr="00A24A14" w:rsidRDefault="00FF00C7" w:rsidP="00A25E3E">
            <w:pPr>
              <w:snapToGrid w:val="0"/>
              <w:spacing w:line="360" w:lineRule="auto"/>
              <w:ind w:firstLineChars="200" w:firstLine="480"/>
              <w:rPr>
                <w:rFonts w:eastAsia="宋体"/>
                <w:color w:val="000000" w:themeColor="text1"/>
                <w:szCs w:val="24"/>
              </w:rPr>
            </w:pPr>
            <w:r>
              <w:rPr>
                <w:rFonts w:eastAsia="宋体" w:hint="eastAsia"/>
                <w:color w:val="000000" w:themeColor="text1"/>
                <w:szCs w:val="24"/>
              </w:rPr>
              <w:t>一、</w:t>
            </w:r>
            <w:r w:rsidR="00A25E3E" w:rsidRPr="00A24A14">
              <w:rPr>
                <w:rFonts w:eastAsia="宋体"/>
                <w:color w:val="000000" w:themeColor="text1"/>
                <w:szCs w:val="24"/>
              </w:rPr>
              <w:t>本报告应附以下附件、附图：</w:t>
            </w:r>
          </w:p>
          <w:p w:rsidR="00A25E3E" w:rsidRPr="00A24A14" w:rsidRDefault="00A25E3E" w:rsidP="00A25E3E">
            <w:pPr>
              <w:snapToGrid w:val="0"/>
              <w:spacing w:line="360" w:lineRule="auto"/>
              <w:rPr>
                <w:rFonts w:eastAsia="宋体"/>
                <w:color w:val="000000" w:themeColor="text1"/>
                <w:szCs w:val="24"/>
              </w:rPr>
            </w:pPr>
            <w:r w:rsidRPr="00A24A14">
              <w:rPr>
                <w:rFonts w:eastAsia="宋体"/>
                <w:color w:val="000000" w:themeColor="text1"/>
                <w:szCs w:val="24"/>
              </w:rPr>
              <w:t>附件</w:t>
            </w:r>
          </w:p>
          <w:p w:rsidR="00A25E3E" w:rsidRPr="00A24A14" w:rsidRDefault="00A25E3E" w:rsidP="00A25E3E">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附件</w:t>
            </w:r>
            <w:r w:rsidRPr="00A24A14">
              <w:rPr>
                <w:rFonts w:eastAsia="宋体"/>
                <w:color w:val="000000" w:themeColor="text1"/>
                <w:szCs w:val="24"/>
              </w:rPr>
              <w:t>1</w:t>
            </w:r>
            <w:r w:rsidRPr="00A24A14">
              <w:rPr>
                <w:rFonts w:eastAsia="宋体"/>
                <w:color w:val="000000" w:themeColor="text1"/>
                <w:szCs w:val="24"/>
              </w:rPr>
              <w:t>：项目备案通知书</w:t>
            </w:r>
          </w:p>
          <w:p w:rsidR="00A25E3E" w:rsidRPr="00A24A14" w:rsidRDefault="00A25E3E" w:rsidP="00A25E3E">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附件</w:t>
            </w:r>
            <w:r w:rsidRPr="00A24A14">
              <w:rPr>
                <w:rFonts w:eastAsia="宋体"/>
                <w:color w:val="000000" w:themeColor="text1"/>
                <w:szCs w:val="24"/>
              </w:rPr>
              <w:t>2</w:t>
            </w:r>
            <w:r w:rsidRPr="00A24A14">
              <w:rPr>
                <w:rFonts w:eastAsia="宋体"/>
                <w:color w:val="000000" w:themeColor="text1"/>
                <w:szCs w:val="24"/>
              </w:rPr>
              <w:t>：营业执照</w:t>
            </w:r>
          </w:p>
          <w:p w:rsidR="00A25E3E" w:rsidRPr="00A24A14" w:rsidRDefault="00A25E3E" w:rsidP="00A25E3E">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附件</w:t>
            </w:r>
            <w:r w:rsidRPr="00A24A14">
              <w:rPr>
                <w:rFonts w:eastAsia="宋体"/>
                <w:color w:val="000000" w:themeColor="text1"/>
                <w:szCs w:val="24"/>
              </w:rPr>
              <w:t>3</w:t>
            </w:r>
            <w:r w:rsidRPr="00A24A14">
              <w:rPr>
                <w:rFonts w:eastAsia="宋体"/>
                <w:color w:val="000000" w:themeColor="text1"/>
                <w:szCs w:val="24"/>
              </w:rPr>
              <w:t>：租赁合同</w:t>
            </w:r>
          </w:p>
          <w:p w:rsidR="00A25E3E" w:rsidRPr="00A24A14" w:rsidRDefault="00A25E3E" w:rsidP="00A25E3E">
            <w:pPr>
              <w:snapToGrid w:val="0"/>
              <w:spacing w:line="360" w:lineRule="auto"/>
              <w:ind w:firstLineChars="200" w:firstLine="480"/>
              <w:rPr>
                <w:rFonts w:eastAsia="宋体"/>
                <w:color w:val="000000" w:themeColor="text1"/>
              </w:rPr>
            </w:pPr>
            <w:r w:rsidRPr="00A24A14">
              <w:rPr>
                <w:rFonts w:eastAsia="宋体"/>
                <w:color w:val="000000" w:themeColor="text1"/>
                <w:szCs w:val="24"/>
              </w:rPr>
              <w:t>附件</w:t>
            </w:r>
            <w:r w:rsidRPr="00A24A14">
              <w:rPr>
                <w:rFonts w:eastAsia="宋体"/>
                <w:color w:val="000000" w:themeColor="text1"/>
                <w:szCs w:val="24"/>
              </w:rPr>
              <w:t>4</w:t>
            </w:r>
            <w:r w:rsidRPr="00A24A14">
              <w:rPr>
                <w:rFonts w:eastAsia="宋体"/>
                <w:color w:val="000000" w:themeColor="text1"/>
                <w:szCs w:val="24"/>
              </w:rPr>
              <w:t>：</w:t>
            </w:r>
            <w:r w:rsidR="00D8763A">
              <w:rPr>
                <w:rFonts w:eastAsia="宋体" w:hint="eastAsia"/>
                <w:color w:val="000000" w:themeColor="text1"/>
              </w:rPr>
              <w:t>土地证</w:t>
            </w:r>
          </w:p>
          <w:p w:rsidR="00A25E3E" w:rsidRPr="00A24A14" w:rsidRDefault="00A25E3E" w:rsidP="00A25E3E">
            <w:pPr>
              <w:snapToGrid w:val="0"/>
              <w:spacing w:line="360" w:lineRule="auto"/>
              <w:ind w:firstLineChars="200" w:firstLine="480"/>
              <w:rPr>
                <w:rFonts w:eastAsia="宋体"/>
                <w:color w:val="000000" w:themeColor="text1"/>
              </w:rPr>
            </w:pPr>
            <w:r w:rsidRPr="00A24A14">
              <w:rPr>
                <w:rFonts w:eastAsia="宋体"/>
                <w:color w:val="000000" w:themeColor="text1"/>
              </w:rPr>
              <w:t>附件</w:t>
            </w:r>
            <w:r w:rsidRPr="00A24A14">
              <w:rPr>
                <w:rFonts w:eastAsia="宋体"/>
                <w:color w:val="000000" w:themeColor="text1"/>
              </w:rPr>
              <w:t>5</w:t>
            </w:r>
            <w:r w:rsidRPr="00A24A14">
              <w:rPr>
                <w:rFonts w:eastAsia="宋体"/>
                <w:color w:val="000000" w:themeColor="text1"/>
              </w:rPr>
              <w:t>：</w:t>
            </w:r>
            <w:r w:rsidR="00D8763A">
              <w:rPr>
                <w:rFonts w:eastAsia="宋体" w:hint="eastAsia"/>
                <w:color w:val="000000" w:themeColor="text1"/>
              </w:rPr>
              <w:t>规划</w:t>
            </w:r>
            <w:r w:rsidR="00D8763A">
              <w:rPr>
                <w:rFonts w:eastAsia="宋体"/>
                <w:color w:val="000000" w:themeColor="text1"/>
              </w:rPr>
              <w:t>证明</w:t>
            </w:r>
          </w:p>
          <w:p w:rsidR="00A25E3E" w:rsidRPr="00A24A14" w:rsidRDefault="00A25E3E" w:rsidP="00A25E3E">
            <w:pPr>
              <w:snapToGrid w:val="0"/>
              <w:spacing w:line="360" w:lineRule="auto"/>
              <w:ind w:firstLineChars="200" w:firstLine="480"/>
              <w:rPr>
                <w:rFonts w:eastAsia="宋体"/>
                <w:color w:val="000000" w:themeColor="text1"/>
              </w:rPr>
            </w:pPr>
            <w:r w:rsidRPr="00A24A14">
              <w:rPr>
                <w:rFonts w:eastAsia="宋体"/>
                <w:color w:val="000000" w:themeColor="text1"/>
              </w:rPr>
              <w:t>附件</w:t>
            </w:r>
            <w:r w:rsidRPr="00A24A14">
              <w:rPr>
                <w:rFonts w:eastAsia="宋体"/>
                <w:color w:val="000000" w:themeColor="text1"/>
              </w:rPr>
              <w:t>6</w:t>
            </w:r>
            <w:r w:rsidRPr="00A24A14">
              <w:rPr>
                <w:rFonts w:eastAsia="宋体"/>
                <w:color w:val="000000" w:themeColor="text1"/>
              </w:rPr>
              <w:t>：</w:t>
            </w:r>
            <w:r w:rsidR="008573F0" w:rsidRPr="00A24A14">
              <w:rPr>
                <w:rFonts w:eastAsia="宋体" w:hint="eastAsia"/>
                <w:color w:val="000000" w:themeColor="text1"/>
              </w:rPr>
              <w:t>土地证</w:t>
            </w:r>
          </w:p>
          <w:p w:rsidR="00A25E3E" w:rsidRPr="00A24A14" w:rsidRDefault="00A25E3E" w:rsidP="00A25E3E">
            <w:pPr>
              <w:snapToGrid w:val="0"/>
              <w:spacing w:line="360" w:lineRule="auto"/>
              <w:ind w:firstLineChars="200" w:firstLine="480"/>
              <w:rPr>
                <w:rFonts w:eastAsia="宋体"/>
                <w:color w:val="000000" w:themeColor="text1"/>
              </w:rPr>
            </w:pPr>
            <w:r w:rsidRPr="00A24A14">
              <w:rPr>
                <w:rFonts w:eastAsia="宋体"/>
                <w:color w:val="000000" w:themeColor="text1"/>
              </w:rPr>
              <w:t>附件</w:t>
            </w:r>
            <w:r w:rsidR="008573F0" w:rsidRPr="00A24A14">
              <w:rPr>
                <w:rFonts w:eastAsia="宋体"/>
                <w:color w:val="000000" w:themeColor="text1"/>
              </w:rPr>
              <w:t>7</w:t>
            </w:r>
            <w:r w:rsidRPr="00A24A14">
              <w:rPr>
                <w:rFonts w:eastAsia="宋体"/>
                <w:color w:val="000000" w:themeColor="text1"/>
              </w:rPr>
              <w:t>：环评委托书</w:t>
            </w:r>
          </w:p>
          <w:p w:rsidR="00A25E3E" w:rsidRDefault="00A25E3E" w:rsidP="00A25E3E">
            <w:pPr>
              <w:snapToGrid w:val="0"/>
              <w:spacing w:line="360" w:lineRule="auto"/>
              <w:ind w:firstLineChars="200" w:firstLine="480"/>
              <w:rPr>
                <w:rFonts w:eastAsia="宋体"/>
                <w:color w:val="000000" w:themeColor="text1"/>
              </w:rPr>
            </w:pPr>
            <w:r w:rsidRPr="00A24A14">
              <w:rPr>
                <w:rFonts w:eastAsia="宋体"/>
                <w:color w:val="000000" w:themeColor="text1"/>
              </w:rPr>
              <w:t>附件</w:t>
            </w:r>
            <w:r w:rsidR="008573F0" w:rsidRPr="00A24A14">
              <w:rPr>
                <w:rFonts w:eastAsia="宋体"/>
                <w:color w:val="000000" w:themeColor="text1"/>
              </w:rPr>
              <w:t>8</w:t>
            </w:r>
            <w:r w:rsidRPr="00A24A14">
              <w:rPr>
                <w:rFonts w:eastAsia="宋体"/>
                <w:color w:val="000000" w:themeColor="text1"/>
              </w:rPr>
              <w:t>：声明</w:t>
            </w:r>
          </w:p>
          <w:p w:rsidR="00FF00C7" w:rsidRPr="00A24A14" w:rsidRDefault="00FF00C7" w:rsidP="00FF00C7">
            <w:pPr>
              <w:pStyle w:val="Style6"/>
              <w:snapToGrid w:val="0"/>
              <w:spacing w:before="0" w:line="360" w:lineRule="auto"/>
              <w:jc w:val="both"/>
              <w:rPr>
                <w:rFonts w:ascii="Times New Roman" w:eastAsia="宋体" w:hAnsi="Times New Roman"/>
                <w:color w:val="000000" w:themeColor="text1"/>
                <w:sz w:val="24"/>
                <w:szCs w:val="24"/>
              </w:rPr>
            </w:pPr>
            <w:r w:rsidRPr="00A24A14">
              <w:rPr>
                <w:rFonts w:ascii="Times New Roman" w:eastAsia="宋体" w:hAnsi="Times New Roman"/>
                <w:color w:val="000000" w:themeColor="text1"/>
                <w:sz w:val="24"/>
                <w:szCs w:val="24"/>
              </w:rPr>
              <w:t>附图</w:t>
            </w:r>
          </w:p>
          <w:p w:rsidR="00FF00C7" w:rsidRPr="00A24A14" w:rsidRDefault="00FF00C7" w:rsidP="00FF00C7">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附图</w:t>
            </w:r>
            <w:r w:rsidRPr="00A24A14">
              <w:rPr>
                <w:rFonts w:eastAsia="宋体"/>
                <w:color w:val="000000" w:themeColor="text1"/>
                <w:szCs w:val="24"/>
              </w:rPr>
              <w:t>1</w:t>
            </w:r>
            <w:r w:rsidRPr="00A24A14">
              <w:rPr>
                <w:rFonts w:eastAsia="宋体"/>
                <w:color w:val="000000" w:themeColor="text1"/>
                <w:szCs w:val="24"/>
              </w:rPr>
              <w:t>：项目所在地地理位置图</w:t>
            </w:r>
          </w:p>
          <w:p w:rsidR="00FF00C7" w:rsidRPr="00A24A14" w:rsidRDefault="00FF00C7" w:rsidP="00FF00C7">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附图</w:t>
            </w:r>
            <w:r w:rsidRPr="00A24A14">
              <w:rPr>
                <w:rFonts w:eastAsia="宋体"/>
                <w:color w:val="000000" w:themeColor="text1"/>
                <w:szCs w:val="24"/>
              </w:rPr>
              <w:t>2</w:t>
            </w:r>
            <w:r w:rsidRPr="00A24A14">
              <w:rPr>
                <w:rFonts w:eastAsia="宋体"/>
                <w:color w:val="000000" w:themeColor="text1"/>
                <w:szCs w:val="24"/>
              </w:rPr>
              <w:t>：项目所在地周围</w:t>
            </w:r>
            <w:r w:rsidRPr="00A24A14">
              <w:rPr>
                <w:rFonts w:eastAsia="宋体"/>
                <w:color w:val="000000" w:themeColor="text1"/>
                <w:szCs w:val="24"/>
              </w:rPr>
              <w:t>500m</w:t>
            </w:r>
            <w:r w:rsidRPr="00A24A14">
              <w:rPr>
                <w:rFonts w:eastAsia="宋体"/>
                <w:color w:val="000000" w:themeColor="text1"/>
                <w:szCs w:val="24"/>
              </w:rPr>
              <w:t>土地利用示意图</w:t>
            </w:r>
          </w:p>
          <w:p w:rsidR="00FF00C7" w:rsidRPr="00A24A14" w:rsidRDefault="00FF00C7" w:rsidP="00FF00C7">
            <w:pPr>
              <w:snapToGrid w:val="0"/>
              <w:spacing w:line="360" w:lineRule="auto"/>
              <w:ind w:firstLineChars="200" w:firstLine="480"/>
              <w:rPr>
                <w:rFonts w:eastAsia="宋体"/>
                <w:color w:val="000000" w:themeColor="text1"/>
                <w:szCs w:val="24"/>
              </w:rPr>
            </w:pPr>
            <w:r w:rsidRPr="00A24A14">
              <w:rPr>
                <w:rFonts w:eastAsia="宋体"/>
                <w:color w:val="000000" w:themeColor="text1"/>
                <w:szCs w:val="24"/>
              </w:rPr>
              <w:t>附图</w:t>
            </w:r>
            <w:r w:rsidRPr="00A24A14">
              <w:rPr>
                <w:rFonts w:eastAsia="宋体"/>
                <w:color w:val="000000" w:themeColor="text1"/>
                <w:szCs w:val="24"/>
              </w:rPr>
              <w:t>3</w:t>
            </w:r>
            <w:r w:rsidRPr="00A24A14">
              <w:rPr>
                <w:rFonts w:eastAsia="宋体"/>
                <w:color w:val="000000" w:themeColor="text1"/>
                <w:szCs w:val="24"/>
              </w:rPr>
              <w:t>：项目平面布置图</w:t>
            </w:r>
          </w:p>
          <w:p w:rsidR="005A6B2F" w:rsidRPr="00A24A14" w:rsidRDefault="005A6B2F" w:rsidP="005A6B2F">
            <w:pPr>
              <w:widowControl w:val="0"/>
              <w:spacing w:line="360" w:lineRule="auto"/>
              <w:ind w:firstLineChars="200" w:firstLine="480"/>
              <w:jc w:val="both"/>
              <w:rPr>
                <w:rFonts w:eastAsia="宋体"/>
                <w:color w:val="000000" w:themeColor="text1"/>
              </w:rPr>
            </w:pPr>
            <w:r w:rsidRPr="00A24A14">
              <w:rPr>
                <w:rFonts w:eastAsia="宋体" w:hAnsi="宋体"/>
                <w:color w:val="000000" w:themeColor="text1"/>
              </w:rPr>
              <w:t>二、如果本报告表不能说明项目产生的污染及对环境造成的影响，应进行专项评价。根据建设项目的特点和当地环境特征，应选下列</w:t>
            </w:r>
            <w:r w:rsidRPr="00A24A14">
              <w:rPr>
                <w:rFonts w:eastAsia="宋体"/>
                <w:color w:val="000000" w:themeColor="text1"/>
              </w:rPr>
              <w:t>1~2</w:t>
            </w:r>
            <w:r w:rsidRPr="00A24A14">
              <w:rPr>
                <w:rFonts w:eastAsia="宋体" w:hAnsi="宋体"/>
                <w:color w:val="000000" w:themeColor="text1"/>
              </w:rPr>
              <w:t>项进行专项评价。</w:t>
            </w:r>
          </w:p>
          <w:p w:rsidR="005A6B2F" w:rsidRPr="00A24A14" w:rsidRDefault="005A6B2F" w:rsidP="005A6B2F">
            <w:pPr>
              <w:widowControl w:val="0"/>
              <w:numPr>
                <w:ilvl w:val="0"/>
                <w:numId w:val="5"/>
              </w:numPr>
              <w:spacing w:line="360" w:lineRule="auto"/>
              <w:jc w:val="both"/>
              <w:rPr>
                <w:rFonts w:eastAsia="宋体"/>
                <w:color w:val="000000" w:themeColor="text1"/>
              </w:rPr>
            </w:pPr>
            <w:r w:rsidRPr="00A24A14">
              <w:rPr>
                <w:rFonts w:eastAsia="宋体" w:hAnsi="宋体"/>
                <w:color w:val="000000" w:themeColor="text1"/>
              </w:rPr>
              <w:t>大气环境影响专项评价</w:t>
            </w:r>
          </w:p>
          <w:p w:rsidR="005A6B2F" w:rsidRPr="00A24A14" w:rsidRDefault="005A6B2F" w:rsidP="005A6B2F">
            <w:pPr>
              <w:widowControl w:val="0"/>
              <w:numPr>
                <w:ilvl w:val="0"/>
                <w:numId w:val="5"/>
              </w:numPr>
              <w:spacing w:line="360" w:lineRule="auto"/>
              <w:jc w:val="both"/>
              <w:rPr>
                <w:rFonts w:eastAsia="宋体"/>
                <w:color w:val="000000" w:themeColor="text1"/>
              </w:rPr>
            </w:pPr>
            <w:r w:rsidRPr="00A24A14">
              <w:rPr>
                <w:rFonts w:eastAsia="宋体" w:hAnsi="宋体"/>
                <w:color w:val="000000" w:themeColor="text1"/>
              </w:rPr>
              <w:t>水环境影响专项评价（包括地表水和地下水）</w:t>
            </w:r>
          </w:p>
          <w:p w:rsidR="005A6B2F" w:rsidRPr="00A24A14" w:rsidRDefault="005A6B2F" w:rsidP="005A6B2F">
            <w:pPr>
              <w:widowControl w:val="0"/>
              <w:numPr>
                <w:ilvl w:val="0"/>
                <w:numId w:val="5"/>
              </w:numPr>
              <w:spacing w:line="360" w:lineRule="auto"/>
              <w:jc w:val="both"/>
              <w:rPr>
                <w:rFonts w:eastAsia="宋体"/>
                <w:color w:val="000000" w:themeColor="text1"/>
              </w:rPr>
            </w:pPr>
            <w:r w:rsidRPr="00A24A14">
              <w:rPr>
                <w:rFonts w:eastAsia="宋体" w:hAnsi="宋体"/>
                <w:color w:val="000000" w:themeColor="text1"/>
              </w:rPr>
              <w:t>生态环境影响专项评价</w:t>
            </w:r>
          </w:p>
          <w:p w:rsidR="005A6B2F" w:rsidRPr="00A24A14" w:rsidRDefault="005A6B2F" w:rsidP="005A6B2F">
            <w:pPr>
              <w:widowControl w:val="0"/>
              <w:numPr>
                <w:ilvl w:val="0"/>
                <w:numId w:val="5"/>
              </w:numPr>
              <w:spacing w:line="360" w:lineRule="auto"/>
              <w:jc w:val="both"/>
              <w:rPr>
                <w:rFonts w:eastAsia="宋体"/>
                <w:color w:val="000000" w:themeColor="text1"/>
              </w:rPr>
            </w:pPr>
            <w:r w:rsidRPr="00A24A14">
              <w:rPr>
                <w:rFonts w:eastAsia="宋体" w:hAnsi="宋体"/>
                <w:color w:val="000000" w:themeColor="text1"/>
              </w:rPr>
              <w:t>声影响专项评价</w:t>
            </w:r>
          </w:p>
          <w:p w:rsidR="005A6B2F" w:rsidRPr="00A24A14" w:rsidRDefault="005A6B2F" w:rsidP="005A6B2F">
            <w:pPr>
              <w:widowControl w:val="0"/>
              <w:numPr>
                <w:ilvl w:val="0"/>
                <w:numId w:val="5"/>
              </w:numPr>
              <w:spacing w:line="360" w:lineRule="auto"/>
              <w:jc w:val="both"/>
              <w:rPr>
                <w:rFonts w:eastAsia="宋体"/>
                <w:color w:val="000000" w:themeColor="text1"/>
              </w:rPr>
            </w:pPr>
            <w:r w:rsidRPr="00A24A14">
              <w:rPr>
                <w:rFonts w:eastAsia="宋体" w:hAnsi="宋体"/>
                <w:color w:val="000000" w:themeColor="text1"/>
              </w:rPr>
              <w:t>土壤影响专项评价</w:t>
            </w:r>
          </w:p>
          <w:p w:rsidR="005A6B2F" w:rsidRPr="00A24A14" w:rsidRDefault="005A6B2F" w:rsidP="005A6B2F">
            <w:pPr>
              <w:widowControl w:val="0"/>
              <w:numPr>
                <w:ilvl w:val="0"/>
                <w:numId w:val="5"/>
              </w:numPr>
              <w:spacing w:line="360" w:lineRule="auto"/>
              <w:jc w:val="both"/>
              <w:rPr>
                <w:rFonts w:eastAsia="宋体"/>
                <w:color w:val="000000" w:themeColor="text1"/>
              </w:rPr>
            </w:pPr>
            <w:r w:rsidRPr="00A24A14">
              <w:rPr>
                <w:rFonts w:eastAsia="宋体" w:hAnsi="宋体"/>
                <w:color w:val="000000" w:themeColor="text1"/>
              </w:rPr>
              <w:t>固体废弃物影响专项评价</w:t>
            </w:r>
          </w:p>
          <w:p w:rsidR="005A6B2F" w:rsidRPr="00A24A14" w:rsidRDefault="005A6B2F" w:rsidP="005A6B2F">
            <w:pPr>
              <w:widowControl w:val="0"/>
              <w:numPr>
                <w:ilvl w:val="0"/>
                <w:numId w:val="5"/>
              </w:numPr>
              <w:spacing w:line="360" w:lineRule="auto"/>
              <w:jc w:val="both"/>
              <w:rPr>
                <w:rFonts w:eastAsia="宋体"/>
                <w:color w:val="000000" w:themeColor="text1"/>
              </w:rPr>
            </w:pPr>
            <w:r w:rsidRPr="00A24A14">
              <w:rPr>
                <w:rFonts w:eastAsia="宋体" w:hAnsi="宋体"/>
                <w:color w:val="000000" w:themeColor="text1"/>
              </w:rPr>
              <w:t>辐射环境影响专项评价（包括电离辐射和电磁辐射）</w:t>
            </w:r>
          </w:p>
          <w:p w:rsidR="00CD3B33" w:rsidRPr="00A24A14" w:rsidRDefault="005A6B2F" w:rsidP="005A6B2F">
            <w:pPr>
              <w:pStyle w:val="ac"/>
              <w:jc w:val="both"/>
              <w:rPr>
                <w:color w:val="000000" w:themeColor="text1"/>
              </w:rPr>
            </w:pPr>
            <w:r w:rsidRPr="00A24A14">
              <w:rPr>
                <w:rFonts w:hAnsi="宋体"/>
                <w:color w:val="000000" w:themeColor="text1"/>
              </w:rPr>
              <w:t>以上专项评价未包括的可另列专项，专项评价按照《环境影响评价技术导则》中的要求进行。</w:t>
            </w:r>
          </w:p>
          <w:p w:rsidR="00B91EF2" w:rsidRPr="00A24A14" w:rsidRDefault="00B91EF2" w:rsidP="00B91EF2">
            <w:pPr>
              <w:pStyle w:val="ac"/>
              <w:jc w:val="both"/>
              <w:rPr>
                <w:color w:val="000000" w:themeColor="text1"/>
              </w:rPr>
            </w:pPr>
          </w:p>
          <w:p w:rsidR="00BA2DBB" w:rsidRPr="00A24A14" w:rsidRDefault="00BA2DBB" w:rsidP="00FC51BF">
            <w:pPr>
              <w:pStyle w:val="ac"/>
              <w:ind w:firstLineChars="0" w:firstLine="0"/>
              <w:jc w:val="both"/>
              <w:rPr>
                <w:b/>
                <w:color w:val="000000" w:themeColor="text1"/>
              </w:rPr>
            </w:pPr>
          </w:p>
        </w:tc>
      </w:tr>
    </w:tbl>
    <w:p w:rsidR="00B43948" w:rsidRDefault="00B43948"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9A1138" w:rsidP="004D5C89">
      <w:pPr>
        <w:rPr>
          <w:color w:val="000000" w:themeColor="text1"/>
        </w:rPr>
      </w:pPr>
      <w:r>
        <w:rPr>
          <w:noProof/>
        </w:rPr>
        <w:drawing>
          <wp:anchor distT="0" distB="0" distL="114300" distR="114300" simplePos="0" relativeHeight="251654656" behindDoc="1" locked="0" layoutInCell="1" allowOverlap="1">
            <wp:simplePos x="0" y="0"/>
            <wp:positionH relativeFrom="margin">
              <wp:posOffset>457991</wp:posOffset>
            </wp:positionH>
            <wp:positionV relativeFrom="paragraph">
              <wp:posOffset>100043</wp:posOffset>
            </wp:positionV>
            <wp:extent cx="5274000" cy="7441200"/>
            <wp:effectExtent l="19050" t="19050" r="22225" b="26670"/>
            <wp:wrapTight wrapText="bothSides">
              <wp:wrapPolygon edited="0">
                <wp:start x="-78" y="-55"/>
                <wp:lineTo x="-78" y="21622"/>
                <wp:lineTo x="21613" y="21622"/>
                <wp:lineTo x="21613" y="-55"/>
                <wp:lineTo x="-78" y="-55"/>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5274000" cy="7441200"/>
                    </a:xfrm>
                    <a:prstGeom prst="rect">
                      <a:avLst/>
                    </a:prstGeom>
                    <a:ln>
                      <a:solidFill>
                        <a:schemeClr val="tx1"/>
                      </a:solidFill>
                    </a:ln>
                  </pic:spPr>
                </pic:pic>
              </a:graphicData>
            </a:graphic>
          </wp:anchor>
        </w:drawing>
      </w: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sectPr w:rsidR="00A25B35" w:rsidSect="002E3ABA">
          <w:headerReference w:type="default" r:id="rId42"/>
          <w:pgSz w:w="11906" w:h="16838"/>
          <w:pgMar w:top="1134" w:right="1247" w:bottom="1418" w:left="1247" w:header="851" w:footer="992" w:gutter="0"/>
          <w:cols w:space="720"/>
          <w:docGrid w:type="lines" w:linePitch="326"/>
        </w:sectPr>
      </w:pPr>
    </w:p>
    <w:p w:rsidR="00A25B35" w:rsidRDefault="00A25B35" w:rsidP="004D5C89">
      <w:pPr>
        <w:rPr>
          <w:color w:val="000000" w:themeColor="text1"/>
        </w:rPr>
      </w:pPr>
    </w:p>
    <w:p w:rsidR="00A25B35" w:rsidRDefault="009A1138" w:rsidP="004D5C89">
      <w:pPr>
        <w:rPr>
          <w:color w:val="000000" w:themeColor="text1"/>
        </w:rPr>
      </w:pPr>
      <w:r>
        <w:rPr>
          <w:noProof/>
        </w:rPr>
        <w:drawing>
          <wp:anchor distT="0" distB="0" distL="114300" distR="114300" simplePos="0" relativeHeight="251662848" behindDoc="1" locked="0" layoutInCell="1" allowOverlap="1">
            <wp:simplePos x="0" y="0"/>
            <wp:positionH relativeFrom="margin">
              <wp:posOffset>1001383</wp:posOffset>
            </wp:positionH>
            <wp:positionV relativeFrom="paragraph">
              <wp:posOffset>127144</wp:posOffset>
            </wp:positionV>
            <wp:extent cx="7312025" cy="5160010"/>
            <wp:effectExtent l="0" t="0" r="3175" b="2540"/>
            <wp:wrapTight wrapText="bothSides">
              <wp:wrapPolygon edited="0">
                <wp:start x="0" y="0"/>
                <wp:lineTo x="0" y="21531"/>
                <wp:lineTo x="21553" y="21531"/>
                <wp:lineTo x="21553" y="0"/>
                <wp:lineTo x="0" y="0"/>
              </wp:wrapPolygon>
            </wp:wrapTight>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312025" cy="5160010"/>
                    </a:xfrm>
                    <a:prstGeom prst="rect">
                      <a:avLst/>
                    </a:prstGeom>
                    <a:noFill/>
                    <a:ln>
                      <a:noFill/>
                    </a:ln>
                  </pic:spPr>
                </pic:pic>
              </a:graphicData>
            </a:graphic>
          </wp:anchor>
        </w:drawing>
      </w: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221B75" w:rsidRDefault="00221B75" w:rsidP="004D5C89">
      <w:pPr>
        <w:rPr>
          <w:color w:val="000000" w:themeColor="text1"/>
        </w:rPr>
        <w:sectPr w:rsidR="00221B75" w:rsidSect="00A25B35">
          <w:pgSz w:w="16838" w:h="11906" w:orient="landscape"/>
          <w:pgMar w:top="1247" w:right="1134" w:bottom="1247" w:left="1418" w:header="851" w:footer="992" w:gutter="0"/>
          <w:cols w:space="720"/>
          <w:docGrid w:type="linesAndChars" w:linePitch="326"/>
        </w:sectPr>
      </w:pPr>
    </w:p>
    <w:p w:rsidR="00A25B35" w:rsidRDefault="00221B75" w:rsidP="004D5C89">
      <w:pPr>
        <w:rPr>
          <w:color w:val="000000" w:themeColor="text1"/>
        </w:rPr>
      </w:pPr>
      <w:r>
        <w:rPr>
          <w:rFonts w:hint="eastAsia"/>
          <w:noProof/>
        </w:rPr>
        <w:lastRenderedPageBreak/>
        <w:drawing>
          <wp:anchor distT="0" distB="0" distL="114300" distR="114300" simplePos="0" relativeHeight="251665408" behindDoc="1" locked="0" layoutInCell="1" allowOverlap="1">
            <wp:simplePos x="0" y="0"/>
            <wp:positionH relativeFrom="margin">
              <wp:posOffset>334370</wp:posOffset>
            </wp:positionH>
            <wp:positionV relativeFrom="paragraph">
              <wp:posOffset>211455</wp:posOffset>
            </wp:positionV>
            <wp:extent cx="5270400" cy="8643600"/>
            <wp:effectExtent l="0" t="0" r="6985" b="5715"/>
            <wp:wrapTight wrapText="bothSides">
              <wp:wrapPolygon edited="0">
                <wp:start x="0" y="0"/>
                <wp:lineTo x="0" y="21567"/>
                <wp:lineTo x="21551" y="21567"/>
                <wp:lineTo x="21551" y="0"/>
                <wp:lineTo x="0" y="0"/>
              </wp:wrapPolygon>
            </wp:wrapTight>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0400" cy="8643600"/>
                    </a:xfrm>
                    <a:prstGeom prst="rect">
                      <a:avLst/>
                    </a:prstGeom>
                    <a:noFill/>
                    <a:ln>
                      <a:noFill/>
                    </a:ln>
                  </pic:spPr>
                </pic:pic>
              </a:graphicData>
            </a:graphic>
          </wp:anchor>
        </w:drawing>
      </w: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A25B35" w:rsidRDefault="00A25B3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r>
        <w:rPr>
          <w:rFonts w:hint="eastAsia"/>
          <w:noProof/>
        </w:rPr>
        <w:lastRenderedPageBreak/>
        <w:drawing>
          <wp:anchor distT="0" distB="0" distL="114300" distR="114300" simplePos="0" relativeHeight="251658752" behindDoc="1" locked="0" layoutInCell="1" allowOverlap="1">
            <wp:simplePos x="0" y="0"/>
            <wp:positionH relativeFrom="margin">
              <wp:posOffset>491320</wp:posOffset>
            </wp:positionH>
            <wp:positionV relativeFrom="paragraph">
              <wp:posOffset>74977</wp:posOffset>
            </wp:positionV>
            <wp:extent cx="5270400" cy="7149600"/>
            <wp:effectExtent l="0" t="0" r="6985" b="0"/>
            <wp:wrapTight wrapText="bothSides">
              <wp:wrapPolygon edited="0">
                <wp:start x="0" y="0"/>
                <wp:lineTo x="0" y="21525"/>
                <wp:lineTo x="21551" y="21525"/>
                <wp:lineTo x="21551" y="0"/>
                <wp:lineTo x="0" y="0"/>
              </wp:wrapPolygon>
            </wp:wrapTight>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0400" cy="7149600"/>
                    </a:xfrm>
                    <a:prstGeom prst="rect">
                      <a:avLst/>
                    </a:prstGeom>
                    <a:noFill/>
                    <a:ln>
                      <a:noFill/>
                    </a:ln>
                  </pic:spPr>
                </pic:pic>
              </a:graphicData>
            </a:graphic>
          </wp:anchor>
        </w:drawing>
      </w: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sectPr w:rsidR="00221B75" w:rsidSect="00221B75">
          <w:pgSz w:w="11906" w:h="16838"/>
          <w:pgMar w:top="1134" w:right="1247" w:bottom="1418" w:left="1247" w:header="851" w:footer="992" w:gutter="0"/>
          <w:cols w:space="720"/>
          <w:docGrid w:type="lines" w:linePitch="326"/>
        </w:sectPr>
      </w:pPr>
    </w:p>
    <w:p w:rsidR="00221B75" w:rsidRDefault="00221B75" w:rsidP="004D5C89">
      <w:pPr>
        <w:rPr>
          <w:color w:val="000000" w:themeColor="text1"/>
        </w:rPr>
      </w:pPr>
      <w:r w:rsidRPr="000151DE">
        <w:rPr>
          <w:noProof/>
        </w:rPr>
        <w:lastRenderedPageBreak/>
        <w:drawing>
          <wp:anchor distT="0" distB="0" distL="114300" distR="114300" simplePos="0" relativeHeight="251660800" behindDoc="1" locked="0" layoutInCell="1" allowOverlap="1">
            <wp:simplePos x="0" y="0"/>
            <wp:positionH relativeFrom="margin">
              <wp:posOffset>1734185</wp:posOffset>
            </wp:positionH>
            <wp:positionV relativeFrom="paragraph">
              <wp:posOffset>-975995</wp:posOffset>
            </wp:positionV>
            <wp:extent cx="5220970" cy="7188200"/>
            <wp:effectExtent l="6985" t="0" r="5715" b="5715"/>
            <wp:wrapTight wrapText="bothSides">
              <wp:wrapPolygon edited="0">
                <wp:start x="29" y="21621"/>
                <wp:lineTo x="21545" y="21621"/>
                <wp:lineTo x="21545" y="40"/>
                <wp:lineTo x="29" y="40"/>
                <wp:lineTo x="29" y="21621"/>
              </wp:wrapPolygon>
            </wp:wrapTight>
            <wp:docPr id="6" name="图片 6" descr="E:\汤梦梦\河南\宏佳\漯河昌弘佳门业资料\微信图片_20200414112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汤梦梦\河南\宏佳\漯河昌弘佳门业资料\微信图片_20200414112933.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rot="5400000">
                      <a:off x="0" y="0"/>
                      <a:ext cx="5220970" cy="7188200"/>
                    </a:xfrm>
                    <a:prstGeom prst="rect">
                      <a:avLst/>
                    </a:prstGeom>
                    <a:noFill/>
                    <a:ln>
                      <a:noFill/>
                    </a:ln>
                  </pic:spPr>
                </pic:pic>
              </a:graphicData>
            </a:graphic>
          </wp:anchor>
        </w:drawing>
      </w: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sectPr w:rsidR="00221B75" w:rsidSect="00221B75">
          <w:pgSz w:w="16838" w:h="11906" w:orient="landscape"/>
          <w:pgMar w:top="1247" w:right="1134" w:bottom="1247" w:left="1418" w:header="851" w:footer="992" w:gutter="0"/>
          <w:cols w:space="720"/>
          <w:docGrid w:type="linesAndChars" w:linePitch="326"/>
        </w:sectPr>
      </w:pPr>
    </w:p>
    <w:p w:rsidR="00221B75" w:rsidRDefault="00221B75" w:rsidP="004D5C89">
      <w:pPr>
        <w:rPr>
          <w:color w:val="000000" w:themeColor="text1"/>
        </w:rPr>
      </w:pPr>
      <w:r w:rsidRPr="00C2133C">
        <w:rPr>
          <w:noProof/>
        </w:rPr>
        <w:lastRenderedPageBreak/>
        <w:drawing>
          <wp:anchor distT="0" distB="0" distL="114300" distR="114300" simplePos="0" relativeHeight="251670528" behindDoc="1" locked="0" layoutInCell="1" allowOverlap="1">
            <wp:simplePos x="791570" y="798394"/>
            <wp:positionH relativeFrom="column">
              <wp:align>center</wp:align>
            </wp:positionH>
            <wp:positionV relativeFrom="paragraph">
              <wp:posOffset>64770</wp:posOffset>
            </wp:positionV>
            <wp:extent cx="5277600" cy="8143200"/>
            <wp:effectExtent l="0" t="0" r="0" b="0"/>
            <wp:wrapTight wrapText="bothSides">
              <wp:wrapPolygon edited="0">
                <wp:start x="0" y="0"/>
                <wp:lineTo x="0" y="21528"/>
                <wp:lineTo x="21519" y="21528"/>
                <wp:lineTo x="21519" y="0"/>
                <wp:lineTo x="0" y="0"/>
              </wp:wrapPolygon>
            </wp:wrapTight>
            <wp:docPr id="7" name="图片 7" descr="C:\Users\ADMINI~1\AppData\Local\Temp\WeChat Files\8f61705c029de85bc3bd4e7dee103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8f61705c029de85bc3bd4e7dee103d7.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7600" cy="8143200"/>
                    </a:xfrm>
                    <a:prstGeom prst="rect">
                      <a:avLst/>
                    </a:prstGeom>
                    <a:noFill/>
                    <a:ln>
                      <a:noFill/>
                    </a:ln>
                  </pic:spPr>
                </pic:pic>
              </a:graphicData>
            </a:graphic>
          </wp:anchor>
        </w:drawing>
      </w: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221B75" w:rsidRDefault="00221B75" w:rsidP="004D5C89">
      <w:pPr>
        <w:rPr>
          <w:color w:val="000000" w:themeColor="text1"/>
        </w:rPr>
      </w:pPr>
    </w:p>
    <w:p w:rsidR="00786BCA" w:rsidRDefault="00786BCA" w:rsidP="004D5C89">
      <w:pPr>
        <w:rPr>
          <w:color w:val="000000" w:themeColor="text1"/>
        </w:rPr>
      </w:pPr>
    </w:p>
    <w:p w:rsidR="000C4D12" w:rsidRDefault="000C4D12" w:rsidP="004D5C89">
      <w:pPr>
        <w:rPr>
          <w:color w:val="000000" w:themeColor="text1"/>
        </w:rPr>
      </w:pPr>
    </w:p>
    <w:p w:rsidR="000C4D12" w:rsidRPr="009A1138" w:rsidRDefault="000C4D12" w:rsidP="000C4D12">
      <w:pPr>
        <w:jc w:val="center"/>
        <w:rPr>
          <w:b/>
          <w:bCs/>
          <w:color w:val="000000" w:themeColor="text1"/>
          <w:sz w:val="44"/>
          <w:szCs w:val="44"/>
          <w:lang w:val="en-GB"/>
        </w:rPr>
      </w:pPr>
      <w:r w:rsidRPr="009A1138">
        <w:rPr>
          <w:b/>
          <w:bCs/>
          <w:color w:val="000000" w:themeColor="text1"/>
          <w:sz w:val="44"/>
          <w:szCs w:val="44"/>
          <w:lang w:val="en-GB"/>
        </w:rPr>
        <w:t>环境评价委托书</w:t>
      </w:r>
    </w:p>
    <w:p w:rsidR="000C4D12" w:rsidRDefault="000C4D12" w:rsidP="000C4D12">
      <w:pPr>
        <w:jc w:val="center"/>
        <w:rPr>
          <w:rFonts w:eastAsia="黑体"/>
          <w:sz w:val="36"/>
          <w:lang w:val="en-GB"/>
        </w:rPr>
      </w:pPr>
    </w:p>
    <w:p w:rsidR="000C4D12" w:rsidRDefault="000C4D12" w:rsidP="000C4D12">
      <w:pPr>
        <w:jc w:val="center"/>
        <w:rPr>
          <w:rFonts w:eastAsia="黑体"/>
          <w:sz w:val="36"/>
        </w:rPr>
      </w:pPr>
    </w:p>
    <w:p w:rsidR="000C4D12" w:rsidRPr="00510EFD" w:rsidRDefault="00176547" w:rsidP="000C4D12">
      <w:pPr>
        <w:rPr>
          <w:b/>
          <w:bCs/>
          <w:color w:val="000000" w:themeColor="text1"/>
          <w:sz w:val="30"/>
          <w:szCs w:val="30"/>
          <w:lang w:val="en-GB"/>
        </w:rPr>
      </w:pPr>
      <w:r>
        <w:rPr>
          <w:rFonts w:hint="eastAsia"/>
          <w:b/>
          <w:bCs/>
          <w:color w:val="000000" w:themeColor="text1"/>
          <w:sz w:val="30"/>
          <w:szCs w:val="30"/>
          <w:lang w:val="en-GB"/>
        </w:rPr>
        <w:t>南京晔美环保服务</w:t>
      </w:r>
      <w:r w:rsidR="000C4D12" w:rsidRPr="00510EFD">
        <w:rPr>
          <w:rFonts w:hint="eastAsia"/>
          <w:b/>
          <w:bCs/>
          <w:color w:val="000000" w:themeColor="text1"/>
          <w:sz w:val="30"/>
          <w:szCs w:val="30"/>
          <w:lang w:val="en-GB"/>
        </w:rPr>
        <w:t>有限公司</w:t>
      </w:r>
      <w:r w:rsidR="000C4D12" w:rsidRPr="00510EFD">
        <w:rPr>
          <w:b/>
          <w:bCs/>
          <w:color w:val="000000" w:themeColor="text1"/>
          <w:sz w:val="30"/>
          <w:szCs w:val="30"/>
          <w:lang w:val="en-GB"/>
        </w:rPr>
        <w:t>：</w:t>
      </w:r>
    </w:p>
    <w:p w:rsidR="000C4D12" w:rsidRPr="00E35617" w:rsidRDefault="000C4D12" w:rsidP="000C4D12">
      <w:pPr>
        <w:ind w:firstLineChars="200" w:firstLine="600"/>
      </w:pPr>
      <w:r w:rsidRPr="00E35617">
        <w:rPr>
          <w:color w:val="000000"/>
          <w:sz w:val="30"/>
          <w:szCs w:val="30"/>
          <w:lang w:val="en-GB"/>
        </w:rPr>
        <w:t>根据《中华人民共和国环境影响评价法》和《建设项目环境保护管理条例》的有关规定，我</w:t>
      </w:r>
      <w:r w:rsidRPr="00E35617">
        <w:rPr>
          <w:color w:val="000000"/>
          <w:sz w:val="30"/>
          <w:szCs w:val="30"/>
          <w:u w:val="single"/>
          <w:lang w:val="en-GB"/>
        </w:rPr>
        <w:t>漯河市昌弘佳门业有限公司年产</w:t>
      </w:r>
      <w:r w:rsidRPr="00E35617">
        <w:rPr>
          <w:color w:val="000000"/>
          <w:sz w:val="30"/>
          <w:szCs w:val="30"/>
          <w:u w:val="single"/>
          <w:lang w:val="en-GB"/>
        </w:rPr>
        <w:t>3</w:t>
      </w:r>
      <w:r w:rsidRPr="00E35617">
        <w:rPr>
          <w:color w:val="000000"/>
          <w:sz w:val="30"/>
          <w:szCs w:val="30"/>
          <w:u w:val="single"/>
          <w:lang w:val="en-GB"/>
        </w:rPr>
        <w:t>万套环保生态门、</w:t>
      </w:r>
      <w:r w:rsidRPr="00E35617">
        <w:rPr>
          <w:color w:val="000000"/>
          <w:sz w:val="30"/>
          <w:szCs w:val="30"/>
          <w:u w:val="single"/>
          <w:lang w:val="en-GB"/>
        </w:rPr>
        <w:t>1</w:t>
      </w:r>
      <w:r w:rsidRPr="00E35617">
        <w:rPr>
          <w:color w:val="000000"/>
          <w:sz w:val="30"/>
          <w:szCs w:val="30"/>
          <w:u w:val="single"/>
          <w:lang w:val="en-GB"/>
        </w:rPr>
        <w:t>万套钢木门项目</w:t>
      </w:r>
      <w:r w:rsidRPr="00E35617">
        <w:rPr>
          <w:color w:val="000000"/>
          <w:sz w:val="30"/>
          <w:szCs w:val="30"/>
          <w:lang w:val="en-GB"/>
        </w:rPr>
        <w:t>需进行环境影响评</w:t>
      </w:r>
      <w:r w:rsidRPr="00E35617">
        <w:rPr>
          <w:color w:val="000000"/>
          <w:sz w:val="30"/>
          <w:szCs w:val="30"/>
        </w:rPr>
        <w:t>价。</w:t>
      </w:r>
    </w:p>
    <w:p w:rsidR="000C4D12" w:rsidRPr="00E35617" w:rsidRDefault="000C4D12" w:rsidP="000C4D12">
      <w:pPr>
        <w:spacing w:line="360" w:lineRule="auto"/>
        <w:ind w:firstLineChars="209" w:firstLine="627"/>
        <w:rPr>
          <w:color w:val="000000"/>
          <w:sz w:val="30"/>
          <w:szCs w:val="30"/>
        </w:rPr>
      </w:pPr>
      <w:r w:rsidRPr="00E35617">
        <w:rPr>
          <w:color w:val="000000"/>
          <w:sz w:val="30"/>
          <w:szCs w:val="30"/>
        </w:rPr>
        <w:t>现委托贵公司承担该项目环境影响评价工作，请接受委托后尽快开展工作。</w:t>
      </w:r>
    </w:p>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5B4C3D" w:rsidRPr="005B4C3D" w:rsidRDefault="005B4C3D" w:rsidP="005B4C3D">
      <w:pPr>
        <w:spacing w:line="360" w:lineRule="auto"/>
        <w:jc w:val="right"/>
        <w:rPr>
          <w:rFonts w:ascii="仿宋" w:eastAsia="仿宋" w:hAnsi="仿宋"/>
          <w:sz w:val="28"/>
          <w:szCs w:val="28"/>
        </w:rPr>
      </w:pPr>
      <w:r w:rsidRPr="005B4C3D">
        <w:rPr>
          <w:rFonts w:ascii="仿宋" w:eastAsia="仿宋" w:hAnsi="仿宋" w:hint="eastAsia"/>
          <w:sz w:val="28"/>
          <w:szCs w:val="28"/>
        </w:rPr>
        <w:t>漯河市昌弘佳门业有限公司</w:t>
      </w:r>
    </w:p>
    <w:p w:rsidR="000C4D12" w:rsidRPr="005B4C3D" w:rsidRDefault="005B4C3D" w:rsidP="005B4C3D">
      <w:pPr>
        <w:spacing w:line="360" w:lineRule="auto"/>
        <w:jc w:val="right"/>
        <w:rPr>
          <w:rFonts w:ascii="仿宋" w:eastAsia="仿宋" w:hAnsi="仿宋"/>
          <w:sz w:val="28"/>
          <w:szCs w:val="28"/>
        </w:rPr>
      </w:pPr>
      <w:r w:rsidRPr="005B4C3D">
        <w:rPr>
          <w:rFonts w:ascii="仿宋" w:eastAsia="仿宋" w:hAnsi="仿宋" w:hint="eastAsia"/>
          <w:sz w:val="28"/>
          <w:szCs w:val="28"/>
        </w:rPr>
        <w:t xml:space="preserve">  年    月    日</w:t>
      </w:r>
    </w:p>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0C4D12" w:rsidRDefault="000C4D12" w:rsidP="000C4D12"/>
    <w:p w:rsidR="009A1138" w:rsidRDefault="009A1138" w:rsidP="000C4D12"/>
    <w:p w:rsidR="009A1138" w:rsidRDefault="009A1138" w:rsidP="000C4D12"/>
    <w:p w:rsidR="000C4D12" w:rsidRPr="000C4D12" w:rsidRDefault="000C4D12" w:rsidP="000C4D12">
      <w:pPr>
        <w:jc w:val="center"/>
        <w:rPr>
          <w:rFonts w:eastAsiaTheme="minorEastAsia"/>
          <w:sz w:val="30"/>
          <w:szCs w:val="30"/>
        </w:rPr>
      </w:pPr>
      <w:r w:rsidRPr="000C4D12">
        <w:rPr>
          <w:rFonts w:eastAsiaTheme="minorEastAsia"/>
          <w:b/>
          <w:sz w:val="32"/>
          <w:szCs w:val="32"/>
        </w:rPr>
        <w:t>声</w:t>
      </w:r>
      <w:r w:rsidRPr="000C4D12">
        <w:rPr>
          <w:rFonts w:eastAsiaTheme="minorEastAsia"/>
          <w:b/>
          <w:sz w:val="32"/>
          <w:szCs w:val="32"/>
        </w:rPr>
        <w:t xml:space="preserve">  </w:t>
      </w:r>
      <w:r w:rsidRPr="000C4D12">
        <w:rPr>
          <w:rFonts w:eastAsiaTheme="minorEastAsia"/>
          <w:b/>
          <w:sz w:val="32"/>
          <w:szCs w:val="32"/>
        </w:rPr>
        <w:t>明</w:t>
      </w:r>
    </w:p>
    <w:p w:rsidR="000C4D12" w:rsidRPr="000C4D12" w:rsidRDefault="000C4D12" w:rsidP="000C4D12">
      <w:pPr>
        <w:ind w:firstLineChars="200" w:firstLine="600"/>
        <w:rPr>
          <w:rFonts w:eastAsiaTheme="minorEastAsia"/>
          <w:sz w:val="30"/>
          <w:szCs w:val="30"/>
        </w:rPr>
      </w:pPr>
      <w:r w:rsidRPr="000C4D12">
        <w:rPr>
          <w:rFonts w:eastAsiaTheme="minorEastAsia"/>
          <w:color w:val="000000" w:themeColor="text1"/>
          <w:sz w:val="30"/>
          <w:szCs w:val="30"/>
        </w:rPr>
        <w:t>我单位已经详细阅读了</w:t>
      </w:r>
      <w:r w:rsidR="00176547" w:rsidRPr="00176547">
        <w:rPr>
          <w:rFonts w:eastAsiaTheme="minorEastAsia" w:hint="eastAsia"/>
          <w:color w:val="000000" w:themeColor="text1"/>
          <w:sz w:val="30"/>
          <w:szCs w:val="30"/>
        </w:rPr>
        <w:t>南京晔美环保服务有限公司</w:t>
      </w:r>
      <w:r w:rsidRPr="000C4D12">
        <w:rPr>
          <w:rFonts w:eastAsiaTheme="minorEastAsia"/>
          <w:color w:val="000000" w:themeColor="text1"/>
          <w:sz w:val="30"/>
          <w:szCs w:val="30"/>
        </w:rPr>
        <w:t>编制的《漯河市昌弘佳门业有限公司年产</w:t>
      </w:r>
      <w:r w:rsidRPr="000C4D12">
        <w:rPr>
          <w:rFonts w:eastAsiaTheme="minorEastAsia"/>
          <w:color w:val="000000" w:themeColor="text1"/>
          <w:sz w:val="30"/>
          <w:szCs w:val="30"/>
        </w:rPr>
        <w:t>3</w:t>
      </w:r>
      <w:r w:rsidRPr="000C4D12">
        <w:rPr>
          <w:rFonts w:eastAsiaTheme="minorEastAsia"/>
          <w:color w:val="000000" w:themeColor="text1"/>
          <w:sz w:val="30"/>
          <w:szCs w:val="30"/>
        </w:rPr>
        <w:t>万套环保生态门、</w:t>
      </w:r>
      <w:r w:rsidRPr="000C4D12">
        <w:rPr>
          <w:rFonts w:eastAsiaTheme="minorEastAsia"/>
          <w:color w:val="000000" w:themeColor="text1"/>
          <w:sz w:val="30"/>
          <w:szCs w:val="30"/>
        </w:rPr>
        <w:t>1</w:t>
      </w:r>
      <w:r w:rsidRPr="000C4D12">
        <w:rPr>
          <w:rFonts w:eastAsiaTheme="minorEastAsia"/>
          <w:color w:val="000000" w:themeColor="text1"/>
          <w:sz w:val="30"/>
          <w:szCs w:val="30"/>
        </w:rPr>
        <w:t>万套钢木门项</w:t>
      </w:r>
      <w:r w:rsidRPr="000C4D12">
        <w:rPr>
          <w:rFonts w:eastAsiaTheme="minorEastAsia"/>
          <w:sz w:val="30"/>
          <w:szCs w:val="30"/>
        </w:rPr>
        <w:t>目环境影响评价报告表》，该环评所述的项目建设地点、建设规模、建设内容等资料为我单位提供，无虚报、瞒报和不实之处。报告中所提出污染防治与我单位进行了沟通，我单位承诺该项目的环保设施将严格按照环评报告和环保审批意见进行设计、建设、运行并及时维护，保证环保设施正常运行。</w:t>
      </w:r>
    </w:p>
    <w:p w:rsidR="000C4D12" w:rsidRPr="000C4D12" w:rsidRDefault="000C4D12" w:rsidP="000C4D12">
      <w:pPr>
        <w:ind w:firstLineChars="200" w:firstLine="600"/>
        <w:rPr>
          <w:rFonts w:eastAsiaTheme="minorEastAsia"/>
          <w:sz w:val="30"/>
          <w:szCs w:val="30"/>
        </w:rPr>
      </w:pPr>
      <w:r w:rsidRPr="000C4D12">
        <w:rPr>
          <w:rFonts w:eastAsiaTheme="minorEastAsia"/>
          <w:sz w:val="30"/>
          <w:szCs w:val="30"/>
        </w:rPr>
        <w:t>如报告中建设地点、建设规模、建设内容、运营模式及污染防治措施等与我公司运营实际情况不符之处，其产生后果由我公司负责，并承诺承担相关的责任。</w:t>
      </w:r>
    </w:p>
    <w:p w:rsidR="000C4D12" w:rsidRPr="000C4D12" w:rsidRDefault="000C4D12" w:rsidP="000C4D12">
      <w:pPr>
        <w:ind w:firstLineChars="200" w:firstLine="600"/>
        <w:rPr>
          <w:rFonts w:eastAsiaTheme="minorEastAsia"/>
          <w:sz w:val="30"/>
          <w:szCs w:val="30"/>
        </w:rPr>
      </w:pPr>
      <w:r w:rsidRPr="000C4D12">
        <w:rPr>
          <w:rFonts w:eastAsiaTheme="minorEastAsia"/>
          <w:sz w:val="30"/>
          <w:szCs w:val="30"/>
        </w:rPr>
        <w:t>特此声明。</w:t>
      </w:r>
    </w:p>
    <w:p w:rsidR="000C4D12" w:rsidRPr="000C4D12" w:rsidRDefault="000C4D12" w:rsidP="000C4D12">
      <w:pPr>
        <w:ind w:firstLineChars="200" w:firstLine="600"/>
        <w:rPr>
          <w:rFonts w:eastAsiaTheme="minorEastAsia"/>
          <w:sz w:val="30"/>
          <w:szCs w:val="30"/>
        </w:rPr>
      </w:pPr>
    </w:p>
    <w:p w:rsidR="000C4D12" w:rsidRPr="000C4D12" w:rsidRDefault="000C4D12" w:rsidP="000C4D12">
      <w:pPr>
        <w:ind w:firstLineChars="200" w:firstLine="600"/>
        <w:rPr>
          <w:rFonts w:eastAsiaTheme="minorEastAsia"/>
          <w:sz w:val="30"/>
          <w:szCs w:val="30"/>
        </w:rPr>
      </w:pPr>
    </w:p>
    <w:p w:rsidR="000C4D12" w:rsidRPr="000C4D12" w:rsidRDefault="000C4D12" w:rsidP="000C4D12">
      <w:pPr>
        <w:ind w:firstLineChars="200" w:firstLine="600"/>
        <w:rPr>
          <w:rFonts w:eastAsiaTheme="minorEastAsia"/>
          <w:sz w:val="30"/>
          <w:szCs w:val="30"/>
        </w:rPr>
      </w:pPr>
    </w:p>
    <w:p w:rsidR="000C4D12" w:rsidRPr="000C4D12" w:rsidRDefault="000C4D12" w:rsidP="000C4D12">
      <w:pPr>
        <w:ind w:firstLineChars="250" w:firstLine="750"/>
        <w:rPr>
          <w:rFonts w:eastAsiaTheme="minorEastAsia"/>
          <w:sz w:val="30"/>
          <w:szCs w:val="30"/>
        </w:rPr>
      </w:pPr>
    </w:p>
    <w:p w:rsidR="000C4D12" w:rsidRPr="000C4D12" w:rsidRDefault="000C4D12" w:rsidP="000C4D12">
      <w:pPr>
        <w:wordWrap w:val="0"/>
        <w:jc w:val="right"/>
        <w:rPr>
          <w:rFonts w:eastAsiaTheme="minorEastAsia"/>
          <w:sz w:val="30"/>
          <w:szCs w:val="30"/>
        </w:rPr>
      </w:pPr>
      <w:r w:rsidRPr="000C4D12">
        <w:rPr>
          <w:rFonts w:eastAsiaTheme="minorEastAsia"/>
          <w:sz w:val="30"/>
          <w:szCs w:val="30"/>
        </w:rPr>
        <w:t>漯河市昌弘佳门业有限公司</w:t>
      </w:r>
    </w:p>
    <w:p w:rsidR="000C4D12" w:rsidRPr="000C4D12" w:rsidRDefault="000C4D12" w:rsidP="000C4D12">
      <w:pPr>
        <w:jc w:val="right"/>
        <w:rPr>
          <w:rFonts w:eastAsiaTheme="minorEastAsia"/>
          <w:sz w:val="30"/>
          <w:szCs w:val="30"/>
        </w:rPr>
      </w:pPr>
      <w:r w:rsidRPr="000C4D12">
        <w:rPr>
          <w:rFonts w:eastAsiaTheme="minorEastAsia"/>
          <w:sz w:val="30"/>
          <w:szCs w:val="30"/>
        </w:rPr>
        <w:t xml:space="preserve">  </w:t>
      </w:r>
      <w:r w:rsidRPr="000C4D12">
        <w:rPr>
          <w:rFonts w:eastAsiaTheme="minorEastAsia"/>
          <w:sz w:val="30"/>
          <w:szCs w:val="30"/>
        </w:rPr>
        <w:t>年</w:t>
      </w:r>
      <w:r w:rsidRPr="000C4D12">
        <w:rPr>
          <w:rFonts w:eastAsiaTheme="minorEastAsia"/>
          <w:sz w:val="30"/>
          <w:szCs w:val="30"/>
        </w:rPr>
        <w:t xml:space="preserve">    </w:t>
      </w:r>
      <w:r w:rsidRPr="000C4D12">
        <w:rPr>
          <w:rFonts w:eastAsiaTheme="minorEastAsia"/>
          <w:sz w:val="30"/>
          <w:szCs w:val="30"/>
        </w:rPr>
        <w:t>月</w:t>
      </w:r>
      <w:r w:rsidRPr="000C4D12">
        <w:rPr>
          <w:rFonts w:eastAsiaTheme="minorEastAsia"/>
          <w:sz w:val="30"/>
          <w:szCs w:val="30"/>
        </w:rPr>
        <w:t xml:space="preserve">    </w:t>
      </w:r>
      <w:r w:rsidRPr="000C4D12">
        <w:rPr>
          <w:rFonts w:eastAsiaTheme="minorEastAsia"/>
          <w:sz w:val="30"/>
          <w:szCs w:val="30"/>
        </w:rPr>
        <w:t>日</w:t>
      </w:r>
    </w:p>
    <w:p w:rsidR="000C4D12" w:rsidRDefault="000C4D12" w:rsidP="000C4D12"/>
    <w:p w:rsidR="000C4D12" w:rsidRDefault="000C4D12" w:rsidP="004D5C89">
      <w:pPr>
        <w:rPr>
          <w:color w:val="000000" w:themeColor="text1"/>
        </w:rPr>
        <w:sectPr w:rsidR="000C4D12" w:rsidSect="00221B75">
          <w:pgSz w:w="11906" w:h="16838"/>
          <w:pgMar w:top="1134" w:right="1247" w:bottom="1418" w:left="1247" w:header="851" w:footer="992" w:gutter="0"/>
          <w:cols w:space="720"/>
          <w:docGrid w:type="lines" w:linePitch="326"/>
        </w:sectPr>
      </w:pPr>
    </w:p>
    <w:p w:rsidR="00221B75" w:rsidRDefault="00221B75" w:rsidP="004D5C89">
      <w:pPr>
        <w:rPr>
          <w:color w:val="000000" w:themeColor="text1"/>
        </w:rPr>
      </w:pPr>
    </w:p>
    <w:p w:rsidR="00786BCA" w:rsidRDefault="004438CA" w:rsidP="004D5C89">
      <w:pPr>
        <w:rPr>
          <w:color w:val="000000" w:themeColor="text1"/>
        </w:rPr>
      </w:pPr>
      <w:r>
        <w:rPr>
          <w:noProof/>
        </w:rPr>
        <w:drawing>
          <wp:anchor distT="0" distB="0" distL="114300" distR="114300" simplePos="0" relativeHeight="251655168" behindDoc="1" locked="0" layoutInCell="1" allowOverlap="1" wp14:anchorId="6D16B6E1" wp14:editId="1B72BA85">
            <wp:simplePos x="0" y="0"/>
            <wp:positionH relativeFrom="column">
              <wp:posOffset>1835294</wp:posOffset>
            </wp:positionH>
            <wp:positionV relativeFrom="paragraph">
              <wp:posOffset>198635</wp:posOffset>
            </wp:positionV>
            <wp:extent cx="5858510" cy="5267960"/>
            <wp:effectExtent l="0" t="0" r="8890" b="8890"/>
            <wp:wrapTight wrapText="bothSides">
              <wp:wrapPolygon edited="0">
                <wp:start x="0" y="0"/>
                <wp:lineTo x="0" y="21558"/>
                <wp:lineTo x="21563" y="21558"/>
                <wp:lineTo x="21563" y="0"/>
                <wp:lineTo x="0" y="0"/>
              </wp:wrapPolygon>
            </wp:wrapTight>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l="15986" t="3747" r="16625" b="9755"/>
                    <a:stretch/>
                  </pic:blipFill>
                  <pic:spPr bwMode="auto">
                    <a:xfrm>
                      <a:off x="0" y="0"/>
                      <a:ext cx="5858510" cy="5267960"/>
                    </a:xfrm>
                    <a:prstGeom prst="rect">
                      <a:avLst/>
                    </a:prstGeom>
                    <a:ln>
                      <a:noFill/>
                    </a:ln>
                    <a:extLst>
                      <a:ext uri="{53640926-AAD7-44D8-BBD7-CCE9431645EC}">
                        <a14:shadowObscured xmlns:a14="http://schemas.microsoft.com/office/drawing/2010/main"/>
                      </a:ext>
                    </a:extLst>
                  </pic:spPr>
                </pic:pic>
              </a:graphicData>
            </a:graphic>
          </wp:anchor>
        </w:drawing>
      </w: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4438CA" w:rsidP="004D5C89">
      <w:pPr>
        <w:rPr>
          <w:color w:val="000000" w:themeColor="text1"/>
        </w:rPr>
      </w:pPr>
      <w:r>
        <w:rPr>
          <w:noProof/>
        </w:rPr>
        <w:lastRenderedPageBreak/>
        <w:drawing>
          <wp:anchor distT="0" distB="0" distL="114300" distR="114300" simplePos="0" relativeHeight="251660288" behindDoc="1" locked="0" layoutInCell="1" allowOverlap="1" wp14:anchorId="35BA4ECC" wp14:editId="476DC731">
            <wp:simplePos x="0" y="0"/>
            <wp:positionH relativeFrom="column">
              <wp:posOffset>1393034</wp:posOffset>
            </wp:positionH>
            <wp:positionV relativeFrom="paragraph">
              <wp:posOffset>52657</wp:posOffset>
            </wp:positionV>
            <wp:extent cx="7351200" cy="5976000"/>
            <wp:effectExtent l="0" t="0" r="2540" b="5715"/>
            <wp:wrapTight wrapText="bothSides">
              <wp:wrapPolygon edited="0">
                <wp:start x="0" y="0"/>
                <wp:lineTo x="0" y="21552"/>
                <wp:lineTo x="21551" y="21552"/>
                <wp:lineTo x="21551" y="0"/>
                <wp:lineTo x="0" y="0"/>
              </wp:wrapPolygon>
            </wp:wrapTight>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7351200" cy="5976000"/>
                    </a:xfrm>
                    <a:prstGeom prst="rect">
                      <a:avLst/>
                    </a:prstGeom>
                  </pic:spPr>
                </pic:pic>
              </a:graphicData>
            </a:graphic>
          </wp:anchor>
        </w:drawing>
      </w: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786BCA" w:rsidRDefault="00786BCA" w:rsidP="004D5C89">
      <w:pPr>
        <w:rPr>
          <w:color w:val="000000" w:themeColor="text1"/>
        </w:rPr>
      </w:pPr>
    </w:p>
    <w:p w:rsidR="00221B75" w:rsidRDefault="00221B75"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082193" w:rsidP="004D5C89">
      <w:pPr>
        <w:rPr>
          <w:color w:val="000000" w:themeColor="text1"/>
        </w:rPr>
      </w:pPr>
    </w:p>
    <w:p w:rsidR="00082193" w:rsidRDefault="00C328CD" w:rsidP="000C4D12">
      <w:pPr>
        <w:jc w:val="center"/>
        <w:rPr>
          <w:color w:val="000000" w:themeColor="text1"/>
        </w:rPr>
      </w:pPr>
      <w:r>
        <w:rPr>
          <w:noProof/>
          <w:color w:val="000000" w:themeColor="text1"/>
        </w:rPr>
        <w:lastRenderedPageBreak/>
        <w:drawing>
          <wp:inline distT="0" distB="0" distL="0" distR="0">
            <wp:extent cx="8615991" cy="5158596"/>
            <wp:effectExtent l="19050" t="0" r="0" b="0"/>
            <wp:docPr id="10" name="图片 8" descr="C:\Users\ADMINI~1\AppData\Local\Temp\WeChat Files\c54167d6abf521288ee5fe9add26c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WeChat Files\c54167d6abf521288ee5fe9add26ce3.png"/>
                    <pic:cNvPicPr>
                      <a:picLocks noChangeAspect="1" noChangeArrowheads="1"/>
                    </pic:cNvPicPr>
                  </pic:nvPicPr>
                  <pic:blipFill>
                    <a:blip r:embed="rId50"/>
                    <a:srcRect/>
                    <a:stretch>
                      <a:fillRect/>
                    </a:stretch>
                  </pic:blipFill>
                  <pic:spPr bwMode="auto">
                    <a:xfrm>
                      <a:off x="0" y="0"/>
                      <a:ext cx="8623410" cy="5163038"/>
                    </a:xfrm>
                    <a:prstGeom prst="rect">
                      <a:avLst/>
                    </a:prstGeom>
                    <a:noFill/>
                    <a:ln w="9525">
                      <a:noFill/>
                      <a:miter lim="800000"/>
                      <a:headEnd/>
                      <a:tailEnd/>
                    </a:ln>
                  </pic:spPr>
                </pic:pic>
              </a:graphicData>
            </a:graphic>
          </wp:inline>
        </w:drawing>
      </w:r>
    </w:p>
    <w:tbl>
      <w:tblPr>
        <w:tblStyle w:val="afff4"/>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4502"/>
      </w:tblGrid>
      <w:tr w:rsidR="000C4D12" w:rsidTr="000C4D12">
        <w:trPr>
          <w:jc w:val="center"/>
        </w:trPr>
        <w:tc>
          <w:tcPr>
            <w:tcW w:w="14502" w:type="dxa"/>
            <w:vAlign w:val="center"/>
          </w:tcPr>
          <w:p w:rsidR="000C4D12" w:rsidRPr="000C4D12" w:rsidRDefault="000C4D12" w:rsidP="000C4D12">
            <w:pPr>
              <w:jc w:val="center"/>
              <w:rPr>
                <w:rFonts w:eastAsiaTheme="minorEastAsia"/>
                <w:b/>
                <w:color w:val="000000" w:themeColor="text1"/>
                <w:sz w:val="28"/>
                <w:szCs w:val="28"/>
              </w:rPr>
            </w:pPr>
            <w:r w:rsidRPr="000C4D12">
              <w:rPr>
                <w:rFonts w:eastAsiaTheme="minorEastAsia"/>
                <w:b/>
                <w:color w:val="000000" w:themeColor="text1"/>
                <w:sz w:val="28"/>
                <w:szCs w:val="28"/>
              </w:rPr>
              <w:t>附图</w:t>
            </w:r>
            <w:r w:rsidRPr="000C4D12">
              <w:rPr>
                <w:rFonts w:eastAsiaTheme="minorEastAsia"/>
                <w:b/>
                <w:color w:val="000000" w:themeColor="text1"/>
                <w:sz w:val="28"/>
                <w:szCs w:val="28"/>
              </w:rPr>
              <w:t xml:space="preserve">3  </w:t>
            </w:r>
            <w:r w:rsidRPr="000C4D12">
              <w:rPr>
                <w:rFonts w:eastAsiaTheme="minorEastAsia"/>
                <w:b/>
                <w:color w:val="000000" w:themeColor="text1"/>
                <w:sz w:val="28"/>
                <w:szCs w:val="28"/>
              </w:rPr>
              <w:t>厂区平面布置图</w:t>
            </w:r>
          </w:p>
        </w:tc>
      </w:tr>
    </w:tbl>
    <w:p w:rsidR="00082193" w:rsidRDefault="00082193" w:rsidP="00C328CD">
      <w:pPr>
        <w:rPr>
          <w:color w:val="000000" w:themeColor="text1"/>
        </w:rPr>
      </w:pPr>
    </w:p>
    <w:p w:rsidR="00F509BE" w:rsidRDefault="004438CA" w:rsidP="004438CA">
      <w:pPr>
        <w:jc w:val="center"/>
        <w:rPr>
          <w:color w:val="000000" w:themeColor="text1"/>
        </w:rPr>
      </w:pPr>
      <w:r>
        <w:rPr>
          <w:noProof/>
        </w:rPr>
        <w:lastRenderedPageBreak/>
        <w:drawing>
          <wp:inline distT="0" distB="0" distL="0" distR="0" wp14:anchorId="198F8F0D" wp14:editId="3E85C239">
            <wp:extent cx="8962846" cy="631141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8971668" cy="6317623"/>
                    </a:xfrm>
                    <a:prstGeom prst="rect">
                      <a:avLst/>
                    </a:prstGeom>
                  </pic:spPr>
                </pic:pic>
              </a:graphicData>
            </a:graphic>
          </wp:inline>
        </w:drawing>
      </w:r>
    </w:p>
    <w:sectPr w:rsidR="00F509BE" w:rsidSect="004438CA">
      <w:pgSz w:w="16838" w:h="11906" w:orient="landscape"/>
      <w:pgMar w:top="720" w:right="720" w:bottom="720" w:left="720" w:header="851" w:footer="992" w:gutter="0"/>
      <w:cols w:space="720"/>
      <w:docGrid w:type="linesAndChar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F1153" w:rsidRDefault="00BF1153">
      <w:r>
        <w:separator/>
      </w:r>
    </w:p>
  </w:endnote>
  <w:endnote w:type="continuationSeparator" w:id="0">
    <w:p w:rsidR="00BF1153" w:rsidRDefault="00BF11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1" w:usb1="080E0000" w:usb2="00000000" w:usb3="00000000" w:csb0="00040000" w:csb1="00000000"/>
  </w:font>
  <w:font w:name="Arial">
    <w:panose1 w:val="020B0604020202020204"/>
    <w:charset w:val="00"/>
    <w:family w:val="swiss"/>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ˎ̥">
    <w:altName w:val="Times New Roman"/>
    <w:charset w:val="00"/>
    <w:family w:val="modern"/>
    <w:pitch w:val="default"/>
    <w:sig w:usb0="00000000" w:usb1="00000000" w:usb2="00000000" w:usb3="00000000" w:csb0="00040001" w:csb1="00000000"/>
  </w:font>
  <w:font w:name="serif">
    <w:altName w:val="微软雅黑"/>
    <w:charset w:val="00"/>
    <w:family w:val="auto"/>
    <w:pitch w:val="default"/>
    <w:sig w:usb0="00000000" w:usb1="00000000" w:usb2="00000000" w:usb3="00000000" w:csb0="00040001"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ISOCTEUR">
    <w:panose1 w:val="020B0609020202020204"/>
    <w:charset w:val="00"/>
    <w:family w:val="modern"/>
    <w:pitch w:val="fixed"/>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文鼎CS中宋">
    <w:altName w:val="宋体"/>
    <w:charset w:val="86"/>
    <w:family w:val="modern"/>
    <w:pitch w:val="default"/>
    <w:sig w:usb0="00000001" w:usb1="080E0000" w:usb2="00000010" w:usb3="00000000" w:csb0="00040000" w:csb1="00000000"/>
  </w:font>
  <w:font w:name="长城仿宋">
    <w:altName w:val="宋体"/>
    <w:charset w:val="86"/>
    <w:family w:val="modern"/>
    <w:pitch w:val="default"/>
    <w:sig w:usb0="00000000" w:usb1="00000000" w:usb2="00000010" w:usb3="00000000" w:csb0="00040000" w:csb1="00000000"/>
  </w:font>
  <w:font w:name="楷体_GB2312">
    <w:altName w:val="楷体"/>
    <w:charset w:val="00"/>
    <w:family w:val="auto"/>
    <w:pitch w:val="default"/>
    <w:sig w:usb0="00000000" w:usb1="00000000" w:usb2="00000000" w:usb3="00000000" w:csb0="00040001" w:csb1="00000000"/>
  </w:font>
  <w:font w:name="Tms Rmn">
    <w:panose1 w:val="02020603040505020304"/>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仿宋体">
    <w:altName w:val="宋体"/>
    <w:charset w:val="86"/>
    <w:family w:val="roman"/>
    <w:pitch w:val="default"/>
    <w:sig w:usb0="00000000" w:usb1="00000000" w:usb2="00000010" w:usb3="00000000" w:csb0="00040000" w:csb1="00000000"/>
  </w:font>
  <w:font w:name="CG Times (WN)">
    <w:altName w:val="Times New Roman"/>
    <w:charset w:val="00"/>
    <w:family w:val="auto"/>
    <w:pitch w:val="default"/>
    <w:sig w:usb0="00000000"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等线">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a"/>
      <w:framePr w:wrap="around" w:vAnchor="text" w:hAnchor="margin" w:xAlign="center" w:y="1"/>
      <w:rPr>
        <w:rStyle w:val="ae"/>
      </w:rPr>
    </w:pPr>
    <w:r>
      <w:fldChar w:fldCharType="begin"/>
    </w:r>
    <w:r>
      <w:rPr>
        <w:rStyle w:val="ae"/>
      </w:rPr>
      <w:instrText xml:space="preserve">PAGE  </w:instrText>
    </w:r>
    <w:r>
      <w:fldChar w:fldCharType="end"/>
    </w:r>
  </w:p>
  <w:p w:rsidR="001B292D" w:rsidRDefault="001B292D">
    <w:pPr>
      <w:pStyle w:val="af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a"/>
      <w:framePr w:w="853" w:wrap="around" w:vAnchor="text" w:hAnchor="page" w:x="6174" w:y="1"/>
      <w:rPr>
        <w:rStyle w:val="ae"/>
      </w:rPr>
    </w:pPr>
  </w:p>
  <w:p w:rsidR="001B292D" w:rsidRDefault="001B292D">
    <w:pPr>
      <w:pStyle w:val="af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a"/>
      <w:framePr w:wrap="around" w:vAnchor="text" w:hAnchor="margin" w:xAlign="center" w:y="1"/>
      <w:rPr>
        <w:rStyle w:val="ae"/>
      </w:rPr>
    </w:pPr>
    <w:r>
      <w:fldChar w:fldCharType="begin"/>
    </w:r>
    <w:r>
      <w:rPr>
        <w:rStyle w:val="ae"/>
      </w:rPr>
      <w:instrText xml:space="preserve">PAGE  </w:instrText>
    </w:r>
    <w:r>
      <w:fldChar w:fldCharType="end"/>
    </w:r>
  </w:p>
  <w:p w:rsidR="001B292D" w:rsidRDefault="001B292D">
    <w:pPr>
      <w:pStyle w:val="afa"/>
    </w:pPr>
  </w:p>
  <w:p w:rsidR="001B292D" w:rsidRDefault="001B292D"/>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a"/>
      <w:jc w:val="center"/>
    </w:pPr>
    <w:r>
      <w:fldChar w:fldCharType="begin"/>
    </w:r>
    <w:r>
      <w:rPr>
        <w:rStyle w:val="ae"/>
      </w:rPr>
      <w:instrText xml:space="preserve"> PAGE </w:instrText>
    </w:r>
    <w:r>
      <w:fldChar w:fldCharType="separate"/>
    </w:r>
    <w:r w:rsidR="004B126B">
      <w:rPr>
        <w:rStyle w:val="ae"/>
        <w:noProof/>
      </w:rPr>
      <w:t>2</w:t>
    </w:r>
    <w:r>
      <w:fldChar w:fldCharType="end"/>
    </w:r>
  </w:p>
  <w:p w:rsidR="001B292D" w:rsidRDefault="001B292D"/>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a"/>
      <w:jc w:val="center"/>
    </w:pPr>
  </w:p>
  <w:p w:rsidR="001B292D" w:rsidRDefault="001B292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a"/>
      <w:ind w:firstLine="240"/>
      <w:jc w:val="center"/>
    </w:pPr>
    <w:r>
      <w:fldChar w:fldCharType="begin"/>
    </w:r>
    <w:r>
      <w:instrText>PAGE   \* MERGEFORMAT</w:instrText>
    </w:r>
    <w:r>
      <w:fldChar w:fldCharType="separate"/>
    </w:r>
    <w:r w:rsidR="00BF24E2" w:rsidRPr="00BF24E2">
      <w:rPr>
        <w:noProof/>
        <w:lang w:val="zh-CN"/>
      </w:rPr>
      <w:t>13</w:t>
    </w:r>
    <w:r>
      <w:rPr>
        <w:noProof/>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F1153" w:rsidRDefault="00BF1153">
      <w:r>
        <w:separator/>
      </w:r>
    </w:p>
  </w:footnote>
  <w:footnote w:type="continuationSeparator" w:id="0">
    <w:p w:rsidR="00BF1153" w:rsidRDefault="00BF11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2"/>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2"/>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2"/>
      <w:pBdr>
        <w:bottom w:val="none" w:sz="0" w:space="0" w:color="auto"/>
      </w:pBdr>
    </w:pPr>
  </w:p>
  <w:p w:rsidR="001B292D" w:rsidRDefault="001B292D"/>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2"/>
      <w:pBdr>
        <w:bottom w:val="none" w:sz="0" w:space="0" w:color="auto"/>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2"/>
      <w:pBdr>
        <w:bottom w:val="none" w:sz="0" w:space="0" w:color="auto"/>
      </w:pBdr>
      <w:jc w:val="both"/>
    </w:pPr>
  </w:p>
  <w:p w:rsidR="001B292D" w:rsidRDefault="001B292D"/>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rsidP="008C5883">
    <w:pPr>
      <w:pStyle w:val="af2"/>
      <w:pBdr>
        <w:bottom w:val="single" w:sz="4" w:space="1" w:color="auto"/>
      </w:pBdr>
      <w:jc w:val="left"/>
      <w:rPr>
        <w:sz w:val="21"/>
      </w:rPr>
    </w:pPr>
    <w:r>
      <w:rPr>
        <w:rFonts w:eastAsia="宋体" w:hint="eastAsia"/>
        <w:sz w:val="21"/>
        <w:szCs w:val="24"/>
      </w:rPr>
      <w:t>漯河</w:t>
    </w:r>
    <w:proofErr w:type="gramStart"/>
    <w:r>
      <w:rPr>
        <w:rFonts w:eastAsia="宋体" w:hint="eastAsia"/>
        <w:sz w:val="21"/>
        <w:szCs w:val="24"/>
      </w:rPr>
      <w:t>市昌弘佳木</w:t>
    </w:r>
    <w:proofErr w:type="gramEnd"/>
    <w:r>
      <w:rPr>
        <w:rFonts w:eastAsia="宋体" w:hint="eastAsia"/>
        <w:sz w:val="21"/>
        <w:szCs w:val="24"/>
      </w:rPr>
      <w:t>业有限公司年产</w:t>
    </w:r>
    <w:r>
      <w:rPr>
        <w:rFonts w:eastAsia="宋体" w:hint="eastAsia"/>
        <w:sz w:val="21"/>
        <w:szCs w:val="24"/>
      </w:rPr>
      <w:t>3</w:t>
    </w:r>
    <w:r>
      <w:rPr>
        <w:rFonts w:eastAsia="宋体" w:hint="eastAsia"/>
        <w:sz w:val="21"/>
        <w:szCs w:val="24"/>
      </w:rPr>
      <w:t>万套环保生态门、</w:t>
    </w:r>
    <w:r>
      <w:rPr>
        <w:rFonts w:eastAsia="宋体" w:hint="eastAsia"/>
        <w:sz w:val="21"/>
        <w:szCs w:val="24"/>
      </w:rPr>
      <w:t>1</w:t>
    </w:r>
    <w:r>
      <w:rPr>
        <w:rFonts w:eastAsia="宋体" w:hint="eastAsia"/>
        <w:sz w:val="21"/>
        <w:szCs w:val="24"/>
      </w:rPr>
      <w:t>万套钢木门</w:t>
    </w:r>
    <w:r w:rsidRPr="00703DD9">
      <w:rPr>
        <w:rFonts w:eastAsia="宋体"/>
        <w:sz w:val="21"/>
        <w:szCs w:val="24"/>
      </w:rPr>
      <w:t>项目</w:t>
    </w:r>
    <w:r>
      <w:rPr>
        <w:rFonts w:eastAsia="宋体"/>
        <w:sz w:val="21"/>
        <w:szCs w:val="24"/>
      </w:rPr>
      <w:t>环境影响报告表</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92D" w:rsidRDefault="001B292D" w:rsidP="00AF441E">
    <w:pPr>
      <w:pStyle w:val="af2"/>
      <w:pBdr>
        <w:bottom w:val="single" w:sz="4" w:space="1" w:color="auto"/>
      </w:pBdr>
      <w:jc w:val="left"/>
      <w:rPr>
        <w:sz w:val="21"/>
      </w:rPr>
    </w:pPr>
    <w:r>
      <w:rPr>
        <w:rFonts w:eastAsia="宋体" w:hint="eastAsia"/>
        <w:sz w:val="21"/>
        <w:szCs w:val="24"/>
      </w:rPr>
      <w:t>漯河市</w:t>
    </w:r>
    <w:proofErr w:type="gramStart"/>
    <w:r>
      <w:rPr>
        <w:rFonts w:eastAsia="宋体" w:hint="eastAsia"/>
        <w:sz w:val="21"/>
        <w:szCs w:val="24"/>
      </w:rPr>
      <w:t>昌弘佳</w:t>
    </w:r>
    <w:proofErr w:type="gramEnd"/>
    <w:r>
      <w:rPr>
        <w:rFonts w:eastAsia="宋体" w:hint="eastAsia"/>
        <w:sz w:val="21"/>
        <w:szCs w:val="24"/>
      </w:rPr>
      <w:t>门业有限公司年产</w:t>
    </w:r>
    <w:r>
      <w:rPr>
        <w:rFonts w:eastAsia="宋体" w:hint="eastAsia"/>
        <w:sz w:val="21"/>
        <w:szCs w:val="24"/>
      </w:rPr>
      <w:t>3</w:t>
    </w:r>
    <w:r>
      <w:rPr>
        <w:rFonts w:eastAsia="宋体" w:hint="eastAsia"/>
        <w:sz w:val="21"/>
        <w:szCs w:val="24"/>
      </w:rPr>
      <w:t>万套环保生态门、</w:t>
    </w:r>
    <w:r>
      <w:rPr>
        <w:rFonts w:eastAsia="宋体" w:hint="eastAsia"/>
        <w:sz w:val="21"/>
        <w:szCs w:val="24"/>
      </w:rPr>
      <w:t>1</w:t>
    </w:r>
    <w:r>
      <w:rPr>
        <w:rFonts w:eastAsia="宋体" w:hint="eastAsia"/>
        <w:sz w:val="21"/>
        <w:szCs w:val="24"/>
      </w:rPr>
      <w:t>万套钢木门项目</w:t>
    </w:r>
    <w:r>
      <w:rPr>
        <w:rFonts w:eastAsia="宋体"/>
        <w:sz w:val="21"/>
        <w:szCs w:val="24"/>
      </w:rPr>
      <w:t>环境影响报告表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B035CC49"/>
    <w:multiLevelType w:val="singleLevel"/>
    <w:tmpl w:val="B035CC49"/>
    <w:lvl w:ilvl="0">
      <w:start w:val="1"/>
      <w:numFmt w:val="decimal"/>
      <w:suff w:val="nothing"/>
      <w:lvlText w:val="（%1）"/>
      <w:lvlJc w:val="left"/>
    </w:lvl>
  </w:abstractNum>
  <w:abstractNum w:abstractNumId="1">
    <w:nsid w:val="FFFFFF89"/>
    <w:multiLevelType w:val="singleLevel"/>
    <w:tmpl w:val="2F367B56"/>
    <w:lvl w:ilvl="0">
      <w:start w:val="1"/>
      <w:numFmt w:val="bullet"/>
      <w:lvlText w:val=""/>
      <w:lvlJc w:val="left"/>
      <w:pPr>
        <w:tabs>
          <w:tab w:val="num" w:pos="360"/>
        </w:tabs>
        <w:ind w:left="360" w:hangingChars="200" w:hanging="360"/>
      </w:pPr>
      <w:rPr>
        <w:rFonts w:ascii="Wingdings" w:hAnsi="Wingdings" w:hint="default"/>
      </w:rPr>
    </w:lvl>
  </w:abstractNum>
  <w:abstractNum w:abstractNumId="2">
    <w:nsid w:val="00000003"/>
    <w:multiLevelType w:val="singleLevel"/>
    <w:tmpl w:val="00000003"/>
    <w:lvl w:ilvl="0">
      <w:start w:val="1"/>
      <w:numFmt w:val="decimal"/>
      <w:lvlText w:val="%1．"/>
      <w:lvlJc w:val="left"/>
      <w:pPr>
        <w:tabs>
          <w:tab w:val="num" w:pos="948"/>
        </w:tabs>
        <w:ind w:left="948" w:hanging="312"/>
      </w:pPr>
      <w:rPr>
        <w:rFonts w:hint="eastAsia"/>
      </w:rPr>
    </w:lvl>
  </w:abstractNum>
  <w:abstractNum w:abstractNumId="3">
    <w:nsid w:val="01ED1C3E"/>
    <w:multiLevelType w:val="multilevel"/>
    <w:tmpl w:val="01ED1C3E"/>
    <w:lvl w:ilvl="0">
      <w:start w:val="1"/>
      <w:numFmt w:val="decimal"/>
      <w:isLgl/>
      <w:suff w:val="nothing"/>
      <w:lvlText w:val="%1  "/>
      <w:lvlJc w:val="left"/>
      <w:pPr>
        <w:ind w:left="0" w:firstLine="0"/>
      </w:pPr>
      <w:rPr>
        <w:rFonts w:hint="eastAsia"/>
      </w:rPr>
    </w:lvl>
    <w:lvl w:ilvl="1">
      <w:start w:val="1"/>
      <w:numFmt w:val="decimal"/>
      <w:isLgl/>
      <w:suff w:val="nothing"/>
      <w:lvlText w:val="%1.%2  "/>
      <w:lvlJc w:val="left"/>
      <w:pPr>
        <w:ind w:left="0" w:firstLine="0"/>
      </w:pPr>
      <w:rPr>
        <w:rFonts w:hint="eastAsia"/>
      </w:rPr>
    </w:lvl>
    <w:lvl w:ilvl="2">
      <w:start w:val="1"/>
      <w:numFmt w:val="decimal"/>
      <w:isLgl/>
      <w:suff w:val="nothing"/>
      <w:lvlText w:val="%1.%2.%3  "/>
      <w:lvlJc w:val="left"/>
      <w:pPr>
        <w:ind w:left="0" w:firstLine="0"/>
      </w:pPr>
      <w:rPr>
        <w:rFonts w:hint="eastAsia"/>
      </w:rPr>
    </w:lvl>
    <w:lvl w:ilvl="3">
      <w:start w:val="1"/>
      <w:numFmt w:val="decimal"/>
      <w:isLgl/>
      <w:suff w:val="nothing"/>
      <w:lvlText w:val="%1.%2.%3.%4  "/>
      <w:lvlJc w:val="left"/>
      <w:pPr>
        <w:ind w:left="0" w:firstLine="0"/>
      </w:pPr>
      <w:rPr>
        <w:rFonts w:hint="eastAsia"/>
      </w:rPr>
    </w:lvl>
    <w:lvl w:ilvl="4">
      <w:start w:val="1"/>
      <w:numFmt w:val="decimal"/>
      <w:isLgl/>
      <w:suff w:val="nothing"/>
      <w:lvlText w:val="%1.%2.%3.%4.%5  "/>
      <w:lvlJc w:val="left"/>
      <w:pPr>
        <w:ind w:left="0" w:firstLine="0"/>
      </w:pPr>
      <w:rPr>
        <w:rFonts w:hint="eastAsia"/>
      </w:rPr>
    </w:lvl>
    <w:lvl w:ilvl="5">
      <w:start w:val="1"/>
      <w:numFmt w:val="decimal"/>
      <w:isLgl/>
      <w:suff w:val="nothing"/>
      <w:lvlText w:val="%1.%2.%3.%4.%5.%6  "/>
      <w:lvlJc w:val="left"/>
      <w:pPr>
        <w:ind w:left="0" w:firstLine="0"/>
      </w:pPr>
      <w:rPr>
        <w:rFonts w:hint="eastAsia"/>
      </w:rPr>
    </w:lvl>
    <w:lvl w:ilvl="6">
      <w:start w:val="1"/>
      <w:numFmt w:val="decimal"/>
      <w:isLgl/>
      <w:suff w:val="nothing"/>
      <w:lvlText w:val="%1.%2.%3.%4.%5.%6.%7  "/>
      <w:lvlJc w:val="left"/>
      <w:pPr>
        <w:ind w:left="0" w:firstLine="0"/>
      </w:pPr>
      <w:rPr>
        <w:rFonts w:hint="eastAsia"/>
      </w:rPr>
    </w:lvl>
    <w:lvl w:ilvl="7">
      <w:start w:val="1"/>
      <w:numFmt w:val="decimal"/>
      <w:isLgl/>
      <w:suff w:val="nothing"/>
      <w:lvlText w:val="%1.%2.%3.%4.%5.%6.%7.%8  "/>
      <w:lvlJc w:val="left"/>
      <w:pPr>
        <w:ind w:left="0" w:firstLine="0"/>
      </w:pPr>
      <w:rPr>
        <w:rFonts w:hint="eastAsia"/>
      </w:rPr>
    </w:lvl>
    <w:lvl w:ilvl="8">
      <w:start w:val="1"/>
      <w:numFmt w:val="decimal"/>
      <w:isLgl/>
      <w:suff w:val="nothing"/>
      <w:lvlText w:val="%1.%2.%3.%4.%5.%6.%7.%8.%9  "/>
      <w:lvlJc w:val="left"/>
      <w:pPr>
        <w:ind w:left="0" w:firstLine="0"/>
      </w:pPr>
      <w:rPr>
        <w:rFonts w:hint="eastAsia"/>
      </w:rPr>
    </w:lvl>
  </w:abstractNum>
  <w:abstractNum w:abstractNumId="4">
    <w:nsid w:val="02088D04"/>
    <w:multiLevelType w:val="multilevel"/>
    <w:tmpl w:val="02088D04"/>
    <w:lvl w:ilvl="0">
      <w:start w:val="2"/>
      <w:numFmt w:val="upperLetter"/>
      <w:suff w:val="nothing"/>
      <w:lvlText w:val="%1、"/>
      <w:lvlJc w:val="left"/>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03336050"/>
    <w:multiLevelType w:val="hybridMultilevel"/>
    <w:tmpl w:val="04E03D00"/>
    <w:lvl w:ilvl="0" w:tplc="DDDE2522">
      <w:start w:val="1"/>
      <w:numFmt w:val="decimal"/>
      <w:lvlText w:val="%1）"/>
      <w:lvlJc w:val="left"/>
      <w:pPr>
        <w:ind w:left="1555" w:hanging="420"/>
      </w:pPr>
      <w:rPr>
        <w:rFonts w:hint="eastAsia"/>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6">
    <w:nsid w:val="0DAB0D01"/>
    <w:multiLevelType w:val="hybridMultilevel"/>
    <w:tmpl w:val="BFB2BE56"/>
    <w:lvl w:ilvl="0" w:tplc="8B28E930">
      <w:start w:val="1"/>
      <w:numFmt w:val="none"/>
      <w:lvlText w:val="一、"/>
      <w:lvlJc w:val="left"/>
      <w:pPr>
        <w:ind w:left="992" w:hanging="51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7">
    <w:nsid w:val="10AE187D"/>
    <w:multiLevelType w:val="multilevel"/>
    <w:tmpl w:val="10AE187D"/>
    <w:lvl w:ilvl="0">
      <w:start w:val="2"/>
      <w:numFmt w:val="decimalEnclosedCircle"/>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8">
    <w:nsid w:val="126E2F19"/>
    <w:multiLevelType w:val="hybridMultilevel"/>
    <w:tmpl w:val="39D0354C"/>
    <w:lvl w:ilvl="0" w:tplc="56C2B96E">
      <w:start w:val="1"/>
      <w:numFmt w:val="decimal"/>
      <w:lvlText w:val="%1"/>
      <w:lvlJc w:val="left"/>
      <w:pPr>
        <w:ind w:left="562" w:hanging="420"/>
      </w:pPr>
      <w:rPr>
        <w:rFonts w:hint="eastAsia"/>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9">
    <w:nsid w:val="13F600D0"/>
    <w:multiLevelType w:val="hybridMultilevel"/>
    <w:tmpl w:val="4B58FED4"/>
    <w:lvl w:ilvl="0" w:tplc="DDDE2522">
      <w:start w:val="1"/>
      <w:numFmt w:val="decimal"/>
      <w:lvlText w:val="%1）"/>
      <w:lvlJc w:val="left"/>
      <w:pPr>
        <w:ind w:left="1130" w:hanging="420"/>
      </w:pPr>
      <w:rPr>
        <w:rFonts w:hint="eastAsia"/>
      </w:rPr>
    </w:lvl>
    <w:lvl w:ilvl="1" w:tplc="04090019" w:tentative="1">
      <w:start w:val="1"/>
      <w:numFmt w:val="lowerLetter"/>
      <w:lvlText w:val="%2)"/>
      <w:lvlJc w:val="left"/>
      <w:pPr>
        <w:ind w:left="1550" w:hanging="420"/>
      </w:pPr>
    </w:lvl>
    <w:lvl w:ilvl="2" w:tplc="0409001B" w:tentative="1">
      <w:start w:val="1"/>
      <w:numFmt w:val="lowerRoman"/>
      <w:lvlText w:val="%3."/>
      <w:lvlJc w:val="right"/>
      <w:pPr>
        <w:ind w:left="1970" w:hanging="420"/>
      </w:pPr>
    </w:lvl>
    <w:lvl w:ilvl="3" w:tplc="0409000F" w:tentative="1">
      <w:start w:val="1"/>
      <w:numFmt w:val="decimal"/>
      <w:lvlText w:val="%4."/>
      <w:lvlJc w:val="left"/>
      <w:pPr>
        <w:ind w:left="2390" w:hanging="420"/>
      </w:pPr>
    </w:lvl>
    <w:lvl w:ilvl="4" w:tplc="04090019" w:tentative="1">
      <w:start w:val="1"/>
      <w:numFmt w:val="lowerLetter"/>
      <w:lvlText w:val="%5)"/>
      <w:lvlJc w:val="left"/>
      <w:pPr>
        <w:ind w:left="2810" w:hanging="420"/>
      </w:pPr>
    </w:lvl>
    <w:lvl w:ilvl="5" w:tplc="0409001B" w:tentative="1">
      <w:start w:val="1"/>
      <w:numFmt w:val="lowerRoman"/>
      <w:lvlText w:val="%6."/>
      <w:lvlJc w:val="right"/>
      <w:pPr>
        <w:ind w:left="3230" w:hanging="420"/>
      </w:pPr>
    </w:lvl>
    <w:lvl w:ilvl="6" w:tplc="0409000F" w:tentative="1">
      <w:start w:val="1"/>
      <w:numFmt w:val="decimal"/>
      <w:lvlText w:val="%7."/>
      <w:lvlJc w:val="left"/>
      <w:pPr>
        <w:ind w:left="3650" w:hanging="420"/>
      </w:pPr>
    </w:lvl>
    <w:lvl w:ilvl="7" w:tplc="04090019" w:tentative="1">
      <w:start w:val="1"/>
      <w:numFmt w:val="lowerLetter"/>
      <w:lvlText w:val="%8)"/>
      <w:lvlJc w:val="left"/>
      <w:pPr>
        <w:ind w:left="4070" w:hanging="420"/>
      </w:pPr>
    </w:lvl>
    <w:lvl w:ilvl="8" w:tplc="0409001B" w:tentative="1">
      <w:start w:val="1"/>
      <w:numFmt w:val="lowerRoman"/>
      <w:lvlText w:val="%9."/>
      <w:lvlJc w:val="right"/>
      <w:pPr>
        <w:ind w:left="4490" w:hanging="420"/>
      </w:pPr>
    </w:lvl>
  </w:abstractNum>
  <w:abstractNum w:abstractNumId="10">
    <w:nsid w:val="17705A9F"/>
    <w:multiLevelType w:val="hybridMultilevel"/>
    <w:tmpl w:val="14C07250"/>
    <w:lvl w:ilvl="0" w:tplc="DAC431F0">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nsid w:val="203D7127"/>
    <w:multiLevelType w:val="hybridMultilevel"/>
    <w:tmpl w:val="D7C8A6EC"/>
    <w:lvl w:ilvl="0" w:tplc="14984A22">
      <w:start w:val="1"/>
      <w:numFmt w:val="chineseCountingThousand"/>
      <w:lvlText w:val="附件%1"/>
      <w:lvlJc w:val="left"/>
      <w:pPr>
        <w:ind w:left="981" w:hanging="420"/>
      </w:pPr>
      <w:rPr>
        <w:rFonts w:hint="eastAsia"/>
      </w:rPr>
    </w:lvl>
    <w:lvl w:ilvl="1" w:tplc="04090019" w:tentative="1">
      <w:start w:val="1"/>
      <w:numFmt w:val="lowerLetter"/>
      <w:lvlText w:val="%2)"/>
      <w:lvlJc w:val="left"/>
      <w:pPr>
        <w:ind w:left="840" w:hanging="420"/>
      </w:pPr>
    </w:lvl>
    <w:lvl w:ilvl="2" w:tplc="226268F4">
      <w:start w:val="1"/>
      <w:numFmt w:val="chineseCountingThousand"/>
      <w:lvlText w:val="附件%3  "/>
      <w:lvlJc w:val="left"/>
      <w:pPr>
        <w:ind w:left="1260" w:hanging="420"/>
      </w:pPr>
      <w:rPr>
        <w:rFonts w:hint="eastAsia"/>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7355CD0"/>
    <w:multiLevelType w:val="multilevel"/>
    <w:tmpl w:val="27355CD0"/>
    <w:lvl w:ilvl="0">
      <w:start w:val="1"/>
      <w:numFmt w:val="decimalEnclosedCircle"/>
      <w:lvlText w:val="%1"/>
      <w:lvlJc w:val="left"/>
      <w:pPr>
        <w:ind w:left="840" w:hanging="360"/>
      </w:pPr>
      <w:rPr>
        <w:rFonts w:ascii="宋体" w:eastAsia="宋体" w:hAnsi="宋体" w:cs="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3">
    <w:nsid w:val="2AF54183"/>
    <w:multiLevelType w:val="hybridMultilevel"/>
    <w:tmpl w:val="21AAD28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B1C0452"/>
    <w:multiLevelType w:val="hybridMultilevel"/>
    <w:tmpl w:val="A12A6A70"/>
    <w:lvl w:ilvl="0" w:tplc="0409000F">
      <w:start w:val="1"/>
      <w:numFmt w:val="decimal"/>
      <w:lvlText w:val="%1."/>
      <w:lvlJc w:val="left"/>
      <w:pPr>
        <w:ind w:left="862" w:hanging="720"/>
      </w:pPr>
      <w:rPr>
        <w:rFonts w:hint="default"/>
        <w:color w:val="000000"/>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15">
    <w:nsid w:val="2B6A3C55"/>
    <w:multiLevelType w:val="hybridMultilevel"/>
    <w:tmpl w:val="04E03D00"/>
    <w:lvl w:ilvl="0" w:tplc="DDDE2522">
      <w:start w:val="1"/>
      <w:numFmt w:val="decimal"/>
      <w:lvlText w:val="%1）"/>
      <w:lvlJc w:val="left"/>
      <w:pPr>
        <w:ind w:left="1555" w:hanging="420"/>
      </w:pPr>
      <w:rPr>
        <w:rFonts w:hint="eastAsia"/>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6">
    <w:nsid w:val="308C35B8"/>
    <w:multiLevelType w:val="hybridMultilevel"/>
    <w:tmpl w:val="4058014A"/>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92F7BCA"/>
    <w:multiLevelType w:val="hybridMultilevel"/>
    <w:tmpl w:val="BCFC8BE8"/>
    <w:lvl w:ilvl="0" w:tplc="0409000F">
      <w:start w:val="1"/>
      <w:numFmt w:val="decimal"/>
      <w:lvlText w:val="%1."/>
      <w:lvlJc w:val="left"/>
      <w:pPr>
        <w:ind w:left="862" w:hanging="720"/>
      </w:pPr>
      <w:rPr>
        <w:rFonts w:hint="default"/>
        <w:color w:val="000000"/>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18">
    <w:nsid w:val="3CF70DA9"/>
    <w:multiLevelType w:val="hybridMultilevel"/>
    <w:tmpl w:val="93D4BA52"/>
    <w:lvl w:ilvl="0" w:tplc="56C2B96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23117EB"/>
    <w:multiLevelType w:val="hybridMultilevel"/>
    <w:tmpl w:val="6AA48924"/>
    <w:lvl w:ilvl="0" w:tplc="C25CDE3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24D4730"/>
    <w:multiLevelType w:val="hybridMultilevel"/>
    <w:tmpl w:val="7A8E2DF4"/>
    <w:lvl w:ilvl="0" w:tplc="14984A22">
      <w:start w:val="1"/>
      <w:numFmt w:val="chineseCountingThousand"/>
      <w:lvlText w:val="附件%1"/>
      <w:lvlJc w:val="left"/>
      <w:pPr>
        <w:ind w:left="981"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40C46D2"/>
    <w:multiLevelType w:val="hybridMultilevel"/>
    <w:tmpl w:val="65E439D4"/>
    <w:lvl w:ilvl="0" w:tplc="56C2B96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6463FE6"/>
    <w:multiLevelType w:val="hybridMultilevel"/>
    <w:tmpl w:val="4B58FED4"/>
    <w:lvl w:ilvl="0" w:tplc="DDDE2522">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3">
    <w:nsid w:val="4B7C188F"/>
    <w:multiLevelType w:val="hybridMultilevel"/>
    <w:tmpl w:val="93D4BA52"/>
    <w:lvl w:ilvl="0" w:tplc="56C2B96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CC15D1B"/>
    <w:multiLevelType w:val="hybridMultilevel"/>
    <w:tmpl w:val="57500678"/>
    <w:lvl w:ilvl="0" w:tplc="2B4AF95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0E52E50"/>
    <w:multiLevelType w:val="hybridMultilevel"/>
    <w:tmpl w:val="D6889C42"/>
    <w:lvl w:ilvl="0" w:tplc="56C2B96E">
      <w:start w:val="1"/>
      <w:numFmt w:val="decimal"/>
      <w:lvlText w:val="%1"/>
      <w:lvlJc w:val="left"/>
      <w:pPr>
        <w:ind w:left="862" w:hanging="720"/>
      </w:pPr>
      <w:rPr>
        <w:rFonts w:hint="eastAsia"/>
        <w:color w:val="000000"/>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26">
    <w:nsid w:val="575064C7"/>
    <w:multiLevelType w:val="hybridMultilevel"/>
    <w:tmpl w:val="D6889C42"/>
    <w:lvl w:ilvl="0" w:tplc="56C2B96E">
      <w:start w:val="1"/>
      <w:numFmt w:val="decimal"/>
      <w:lvlText w:val="%1"/>
      <w:lvlJc w:val="left"/>
      <w:pPr>
        <w:ind w:left="862" w:hanging="720"/>
      </w:pPr>
      <w:rPr>
        <w:rFonts w:hint="eastAsia"/>
        <w:color w:val="000000"/>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27">
    <w:nsid w:val="5BCB4E59"/>
    <w:multiLevelType w:val="hybridMultilevel"/>
    <w:tmpl w:val="F51A824E"/>
    <w:lvl w:ilvl="0" w:tplc="636485A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DE905C4"/>
    <w:multiLevelType w:val="hybridMultilevel"/>
    <w:tmpl w:val="D214C7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0863558"/>
    <w:multiLevelType w:val="hybridMultilevel"/>
    <w:tmpl w:val="79E003AC"/>
    <w:lvl w:ilvl="0" w:tplc="C9B498E4">
      <w:start w:val="1"/>
      <w:numFmt w:val="chineseCountingThousand"/>
      <w:lvlText w:val="附图%1  "/>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60A215F8"/>
    <w:multiLevelType w:val="singleLevel"/>
    <w:tmpl w:val="60A215F8"/>
    <w:lvl w:ilvl="0">
      <w:start w:val="3"/>
      <w:numFmt w:val="decimal"/>
      <w:suff w:val="nothing"/>
      <w:lvlText w:val="%1）"/>
      <w:lvlJc w:val="left"/>
    </w:lvl>
  </w:abstractNum>
  <w:abstractNum w:abstractNumId="31">
    <w:nsid w:val="60C417A1"/>
    <w:multiLevelType w:val="hybridMultilevel"/>
    <w:tmpl w:val="738A067A"/>
    <w:lvl w:ilvl="0" w:tplc="C9B498E4">
      <w:start w:val="1"/>
      <w:numFmt w:val="chineseCountingThousand"/>
      <w:lvlText w:val="附图%1  "/>
      <w:lvlJc w:val="left"/>
      <w:pPr>
        <w:ind w:left="1260" w:hanging="420"/>
      </w:pPr>
      <w:rPr>
        <w:rFonts w:hint="eastAsia"/>
      </w:rPr>
    </w:lvl>
    <w:lvl w:ilvl="1" w:tplc="226268F4">
      <w:start w:val="1"/>
      <w:numFmt w:val="chineseCountingThousand"/>
      <w:lvlText w:val="附件%2  "/>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65937D59"/>
    <w:multiLevelType w:val="hybridMultilevel"/>
    <w:tmpl w:val="2A241A60"/>
    <w:lvl w:ilvl="0" w:tplc="C9B498E4">
      <w:start w:val="1"/>
      <w:numFmt w:val="chineseCountingThousand"/>
      <w:lvlText w:val="附图%1  "/>
      <w:lvlJc w:val="left"/>
      <w:pPr>
        <w:ind w:left="126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9DE3FBF"/>
    <w:multiLevelType w:val="hybridMultilevel"/>
    <w:tmpl w:val="21AAD28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6EAE4579"/>
    <w:multiLevelType w:val="hybridMultilevel"/>
    <w:tmpl w:val="5C14E49E"/>
    <w:lvl w:ilvl="0" w:tplc="2C50681E">
      <w:start w:val="1"/>
      <w:numFmt w:val="chineseCountingThousand"/>
      <w:lvlText w:val="附件%1  "/>
      <w:lvlJc w:val="left"/>
      <w:pPr>
        <w:ind w:left="840" w:hanging="420"/>
      </w:pPr>
      <w:rPr>
        <w:rFonts w:hint="eastAsia"/>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FC5263F"/>
    <w:multiLevelType w:val="hybridMultilevel"/>
    <w:tmpl w:val="1152BA74"/>
    <w:lvl w:ilvl="0" w:tplc="C9B498E4">
      <w:start w:val="1"/>
      <w:numFmt w:val="chineseCountingThousand"/>
      <w:lvlText w:val="附图%1  "/>
      <w:lvlJc w:val="left"/>
      <w:pPr>
        <w:ind w:left="1260" w:hanging="420"/>
      </w:pPr>
      <w:rPr>
        <w:rFonts w:hint="eastAsia"/>
      </w:rPr>
    </w:lvl>
    <w:lvl w:ilvl="1" w:tplc="C9B498E4">
      <w:start w:val="1"/>
      <w:numFmt w:val="chineseCountingThousand"/>
      <w:lvlText w:val="附图%2  "/>
      <w:lvlJc w:val="left"/>
      <w:pPr>
        <w:ind w:left="1271" w:hanging="420"/>
      </w:pPr>
      <w:rPr>
        <w:rFonts w:hint="eastAsia"/>
      </w:rPr>
    </w:lvl>
    <w:lvl w:ilvl="2" w:tplc="A4F282FA">
      <w:start w:val="1"/>
      <w:numFmt w:val="decimalEnclosedCircle"/>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75A042CF"/>
    <w:multiLevelType w:val="hybridMultilevel"/>
    <w:tmpl w:val="7714C80A"/>
    <w:lvl w:ilvl="0" w:tplc="56C2B96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A42082C"/>
    <w:multiLevelType w:val="hybridMultilevel"/>
    <w:tmpl w:val="6C928102"/>
    <w:lvl w:ilvl="0" w:tplc="636485A4">
      <w:start w:val="1"/>
      <w:numFmt w:val="decimal"/>
      <w:lvlText w:val="%1"/>
      <w:lvlJc w:val="left"/>
      <w:pPr>
        <w:ind w:left="562" w:hanging="420"/>
      </w:pPr>
      <w:rPr>
        <w:rFonts w:hint="eastAsia"/>
      </w:rPr>
    </w:lvl>
    <w:lvl w:ilvl="1" w:tplc="04090019" w:tentative="1">
      <w:start w:val="1"/>
      <w:numFmt w:val="lowerLetter"/>
      <w:lvlText w:val="%2)"/>
      <w:lvlJc w:val="left"/>
      <w:pPr>
        <w:ind w:left="624" w:hanging="420"/>
      </w:pPr>
    </w:lvl>
    <w:lvl w:ilvl="2" w:tplc="0409001B" w:tentative="1">
      <w:start w:val="1"/>
      <w:numFmt w:val="lowerRoman"/>
      <w:lvlText w:val="%3."/>
      <w:lvlJc w:val="right"/>
      <w:pPr>
        <w:ind w:left="1044" w:hanging="420"/>
      </w:pPr>
    </w:lvl>
    <w:lvl w:ilvl="3" w:tplc="0409000F" w:tentative="1">
      <w:start w:val="1"/>
      <w:numFmt w:val="decimal"/>
      <w:lvlText w:val="%4."/>
      <w:lvlJc w:val="left"/>
      <w:pPr>
        <w:ind w:left="1464" w:hanging="420"/>
      </w:pPr>
    </w:lvl>
    <w:lvl w:ilvl="4" w:tplc="04090019" w:tentative="1">
      <w:start w:val="1"/>
      <w:numFmt w:val="lowerLetter"/>
      <w:lvlText w:val="%5)"/>
      <w:lvlJc w:val="left"/>
      <w:pPr>
        <w:ind w:left="1884" w:hanging="420"/>
      </w:pPr>
    </w:lvl>
    <w:lvl w:ilvl="5" w:tplc="0409001B" w:tentative="1">
      <w:start w:val="1"/>
      <w:numFmt w:val="lowerRoman"/>
      <w:lvlText w:val="%6."/>
      <w:lvlJc w:val="right"/>
      <w:pPr>
        <w:ind w:left="2304" w:hanging="420"/>
      </w:pPr>
    </w:lvl>
    <w:lvl w:ilvl="6" w:tplc="0409000F" w:tentative="1">
      <w:start w:val="1"/>
      <w:numFmt w:val="decimal"/>
      <w:lvlText w:val="%7."/>
      <w:lvlJc w:val="left"/>
      <w:pPr>
        <w:ind w:left="2724" w:hanging="420"/>
      </w:pPr>
    </w:lvl>
    <w:lvl w:ilvl="7" w:tplc="04090019" w:tentative="1">
      <w:start w:val="1"/>
      <w:numFmt w:val="lowerLetter"/>
      <w:lvlText w:val="%8)"/>
      <w:lvlJc w:val="left"/>
      <w:pPr>
        <w:ind w:left="3144" w:hanging="420"/>
      </w:pPr>
    </w:lvl>
    <w:lvl w:ilvl="8" w:tplc="0409001B" w:tentative="1">
      <w:start w:val="1"/>
      <w:numFmt w:val="lowerRoman"/>
      <w:lvlText w:val="%9."/>
      <w:lvlJc w:val="right"/>
      <w:pPr>
        <w:ind w:left="3564" w:hanging="420"/>
      </w:pPr>
    </w:lvl>
  </w:abstractNum>
  <w:abstractNum w:abstractNumId="38">
    <w:nsid w:val="7DC1B489"/>
    <w:multiLevelType w:val="singleLevel"/>
    <w:tmpl w:val="7DC1B489"/>
    <w:lvl w:ilvl="0">
      <w:start w:val="1"/>
      <w:numFmt w:val="bullet"/>
      <w:pStyle w:val="a"/>
      <w:lvlText w:val=""/>
      <w:lvlJc w:val="left"/>
      <w:pPr>
        <w:tabs>
          <w:tab w:val="num" w:pos="360"/>
        </w:tabs>
        <w:ind w:left="360" w:hanging="360"/>
      </w:pPr>
      <w:rPr>
        <w:rFonts w:ascii="Wingdings" w:hAnsi="Wingdings" w:hint="default"/>
      </w:rPr>
    </w:lvl>
  </w:abstractNum>
  <w:abstractNum w:abstractNumId="39">
    <w:nsid w:val="7E51328F"/>
    <w:multiLevelType w:val="hybridMultilevel"/>
    <w:tmpl w:val="EDA449FC"/>
    <w:lvl w:ilvl="0" w:tplc="DAB033DC">
      <w:start w:val="2"/>
      <w:numFmt w:val="decimal"/>
      <w:lvlText w:val="（%1）"/>
      <w:lvlJc w:val="left"/>
      <w:pPr>
        <w:ind w:left="1200" w:hanging="720"/>
      </w:pPr>
      <w:rPr>
        <w:rFonts w:hint="default"/>
        <w:color w:val="000000"/>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38"/>
  </w:num>
  <w:num w:numId="2">
    <w:abstractNumId w:val="0"/>
  </w:num>
  <w:num w:numId="3">
    <w:abstractNumId w:val="7"/>
  </w:num>
  <w:num w:numId="4">
    <w:abstractNumId w:val="30"/>
  </w:num>
  <w:num w:numId="5">
    <w:abstractNumId w:val="2"/>
  </w:num>
  <w:num w:numId="6">
    <w:abstractNumId w:val="1"/>
  </w:num>
  <w:num w:numId="7">
    <w:abstractNumId w:val="13"/>
  </w:num>
  <w:num w:numId="8">
    <w:abstractNumId w:val="28"/>
  </w:num>
  <w:num w:numId="9">
    <w:abstractNumId w:val="16"/>
  </w:num>
  <w:num w:numId="10">
    <w:abstractNumId w:val="33"/>
  </w:num>
  <w:num w:numId="11">
    <w:abstractNumId w:val="37"/>
  </w:num>
  <w:num w:numId="12">
    <w:abstractNumId w:val="10"/>
  </w:num>
  <w:num w:numId="13">
    <w:abstractNumId w:val="27"/>
  </w:num>
  <w:num w:numId="14">
    <w:abstractNumId w:val="39"/>
  </w:num>
  <w:num w:numId="15">
    <w:abstractNumId w:val="17"/>
  </w:num>
  <w:num w:numId="16">
    <w:abstractNumId w:val="8"/>
  </w:num>
  <w:num w:numId="17">
    <w:abstractNumId w:val="36"/>
  </w:num>
  <w:num w:numId="18">
    <w:abstractNumId w:val="24"/>
  </w:num>
  <w:num w:numId="19">
    <w:abstractNumId w:val="14"/>
  </w:num>
  <w:num w:numId="20">
    <w:abstractNumId w:val="26"/>
  </w:num>
  <w:num w:numId="21">
    <w:abstractNumId w:val="18"/>
  </w:num>
  <w:num w:numId="22">
    <w:abstractNumId w:val="21"/>
  </w:num>
  <w:num w:numId="23">
    <w:abstractNumId w:val="15"/>
  </w:num>
  <w:num w:numId="24">
    <w:abstractNumId w:val="22"/>
  </w:num>
  <w:num w:numId="25">
    <w:abstractNumId w:val="9"/>
  </w:num>
  <w:num w:numId="26">
    <w:abstractNumId w:val="23"/>
  </w:num>
  <w:num w:numId="27">
    <w:abstractNumId w:val="20"/>
  </w:num>
  <w:num w:numId="28">
    <w:abstractNumId w:val="11"/>
  </w:num>
  <w:num w:numId="29">
    <w:abstractNumId w:val="32"/>
  </w:num>
  <w:num w:numId="30">
    <w:abstractNumId w:val="35"/>
  </w:num>
  <w:num w:numId="31">
    <w:abstractNumId w:val="31"/>
  </w:num>
  <w:num w:numId="32">
    <w:abstractNumId w:val="25"/>
  </w:num>
  <w:num w:numId="33">
    <w:abstractNumId w:val="34"/>
  </w:num>
  <w:num w:numId="34">
    <w:abstractNumId w:val="29"/>
  </w:num>
  <w:num w:numId="35">
    <w:abstractNumId w:val="5"/>
  </w:num>
  <w:num w:numId="36">
    <w:abstractNumId w:val="6"/>
  </w:num>
  <w:num w:numId="37">
    <w:abstractNumId w:val="19"/>
  </w:num>
  <w:num w:numId="38">
    <w:abstractNumId w:val="3"/>
  </w:num>
  <w:num w:numId="39">
    <w:abstractNumId w:val="4"/>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hideSpellingErrors/>
  <w:activeWritingStyle w:appName="MSWord" w:lang="en-US" w:vendorID="64" w:dllVersion="6" w:nlCheck="1" w:checkStyle="1"/>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US" w:vendorID="64" w:dllVersion="0" w:nlCheck="1" w:checkStyle="0"/>
  <w:activeWritingStyle w:appName="MSWord" w:lang="zh-CN" w:vendorID="64" w:dllVersion="131077" w:nlCheck="1" w:checkStyle="1"/>
  <w:activeWritingStyle w:appName="MSWord" w:lang="en-US"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20"/>
  <w:drawingGridVerticalSpacing w:val="163"/>
  <w:displayHorizontalDrawingGridEvery w:val="0"/>
  <w:displayVerticalDrawingGridEvery w:val="2"/>
  <w:characterSpacingControl w:val="compressPunctuation"/>
  <w:doNotValidateAgainstSchema/>
  <w:doNotDemarcateInvalidXml/>
  <w:hdrShapeDefaults>
    <o:shapedefaults v:ext="edit" spidmax="2049"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34D"/>
    <w:rsid w:val="00000BBF"/>
    <w:rsid w:val="00001AB1"/>
    <w:rsid w:val="000025E6"/>
    <w:rsid w:val="0000296C"/>
    <w:rsid w:val="00002AEF"/>
    <w:rsid w:val="00004B3E"/>
    <w:rsid w:val="00005038"/>
    <w:rsid w:val="000051E7"/>
    <w:rsid w:val="00005C5C"/>
    <w:rsid w:val="0000713D"/>
    <w:rsid w:val="00007AAA"/>
    <w:rsid w:val="00010258"/>
    <w:rsid w:val="00011046"/>
    <w:rsid w:val="000110AD"/>
    <w:rsid w:val="00011ED1"/>
    <w:rsid w:val="00012EEB"/>
    <w:rsid w:val="00014AB9"/>
    <w:rsid w:val="0001563E"/>
    <w:rsid w:val="00016028"/>
    <w:rsid w:val="00016CA5"/>
    <w:rsid w:val="0001754A"/>
    <w:rsid w:val="00017F93"/>
    <w:rsid w:val="00020F39"/>
    <w:rsid w:val="000219F9"/>
    <w:rsid w:val="00021AB5"/>
    <w:rsid w:val="00023B94"/>
    <w:rsid w:val="000240CE"/>
    <w:rsid w:val="000248FB"/>
    <w:rsid w:val="00024E34"/>
    <w:rsid w:val="000251B5"/>
    <w:rsid w:val="0002592B"/>
    <w:rsid w:val="00025966"/>
    <w:rsid w:val="00025F02"/>
    <w:rsid w:val="000260C3"/>
    <w:rsid w:val="00026B13"/>
    <w:rsid w:val="0002709D"/>
    <w:rsid w:val="00027A91"/>
    <w:rsid w:val="000304A6"/>
    <w:rsid w:val="00030628"/>
    <w:rsid w:val="00031791"/>
    <w:rsid w:val="00031B5F"/>
    <w:rsid w:val="00031E70"/>
    <w:rsid w:val="00032105"/>
    <w:rsid w:val="00032761"/>
    <w:rsid w:val="00032948"/>
    <w:rsid w:val="000329E8"/>
    <w:rsid w:val="0003372E"/>
    <w:rsid w:val="00033CB4"/>
    <w:rsid w:val="000347F3"/>
    <w:rsid w:val="00034A0B"/>
    <w:rsid w:val="000352DA"/>
    <w:rsid w:val="000357B5"/>
    <w:rsid w:val="00035B0B"/>
    <w:rsid w:val="00036388"/>
    <w:rsid w:val="00036F75"/>
    <w:rsid w:val="00037324"/>
    <w:rsid w:val="00037580"/>
    <w:rsid w:val="000409DF"/>
    <w:rsid w:val="00040E49"/>
    <w:rsid w:val="000413C5"/>
    <w:rsid w:val="00041492"/>
    <w:rsid w:val="00042355"/>
    <w:rsid w:val="000423E1"/>
    <w:rsid w:val="00042610"/>
    <w:rsid w:val="00042D8A"/>
    <w:rsid w:val="00042F3A"/>
    <w:rsid w:val="00043412"/>
    <w:rsid w:val="00043DA7"/>
    <w:rsid w:val="0004447C"/>
    <w:rsid w:val="00044FCC"/>
    <w:rsid w:val="00045C5B"/>
    <w:rsid w:val="0004622C"/>
    <w:rsid w:val="0004711A"/>
    <w:rsid w:val="00047609"/>
    <w:rsid w:val="0005102B"/>
    <w:rsid w:val="000510E3"/>
    <w:rsid w:val="00052BEE"/>
    <w:rsid w:val="000535AF"/>
    <w:rsid w:val="00054B2F"/>
    <w:rsid w:val="000551AB"/>
    <w:rsid w:val="0005590F"/>
    <w:rsid w:val="000565EF"/>
    <w:rsid w:val="00060455"/>
    <w:rsid w:val="0006209E"/>
    <w:rsid w:val="000627D4"/>
    <w:rsid w:val="000647A1"/>
    <w:rsid w:val="00064BB0"/>
    <w:rsid w:val="00064C6F"/>
    <w:rsid w:val="00065066"/>
    <w:rsid w:val="00065472"/>
    <w:rsid w:val="000659F0"/>
    <w:rsid w:val="00065D0D"/>
    <w:rsid w:val="00065EC3"/>
    <w:rsid w:val="000668A9"/>
    <w:rsid w:val="00067869"/>
    <w:rsid w:val="0007008B"/>
    <w:rsid w:val="000708AE"/>
    <w:rsid w:val="00071F8D"/>
    <w:rsid w:val="00072254"/>
    <w:rsid w:val="0007241F"/>
    <w:rsid w:val="00072AA7"/>
    <w:rsid w:val="000733AE"/>
    <w:rsid w:val="00073A05"/>
    <w:rsid w:val="000741CD"/>
    <w:rsid w:val="00074384"/>
    <w:rsid w:val="00074562"/>
    <w:rsid w:val="00074772"/>
    <w:rsid w:val="0007563D"/>
    <w:rsid w:val="00075818"/>
    <w:rsid w:val="00076EDB"/>
    <w:rsid w:val="00077620"/>
    <w:rsid w:val="00080406"/>
    <w:rsid w:val="00082193"/>
    <w:rsid w:val="000828DC"/>
    <w:rsid w:val="00082CE2"/>
    <w:rsid w:val="00085636"/>
    <w:rsid w:val="00086656"/>
    <w:rsid w:val="000908B9"/>
    <w:rsid w:val="00090B8B"/>
    <w:rsid w:val="00091663"/>
    <w:rsid w:val="00091B80"/>
    <w:rsid w:val="000922F4"/>
    <w:rsid w:val="000951F1"/>
    <w:rsid w:val="00095AE4"/>
    <w:rsid w:val="0009605E"/>
    <w:rsid w:val="000963D0"/>
    <w:rsid w:val="00096448"/>
    <w:rsid w:val="0009675E"/>
    <w:rsid w:val="00096A5E"/>
    <w:rsid w:val="000971A4"/>
    <w:rsid w:val="000A12B3"/>
    <w:rsid w:val="000A1CD2"/>
    <w:rsid w:val="000A22E0"/>
    <w:rsid w:val="000A23B8"/>
    <w:rsid w:val="000A2831"/>
    <w:rsid w:val="000A36DE"/>
    <w:rsid w:val="000A4446"/>
    <w:rsid w:val="000A59E8"/>
    <w:rsid w:val="000A5BB1"/>
    <w:rsid w:val="000A5DBC"/>
    <w:rsid w:val="000A6229"/>
    <w:rsid w:val="000A6CEA"/>
    <w:rsid w:val="000A74F7"/>
    <w:rsid w:val="000B06B1"/>
    <w:rsid w:val="000B119A"/>
    <w:rsid w:val="000B1AC7"/>
    <w:rsid w:val="000B226D"/>
    <w:rsid w:val="000B4FB8"/>
    <w:rsid w:val="000B6BD9"/>
    <w:rsid w:val="000C0653"/>
    <w:rsid w:val="000C06F4"/>
    <w:rsid w:val="000C1029"/>
    <w:rsid w:val="000C1ABE"/>
    <w:rsid w:val="000C1C4E"/>
    <w:rsid w:val="000C1DC2"/>
    <w:rsid w:val="000C2353"/>
    <w:rsid w:val="000C2D5C"/>
    <w:rsid w:val="000C3172"/>
    <w:rsid w:val="000C3339"/>
    <w:rsid w:val="000C389E"/>
    <w:rsid w:val="000C4A5F"/>
    <w:rsid w:val="000C4D12"/>
    <w:rsid w:val="000C5D6E"/>
    <w:rsid w:val="000C6B4E"/>
    <w:rsid w:val="000C6C2F"/>
    <w:rsid w:val="000C6EB2"/>
    <w:rsid w:val="000D0039"/>
    <w:rsid w:val="000D09FC"/>
    <w:rsid w:val="000D136F"/>
    <w:rsid w:val="000D1A29"/>
    <w:rsid w:val="000D1E01"/>
    <w:rsid w:val="000D2528"/>
    <w:rsid w:val="000D33F4"/>
    <w:rsid w:val="000D3B4A"/>
    <w:rsid w:val="000D3D98"/>
    <w:rsid w:val="000D579A"/>
    <w:rsid w:val="000D5ECC"/>
    <w:rsid w:val="000D76A0"/>
    <w:rsid w:val="000E2996"/>
    <w:rsid w:val="000E41C7"/>
    <w:rsid w:val="000E56C6"/>
    <w:rsid w:val="000E5D75"/>
    <w:rsid w:val="000E5EE5"/>
    <w:rsid w:val="000E6A53"/>
    <w:rsid w:val="000E6E1C"/>
    <w:rsid w:val="000E747E"/>
    <w:rsid w:val="000F09AE"/>
    <w:rsid w:val="000F0CEC"/>
    <w:rsid w:val="000F13C5"/>
    <w:rsid w:val="000F22D4"/>
    <w:rsid w:val="000F2D2F"/>
    <w:rsid w:val="000F31E8"/>
    <w:rsid w:val="000F3E0A"/>
    <w:rsid w:val="000F47FD"/>
    <w:rsid w:val="000F4BC4"/>
    <w:rsid w:val="000F5A43"/>
    <w:rsid w:val="000F62D3"/>
    <w:rsid w:val="000F6621"/>
    <w:rsid w:val="000F6922"/>
    <w:rsid w:val="000F7495"/>
    <w:rsid w:val="001007D4"/>
    <w:rsid w:val="00100AEB"/>
    <w:rsid w:val="00100C4E"/>
    <w:rsid w:val="00103D7E"/>
    <w:rsid w:val="00103DA2"/>
    <w:rsid w:val="00105426"/>
    <w:rsid w:val="00105B7F"/>
    <w:rsid w:val="0010704C"/>
    <w:rsid w:val="0010705D"/>
    <w:rsid w:val="00107230"/>
    <w:rsid w:val="00107D2B"/>
    <w:rsid w:val="0011165E"/>
    <w:rsid w:val="0011260B"/>
    <w:rsid w:val="00112B2A"/>
    <w:rsid w:val="00112BB8"/>
    <w:rsid w:val="001133A6"/>
    <w:rsid w:val="00113EE7"/>
    <w:rsid w:val="0011452B"/>
    <w:rsid w:val="0011453B"/>
    <w:rsid w:val="00114761"/>
    <w:rsid w:val="00115B61"/>
    <w:rsid w:val="00116744"/>
    <w:rsid w:val="0012189B"/>
    <w:rsid w:val="00122169"/>
    <w:rsid w:val="00123B7E"/>
    <w:rsid w:val="001253AB"/>
    <w:rsid w:val="00125410"/>
    <w:rsid w:val="0012564D"/>
    <w:rsid w:val="0013132A"/>
    <w:rsid w:val="00131EA1"/>
    <w:rsid w:val="00132BEF"/>
    <w:rsid w:val="00132E91"/>
    <w:rsid w:val="00134C8F"/>
    <w:rsid w:val="00135805"/>
    <w:rsid w:val="00136942"/>
    <w:rsid w:val="00136B0D"/>
    <w:rsid w:val="00136F3F"/>
    <w:rsid w:val="00137945"/>
    <w:rsid w:val="00137E42"/>
    <w:rsid w:val="001402DE"/>
    <w:rsid w:val="00140663"/>
    <w:rsid w:val="00141550"/>
    <w:rsid w:val="00141635"/>
    <w:rsid w:val="00143519"/>
    <w:rsid w:val="001435EC"/>
    <w:rsid w:val="00143B2C"/>
    <w:rsid w:val="001440EA"/>
    <w:rsid w:val="00145E89"/>
    <w:rsid w:val="00146037"/>
    <w:rsid w:val="00146246"/>
    <w:rsid w:val="0014734F"/>
    <w:rsid w:val="001473A2"/>
    <w:rsid w:val="00147A5E"/>
    <w:rsid w:val="001503F5"/>
    <w:rsid w:val="00150E6B"/>
    <w:rsid w:val="0015210E"/>
    <w:rsid w:val="00152457"/>
    <w:rsid w:val="00152BCA"/>
    <w:rsid w:val="00153A1D"/>
    <w:rsid w:val="001542FA"/>
    <w:rsid w:val="00154B58"/>
    <w:rsid w:val="001559B4"/>
    <w:rsid w:val="00155B0B"/>
    <w:rsid w:val="001562F1"/>
    <w:rsid w:val="00156EE9"/>
    <w:rsid w:val="001579B5"/>
    <w:rsid w:val="00157F7E"/>
    <w:rsid w:val="00161C4B"/>
    <w:rsid w:val="00162DA8"/>
    <w:rsid w:val="0016300E"/>
    <w:rsid w:val="00163E77"/>
    <w:rsid w:val="00164373"/>
    <w:rsid w:val="00164D9D"/>
    <w:rsid w:val="00165150"/>
    <w:rsid w:val="00165E85"/>
    <w:rsid w:val="0016668B"/>
    <w:rsid w:val="00166B2A"/>
    <w:rsid w:val="001672B0"/>
    <w:rsid w:val="00171232"/>
    <w:rsid w:val="001714AE"/>
    <w:rsid w:val="00171FA1"/>
    <w:rsid w:val="0017244D"/>
    <w:rsid w:val="00172614"/>
    <w:rsid w:val="00172A27"/>
    <w:rsid w:val="00172AFD"/>
    <w:rsid w:val="00173015"/>
    <w:rsid w:val="00173226"/>
    <w:rsid w:val="001737D3"/>
    <w:rsid w:val="00174340"/>
    <w:rsid w:val="001749A6"/>
    <w:rsid w:val="00175108"/>
    <w:rsid w:val="00176547"/>
    <w:rsid w:val="00177EB5"/>
    <w:rsid w:val="001802F8"/>
    <w:rsid w:val="00180466"/>
    <w:rsid w:val="001805B7"/>
    <w:rsid w:val="001808ED"/>
    <w:rsid w:val="00180C5E"/>
    <w:rsid w:val="0018124A"/>
    <w:rsid w:val="00181BAB"/>
    <w:rsid w:val="0018219D"/>
    <w:rsid w:val="0018290F"/>
    <w:rsid w:val="00182D62"/>
    <w:rsid w:val="001832F4"/>
    <w:rsid w:val="00183DFD"/>
    <w:rsid w:val="001850B4"/>
    <w:rsid w:val="00186077"/>
    <w:rsid w:val="00186D57"/>
    <w:rsid w:val="001873B5"/>
    <w:rsid w:val="00187AF4"/>
    <w:rsid w:val="001906AE"/>
    <w:rsid w:val="00190B00"/>
    <w:rsid w:val="00192062"/>
    <w:rsid w:val="0019386A"/>
    <w:rsid w:val="0019396D"/>
    <w:rsid w:val="00193E92"/>
    <w:rsid w:val="0019427C"/>
    <w:rsid w:val="00194D38"/>
    <w:rsid w:val="00195634"/>
    <w:rsid w:val="00195B9D"/>
    <w:rsid w:val="00196D39"/>
    <w:rsid w:val="00197177"/>
    <w:rsid w:val="0019789B"/>
    <w:rsid w:val="00197F4E"/>
    <w:rsid w:val="001A00E4"/>
    <w:rsid w:val="001A1242"/>
    <w:rsid w:val="001A18C3"/>
    <w:rsid w:val="001A1DC8"/>
    <w:rsid w:val="001A23A7"/>
    <w:rsid w:val="001A2A9A"/>
    <w:rsid w:val="001A2FF0"/>
    <w:rsid w:val="001A38F5"/>
    <w:rsid w:val="001A4E36"/>
    <w:rsid w:val="001A5AC2"/>
    <w:rsid w:val="001B0BD9"/>
    <w:rsid w:val="001B1A27"/>
    <w:rsid w:val="001B2765"/>
    <w:rsid w:val="001B292D"/>
    <w:rsid w:val="001B319D"/>
    <w:rsid w:val="001B3E73"/>
    <w:rsid w:val="001B49BB"/>
    <w:rsid w:val="001B56EF"/>
    <w:rsid w:val="001B6A04"/>
    <w:rsid w:val="001B7305"/>
    <w:rsid w:val="001B74C8"/>
    <w:rsid w:val="001B7E27"/>
    <w:rsid w:val="001B7F79"/>
    <w:rsid w:val="001C1B1D"/>
    <w:rsid w:val="001C316C"/>
    <w:rsid w:val="001C3797"/>
    <w:rsid w:val="001C4449"/>
    <w:rsid w:val="001C5624"/>
    <w:rsid w:val="001C5CFD"/>
    <w:rsid w:val="001C6465"/>
    <w:rsid w:val="001C6576"/>
    <w:rsid w:val="001C65C0"/>
    <w:rsid w:val="001C6812"/>
    <w:rsid w:val="001C6AC7"/>
    <w:rsid w:val="001C6C1F"/>
    <w:rsid w:val="001C71B8"/>
    <w:rsid w:val="001C7C97"/>
    <w:rsid w:val="001D1652"/>
    <w:rsid w:val="001D1D3C"/>
    <w:rsid w:val="001D2A0B"/>
    <w:rsid w:val="001D2B59"/>
    <w:rsid w:val="001D2D6D"/>
    <w:rsid w:val="001D336D"/>
    <w:rsid w:val="001D4945"/>
    <w:rsid w:val="001D4FAB"/>
    <w:rsid w:val="001D5A72"/>
    <w:rsid w:val="001D62E4"/>
    <w:rsid w:val="001D73CA"/>
    <w:rsid w:val="001E00F2"/>
    <w:rsid w:val="001E0595"/>
    <w:rsid w:val="001E06E3"/>
    <w:rsid w:val="001E0B72"/>
    <w:rsid w:val="001E0EAA"/>
    <w:rsid w:val="001E13C6"/>
    <w:rsid w:val="001E1EB2"/>
    <w:rsid w:val="001E23F4"/>
    <w:rsid w:val="001E271A"/>
    <w:rsid w:val="001E295B"/>
    <w:rsid w:val="001E30B8"/>
    <w:rsid w:val="001E6798"/>
    <w:rsid w:val="001E6863"/>
    <w:rsid w:val="001E7306"/>
    <w:rsid w:val="001F0BC9"/>
    <w:rsid w:val="001F0DE5"/>
    <w:rsid w:val="001F0FD5"/>
    <w:rsid w:val="001F2704"/>
    <w:rsid w:val="001F3415"/>
    <w:rsid w:val="001F3AB0"/>
    <w:rsid w:val="001F421F"/>
    <w:rsid w:val="001F4ED1"/>
    <w:rsid w:val="001F58EF"/>
    <w:rsid w:val="001F61A2"/>
    <w:rsid w:val="001F6D88"/>
    <w:rsid w:val="001F6EF1"/>
    <w:rsid w:val="00200C3D"/>
    <w:rsid w:val="002018C4"/>
    <w:rsid w:val="00201D0A"/>
    <w:rsid w:val="002027B9"/>
    <w:rsid w:val="00203338"/>
    <w:rsid w:val="00203AE9"/>
    <w:rsid w:val="00204B2A"/>
    <w:rsid w:val="00204DF3"/>
    <w:rsid w:val="00204E38"/>
    <w:rsid w:val="00205F9E"/>
    <w:rsid w:val="00206FC8"/>
    <w:rsid w:val="002075DB"/>
    <w:rsid w:val="00210FDB"/>
    <w:rsid w:val="00212A84"/>
    <w:rsid w:val="00213038"/>
    <w:rsid w:val="00213A2F"/>
    <w:rsid w:val="0021433D"/>
    <w:rsid w:val="002144FA"/>
    <w:rsid w:val="00215DD4"/>
    <w:rsid w:val="0021723D"/>
    <w:rsid w:val="00220773"/>
    <w:rsid w:val="00221084"/>
    <w:rsid w:val="002219CA"/>
    <w:rsid w:val="00221B75"/>
    <w:rsid w:val="00223085"/>
    <w:rsid w:val="002230E1"/>
    <w:rsid w:val="00223FCF"/>
    <w:rsid w:val="00223FEF"/>
    <w:rsid w:val="00224807"/>
    <w:rsid w:val="00224C91"/>
    <w:rsid w:val="002250A8"/>
    <w:rsid w:val="002253CF"/>
    <w:rsid w:val="00225CA1"/>
    <w:rsid w:val="00226410"/>
    <w:rsid w:val="0022738E"/>
    <w:rsid w:val="0022764C"/>
    <w:rsid w:val="0023001C"/>
    <w:rsid w:val="00230020"/>
    <w:rsid w:val="0023056F"/>
    <w:rsid w:val="002315AB"/>
    <w:rsid w:val="00231E4F"/>
    <w:rsid w:val="00233046"/>
    <w:rsid w:val="0023526D"/>
    <w:rsid w:val="00235466"/>
    <w:rsid w:val="00235A30"/>
    <w:rsid w:val="0023650B"/>
    <w:rsid w:val="00236542"/>
    <w:rsid w:val="00237330"/>
    <w:rsid w:val="00237347"/>
    <w:rsid w:val="00237EA8"/>
    <w:rsid w:val="00240074"/>
    <w:rsid w:val="0024012A"/>
    <w:rsid w:val="00240882"/>
    <w:rsid w:val="0024095D"/>
    <w:rsid w:val="00240EB4"/>
    <w:rsid w:val="00242751"/>
    <w:rsid w:val="00242D16"/>
    <w:rsid w:val="0024310F"/>
    <w:rsid w:val="0024334C"/>
    <w:rsid w:val="0024544E"/>
    <w:rsid w:val="00245B9F"/>
    <w:rsid w:val="002475AF"/>
    <w:rsid w:val="00247943"/>
    <w:rsid w:val="002502A7"/>
    <w:rsid w:val="00251509"/>
    <w:rsid w:val="00251DEB"/>
    <w:rsid w:val="00252A19"/>
    <w:rsid w:val="002544B1"/>
    <w:rsid w:val="002548E8"/>
    <w:rsid w:val="0025528B"/>
    <w:rsid w:val="002553BA"/>
    <w:rsid w:val="002556DB"/>
    <w:rsid w:val="00255D87"/>
    <w:rsid w:val="0025652E"/>
    <w:rsid w:val="00256A08"/>
    <w:rsid w:val="00256CC8"/>
    <w:rsid w:val="0025768A"/>
    <w:rsid w:val="00257810"/>
    <w:rsid w:val="00257E68"/>
    <w:rsid w:val="0026044D"/>
    <w:rsid w:val="00260BE7"/>
    <w:rsid w:val="0026185E"/>
    <w:rsid w:val="00262241"/>
    <w:rsid w:val="002622AA"/>
    <w:rsid w:val="002627CD"/>
    <w:rsid w:val="002636D2"/>
    <w:rsid w:val="002639AA"/>
    <w:rsid w:val="00263BFC"/>
    <w:rsid w:val="00263FCF"/>
    <w:rsid w:val="0026439B"/>
    <w:rsid w:val="002648B4"/>
    <w:rsid w:val="002657BC"/>
    <w:rsid w:val="0026587D"/>
    <w:rsid w:val="00265FBC"/>
    <w:rsid w:val="00266DFB"/>
    <w:rsid w:val="00270A26"/>
    <w:rsid w:val="00270EAB"/>
    <w:rsid w:val="00274133"/>
    <w:rsid w:val="00274843"/>
    <w:rsid w:val="00275430"/>
    <w:rsid w:val="002754A1"/>
    <w:rsid w:val="002757FA"/>
    <w:rsid w:val="00277857"/>
    <w:rsid w:val="00277A2A"/>
    <w:rsid w:val="00280098"/>
    <w:rsid w:val="002805A9"/>
    <w:rsid w:val="00280DEE"/>
    <w:rsid w:val="0028159E"/>
    <w:rsid w:val="0028188D"/>
    <w:rsid w:val="002849E6"/>
    <w:rsid w:val="00284A5A"/>
    <w:rsid w:val="00284E60"/>
    <w:rsid w:val="00285BA7"/>
    <w:rsid w:val="00286401"/>
    <w:rsid w:val="0028684C"/>
    <w:rsid w:val="00287A0A"/>
    <w:rsid w:val="00287EF6"/>
    <w:rsid w:val="002901D6"/>
    <w:rsid w:val="00290457"/>
    <w:rsid w:val="00290635"/>
    <w:rsid w:val="00291396"/>
    <w:rsid w:val="00291823"/>
    <w:rsid w:val="00293362"/>
    <w:rsid w:val="00293F88"/>
    <w:rsid w:val="00294434"/>
    <w:rsid w:val="00294641"/>
    <w:rsid w:val="00294D88"/>
    <w:rsid w:val="00295063"/>
    <w:rsid w:val="002951E6"/>
    <w:rsid w:val="00296183"/>
    <w:rsid w:val="00296423"/>
    <w:rsid w:val="002968A8"/>
    <w:rsid w:val="00296C13"/>
    <w:rsid w:val="00297126"/>
    <w:rsid w:val="002976B5"/>
    <w:rsid w:val="002976CB"/>
    <w:rsid w:val="00297825"/>
    <w:rsid w:val="00297C43"/>
    <w:rsid w:val="002A0DA0"/>
    <w:rsid w:val="002A19D6"/>
    <w:rsid w:val="002A1D79"/>
    <w:rsid w:val="002A1FD6"/>
    <w:rsid w:val="002A2394"/>
    <w:rsid w:val="002A27A4"/>
    <w:rsid w:val="002A2906"/>
    <w:rsid w:val="002A315E"/>
    <w:rsid w:val="002A34D2"/>
    <w:rsid w:val="002A34DA"/>
    <w:rsid w:val="002A4450"/>
    <w:rsid w:val="002A5B6D"/>
    <w:rsid w:val="002A7196"/>
    <w:rsid w:val="002A7245"/>
    <w:rsid w:val="002A7DAA"/>
    <w:rsid w:val="002B009C"/>
    <w:rsid w:val="002B1013"/>
    <w:rsid w:val="002B1017"/>
    <w:rsid w:val="002B20A7"/>
    <w:rsid w:val="002B2270"/>
    <w:rsid w:val="002B28FA"/>
    <w:rsid w:val="002B2E23"/>
    <w:rsid w:val="002B3757"/>
    <w:rsid w:val="002B4A9E"/>
    <w:rsid w:val="002B515D"/>
    <w:rsid w:val="002B5374"/>
    <w:rsid w:val="002B61C6"/>
    <w:rsid w:val="002B67F2"/>
    <w:rsid w:val="002B6A67"/>
    <w:rsid w:val="002B7281"/>
    <w:rsid w:val="002B7C40"/>
    <w:rsid w:val="002B7C4F"/>
    <w:rsid w:val="002C075A"/>
    <w:rsid w:val="002C2424"/>
    <w:rsid w:val="002C297D"/>
    <w:rsid w:val="002C3571"/>
    <w:rsid w:val="002C3BBB"/>
    <w:rsid w:val="002C4E18"/>
    <w:rsid w:val="002C5642"/>
    <w:rsid w:val="002C5FC1"/>
    <w:rsid w:val="002C6909"/>
    <w:rsid w:val="002C6FDC"/>
    <w:rsid w:val="002C78A9"/>
    <w:rsid w:val="002D1D90"/>
    <w:rsid w:val="002D1DF0"/>
    <w:rsid w:val="002D2A45"/>
    <w:rsid w:val="002D422E"/>
    <w:rsid w:val="002D4BBB"/>
    <w:rsid w:val="002D4CE3"/>
    <w:rsid w:val="002D4E3E"/>
    <w:rsid w:val="002D6C81"/>
    <w:rsid w:val="002D76C3"/>
    <w:rsid w:val="002D7936"/>
    <w:rsid w:val="002E083A"/>
    <w:rsid w:val="002E0AB1"/>
    <w:rsid w:val="002E16B6"/>
    <w:rsid w:val="002E2121"/>
    <w:rsid w:val="002E2E61"/>
    <w:rsid w:val="002E3449"/>
    <w:rsid w:val="002E3ABA"/>
    <w:rsid w:val="002E3D22"/>
    <w:rsid w:val="002E443D"/>
    <w:rsid w:val="002E49FF"/>
    <w:rsid w:val="002E5656"/>
    <w:rsid w:val="002E5700"/>
    <w:rsid w:val="002E5E31"/>
    <w:rsid w:val="002E6407"/>
    <w:rsid w:val="002E68A2"/>
    <w:rsid w:val="002E738A"/>
    <w:rsid w:val="002E75D1"/>
    <w:rsid w:val="002E7D12"/>
    <w:rsid w:val="002F09C1"/>
    <w:rsid w:val="002F2410"/>
    <w:rsid w:val="002F245D"/>
    <w:rsid w:val="002F52D6"/>
    <w:rsid w:val="002F5DB2"/>
    <w:rsid w:val="002F6061"/>
    <w:rsid w:val="002F61FF"/>
    <w:rsid w:val="002F6373"/>
    <w:rsid w:val="002F6B46"/>
    <w:rsid w:val="002F6CC4"/>
    <w:rsid w:val="002F77D2"/>
    <w:rsid w:val="00301948"/>
    <w:rsid w:val="00302090"/>
    <w:rsid w:val="00302329"/>
    <w:rsid w:val="003035B1"/>
    <w:rsid w:val="00304055"/>
    <w:rsid w:val="00305A1F"/>
    <w:rsid w:val="00306AB3"/>
    <w:rsid w:val="00307076"/>
    <w:rsid w:val="003076B0"/>
    <w:rsid w:val="003077B8"/>
    <w:rsid w:val="003078CC"/>
    <w:rsid w:val="00307CE4"/>
    <w:rsid w:val="00307DB2"/>
    <w:rsid w:val="00307FEF"/>
    <w:rsid w:val="0031009A"/>
    <w:rsid w:val="00310505"/>
    <w:rsid w:val="0031384A"/>
    <w:rsid w:val="003144B4"/>
    <w:rsid w:val="0031472F"/>
    <w:rsid w:val="00314CC9"/>
    <w:rsid w:val="003157A6"/>
    <w:rsid w:val="00315C61"/>
    <w:rsid w:val="00316071"/>
    <w:rsid w:val="00316F28"/>
    <w:rsid w:val="0031755E"/>
    <w:rsid w:val="00317CA0"/>
    <w:rsid w:val="00321417"/>
    <w:rsid w:val="00321A3C"/>
    <w:rsid w:val="00322596"/>
    <w:rsid w:val="00322CA4"/>
    <w:rsid w:val="00323317"/>
    <w:rsid w:val="00323398"/>
    <w:rsid w:val="00323674"/>
    <w:rsid w:val="003239BE"/>
    <w:rsid w:val="003240DD"/>
    <w:rsid w:val="0032482A"/>
    <w:rsid w:val="00324ACF"/>
    <w:rsid w:val="00324C92"/>
    <w:rsid w:val="00324EDE"/>
    <w:rsid w:val="003256D1"/>
    <w:rsid w:val="003257CC"/>
    <w:rsid w:val="00325DEB"/>
    <w:rsid w:val="00325E2A"/>
    <w:rsid w:val="00326D29"/>
    <w:rsid w:val="003270E4"/>
    <w:rsid w:val="00330067"/>
    <w:rsid w:val="00330AC0"/>
    <w:rsid w:val="00330DC1"/>
    <w:rsid w:val="00331E12"/>
    <w:rsid w:val="00331F81"/>
    <w:rsid w:val="00332631"/>
    <w:rsid w:val="003331B9"/>
    <w:rsid w:val="0033391E"/>
    <w:rsid w:val="00335134"/>
    <w:rsid w:val="00335D4F"/>
    <w:rsid w:val="0033623F"/>
    <w:rsid w:val="0033660C"/>
    <w:rsid w:val="00336656"/>
    <w:rsid w:val="003376A7"/>
    <w:rsid w:val="00340121"/>
    <w:rsid w:val="0034012E"/>
    <w:rsid w:val="00340605"/>
    <w:rsid w:val="0034076C"/>
    <w:rsid w:val="003415A6"/>
    <w:rsid w:val="003419C9"/>
    <w:rsid w:val="00341FB8"/>
    <w:rsid w:val="00343D25"/>
    <w:rsid w:val="00344365"/>
    <w:rsid w:val="00344EC0"/>
    <w:rsid w:val="00344F81"/>
    <w:rsid w:val="0034568C"/>
    <w:rsid w:val="00345975"/>
    <w:rsid w:val="00345C97"/>
    <w:rsid w:val="0035030B"/>
    <w:rsid w:val="003517F1"/>
    <w:rsid w:val="003520FB"/>
    <w:rsid w:val="003522D4"/>
    <w:rsid w:val="00352922"/>
    <w:rsid w:val="00352B9D"/>
    <w:rsid w:val="003535F2"/>
    <w:rsid w:val="003549AB"/>
    <w:rsid w:val="00355869"/>
    <w:rsid w:val="00355924"/>
    <w:rsid w:val="0035684E"/>
    <w:rsid w:val="003576CC"/>
    <w:rsid w:val="00357FE4"/>
    <w:rsid w:val="003618F4"/>
    <w:rsid w:val="00361F12"/>
    <w:rsid w:val="00361FD3"/>
    <w:rsid w:val="0036209D"/>
    <w:rsid w:val="003635CA"/>
    <w:rsid w:val="003635F4"/>
    <w:rsid w:val="00364AAA"/>
    <w:rsid w:val="00365097"/>
    <w:rsid w:val="00365E65"/>
    <w:rsid w:val="00365E6D"/>
    <w:rsid w:val="003663A6"/>
    <w:rsid w:val="003673D7"/>
    <w:rsid w:val="003708FB"/>
    <w:rsid w:val="0037131B"/>
    <w:rsid w:val="00371536"/>
    <w:rsid w:val="00371DAA"/>
    <w:rsid w:val="00372AE1"/>
    <w:rsid w:val="00373311"/>
    <w:rsid w:val="003735F1"/>
    <w:rsid w:val="00373A58"/>
    <w:rsid w:val="00374319"/>
    <w:rsid w:val="003744FE"/>
    <w:rsid w:val="00376B0E"/>
    <w:rsid w:val="00376DA3"/>
    <w:rsid w:val="00377D88"/>
    <w:rsid w:val="00380128"/>
    <w:rsid w:val="003815D2"/>
    <w:rsid w:val="00382899"/>
    <w:rsid w:val="0038325B"/>
    <w:rsid w:val="00383D49"/>
    <w:rsid w:val="003845FE"/>
    <w:rsid w:val="00384A6D"/>
    <w:rsid w:val="00384C10"/>
    <w:rsid w:val="003856C0"/>
    <w:rsid w:val="003858AA"/>
    <w:rsid w:val="00385A31"/>
    <w:rsid w:val="00385B6C"/>
    <w:rsid w:val="00385EC2"/>
    <w:rsid w:val="00386800"/>
    <w:rsid w:val="00386AF1"/>
    <w:rsid w:val="00387C01"/>
    <w:rsid w:val="003900DC"/>
    <w:rsid w:val="00390E3B"/>
    <w:rsid w:val="00392F8A"/>
    <w:rsid w:val="0039354D"/>
    <w:rsid w:val="0039402F"/>
    <w:rsid w:val="003949DF"/>
    <w:rsid w:val="00395241"/>
    <w:rsid w:val="0039749A"/>
    <w:rsid w:val="0039785E"/>
    <w:rsid w:val="00397EF8"/>
    <w:rsid w:val="00397FE8"/>
    <w:rsid w:val="003A0A48"/>
    <w:rsid w:val="003A0C86"/>
    <w:rsid w:val="003A0D06"/>
    <w:rsid w:val="003A0DE2"/>
    <w:rsid w:val="003A2678"/>
    <w:rsid w:val="003A3199"/>
    <w:rsid w:val="003A38EE"/>
    <w:rsid w:val="003A3A19"/>
    <w:rsid w:val="003A487A"/>
    <w:rsid w:val="003A48BC"/>
    <w:rsid w:val="003A63E7"/>
    <w:rsid w:val="003A6A9F"/>
    <w:rsid w:val="003A6C12"/>
    <w:rsid w:val="003A70BF"/>
    <w:rsid w:val="003A7796"/>
    <w:rsid w:val="003A7EAC"/>
    <w:rsid w:val="003B07F0"/>
    <w:rsid w:val="003B081E"/>
    <w:rsid w:val="003B1015"/>
    <w:rsid w:val="003B1580"/>
    <w:rsid w:val="003B18F8"/>
    <w:rsid w:val="003B1D29"/>
    <w:rsid w:val="003B1E02"/>
    <w:rsid w:val="003B22FB"/>
    <w:rsid w:val="003B3A50"/>
    <w:rsid w:val="003B4304"/>
    <w:rsid w:val="003B44EE"/>
    <w:rsid w:val="003B5908"/>
    <w:rsid w:val="003B5DB0"/>
    <w:rsid w:val="003B5E23"/>
    <w:rsid w:val="003B6210"/>
    <w:rsid w:val="003B79ED"/>
    <w:rsid w:val="003B7A76"/>
    <w:rsid w:val="003C0449"/>
    <w:rsid w:val="003C05E6"/>
    <w:rsid w:val="003C0967"/>
    <w:rsid w:val="003C11E1"/>
    <w:rsid w:val="003C21C7"/>
    <w:rsid w:val="003C2B0A"/>
    <w:rsid w:val="003C3D05"/>
    <w:rsid w:val="003C494C"/>
    <w:rsid w:val="003C4963"/>
    <w:rsid w:val="003C5C97"/>
    <w:rsid w:val="003C6415"/>
    <w:rsid w:val="003C6DE2"/>
    <w:rsid w:val="003C7103"/>
    <w:rsid w:val="003D0888"/>
    <w:rsid w:val="003D0D1C"/>
    <w:rsid w:val="003D169C"/>
    <w:rsid w:val="003D1A8A"/>
    <w:rsid w:val="003D1A98"/>
    <w:rsid w:val="003D1B9E"/>
    <w:rsid w:val="003D1D1D"/>
    <w:rsid w:val="003D231B"/>
    <w:rsid w:val="003D232D"/>
    <w:rsid w:val="003D285B"/>
    <w:rsid w:val="003D2D93"/>
    <w:rsid w:val="003D2F94"/>
    <w:rsid w:val="003D466A"/>
    <w:rsid w:val="003D4B32"/>
    <w:rsid w:val="003D51D5"/>
    <w:rsid w:val="003D5267"/>
    <w:rsid w:val="003D5C1C"/>
    <w:rsid w:val="003D674F"/>
    <w:rsid w:val="003D6D12"/>
    <w:rsid w:val="003D6DF8"/>
    <w:rsid w:val="003D71CF"/>
    <w:rsid w:val="003D7A35"/>
    <w:rsid w:val="003D7E9E"/>
    <w:rsid w:val="003E1D9F"/>
    <w:rsid w:val="003E23DD"/>
    <w:rsid w:val="003E2C14"/>
    <w:rsid w:val="003E3BC1"/>
    <w:rsid w:val="003E3DB4"/>
    <w:rsid w:val="003E466A"/>
    <w:rsid w:val="003E4BB3"/>
    <w:rsid w:val="003E5BEB"/>
    <w:rsid w:val="003E7B4B"/>
    <w:rsid w:val="003F0A60"/>
    <w:rsid w:val="003F2145"/>
    <w:rsid w:val="003F2E4B"/>
    <w:rsid w:val="003F42B4"/>
    <w:rsid w:val="003F54BC"/>
    <w:rsid w:val="003F5C85"/>
    <w:rsid w:val="003F6451"/>
    <w:rsid w:val="003F6D7E"/>
    <w:rsid w:val="003F70AD"/>
    <w:rsid w:val="003F721A"/>
    <w:rsid w:val="003F7538"/>
    <w:rsid w:val="00400F7A"/>
    <w:rsid w:val="004015CE"/>
    <w:rsid w:val="00402551"/>
    <w:rsid w:val="004031B6"/>
    <w:rsid w:val="00403812"/>
    <w:rsid w:val="00404397"/>
    <w:rsid w:val="00404619"/>
    <w:rsid w:val="004049AA"/>
    <w:rsid w:val="00404A3C"/>
    <w:rsid w:val="00410234"/>
    <w:rsid w:val="00410701"/>
    <w:rsid w:val="00410744"/>
    <w:rsid w:val="00410B97"/>
    <w:rsid w:val="00411471"/>
    <w:rsid w:val="00413049"/>
    <w:rsid w:val="0041408F"/>
    <w:rsid w:val="0041459F"/>
    <w:rsid w:val="004145D8"/>
    <w:rsid w:val="00414C43"/>
    <w:rsid w:val="00415A74"/>
    <w:rsid w:val="00415EE2"/>
    <w:rsid w:val="0041684D"/>
    <w:rsid w:val="00416E8C"/>
    <w:rsid w:val="004172A5"/>
    <w:rsid w:val="00417493"/>
    <w:rsid w:val="00417D93"/>
    <w:rsid w:val="00417EDA"/>
    <w:rsid w:val="00420B56"/>
    <w:rsid w:val="00420C31"/>
    <w:rsid w:val="004220F6"/>
    <w:rsid w:val="004228BB"/>
    <w:rsid w:val="00422CAA"/>
    <w:rsid w:val="004235DF"/>
    <w:rsid w:val="00423A3F"/>
    <w:rsid w:val="004249B7"/>
    <w:rsid w:val="0042526A"/>
    <w:rsid w:val="0042552C"/>
    <w:rsid w:val="00426194"/>
    <w:rsid w:val="004266AA"/>
    <w:rsid w:val="00426AF0"/>
    <w:rsid w:val="00427A10"/>
    <w:rsid w:val="00430C7C"/>
    <w:rsid w:val="00430CBA"/>
    <w:rsid w:val="0043181E"/>
    <w:rsid w:val="00433989"/>
    <w:rsid w:val="00435086"/>
    <w:rsid w:val="004360EE"/>
    <w:rsid w:val="004362A9"/>
    <w:rsid w:val="00437717"/>
    <w:rsid w:val="00437AA8"/>
    <w:rsid w:val="00437E8B"/>
    <w:rsid w:val="00440450"/>
    <w:rsid w:val="00440D31"/>
    <w:rsid w:val="00442E89"/>
    <w:rsid w:val="004438B1"/>
    <w:rsid w:val="004438CA"/>
    <w:rsid w:val="00444448"/>
    <w:rsid w:val="00444A6B"/>
    <w:rsid w:val="004452B6"/>
    <w:rsid w:val="00445601"/>
    <w:rsid w:val="00446BD0"/>
    <w:rsid w:val="00450216"/>
    <w:rsid w:val="004507FB"/>
    <w:rsid w:val="00451BA1"/>
    <w:rsid w:val="0045256D"/>
    <w:rsid w:val="00452AB2"/>
    <w:rsid w:val="00452FA0"/>
    <w:rsid w:val="004539CB"/>
    <w:rsid w:val="004546F9"/>
    <w:rsid w:val="0045552B"/>
    <w:rsid w:val="00455A4E"/>
    <w:rsid w:val="00456068"/>
    <w:rsid w:val="004561D0"/>
    <w:rsid w:val="00456531"/>
    <w:rsid w:val="004606F1"/>
    <w:rsid w:val="00461F26"/>
    <w:rsid w:val="00462475"/>
    <w:rsid w:val="0046285C"/>
    <w:rsid w:val="00462B35"/>
    <w:rsid w:val="00463013"/>
    <w:rsid w:val="0046341C"/>
    <w:rsid w:val="004634E2"/>
    <w:rsid w:val="00463592"/>
    <w:rsid w:val="00465940"/>
    <w:rsid w:val="00465EE6"/>
    <w:rsid w:val="0046774F"/>
    <w:rsid w:val="00467CD9"/>
    <w:rsid w:val="00471EF3"/>
    <w:rsid w:val="00472DF3"/>
    <w:rsid w:val="00473B15"/>
    <w:rsid w:val="00473CD9"/>
    <w:rsid w:val="00474166"/>
    <w:rsid w:val="00474A74"/>
    <w:rsid w:val="00474C10"/>
    <w:rsid w:val="004753E1"/>
    <w:rsid w:val="00475927"/>
    <w:rsid w:val="00475C67"/>
    <w:rsid w:val="00477B6D"/>
    <w:rsid w:val="004808B9"/>
    <w:rsid w:val="00481203"/>
    <w:rsid w:val="0048151B"/>
    <w:rsid w:val="00482012"/>
    <w:rsid w:val="004821FA"/>
    <w:rsid w:val="0048294C"/>
    <w:rsid w:val="00482B48"/>
    <w:rsid w:val="00482BCF"/>
    <w:rsid w:val="00483474"/>
    <w:rsid w:val="00483B92"/>
    <w:rsid w:val="0048454E"/>
    <w:rsid w:val="00484A3B"/>
    <w:rsid w:val="00484BEE"/>
    <w:rsid w:val="0048543D"/>
    <w:rsid w:val="0048617C"/>
    <w:rsid w:val="00486A79"/>
    <w:rsid w:val="00486F15"/>
    <w:rsid w:val="00487C96"/>
    <w:rsid w:val="0049001C"/>
    <w:rsid w:val="004920B2"/>
    <w:rsid w:val="004926BE"/>
    <w:rsid w:val="00492743"/>
    <w:rsid w:val="004929D6"/>
    <w:rsid w:val="004936E8"/>
    <w:rsid w:val="0049594A"/>
    <w:rsid w:val="0049606C"/>
    <w:rsid w:val="004961A2"/>
    <w:rsid w:val="00496583"/>
    <w:rsid w:val="00496A44"/>
    <w:rsid w:val="00496A4A"/>
    <w:rsid w:val="00496EB4"/>
    <w:rsid w:val="004A11D0"/>
    <w:rsid w:val="004A1297"/>
    <w:rsid w:val="004A187E"/>
    <w:rsid w:val="004A18B1"/>
    <w:rsid w:val="004A26E7"/>
    <w:rsid w:val="004A3287"/>
    <w:rsid w:val="004A3A83"/>
    <w:rsid w:val="004A48C1"/>
    <w:rsid w:val="004A4E53"/>
    <w:rsid w:val="004A56E4"/>
    <w:rsid w:val="004A5FBE"/>
    <w:rsid w:val="004A606A"/>
    <w:rsid w:val="004A612C"/>
    <w:rsid w:val="004A65C9"/>
    <w:rsid w:val="004A6631"/>
    <w:rsid w:val="004A6B3F"/>
    <w:rsid w:val="004A7AAA"/>
    <w:rsid w:val="004A7C4E"/>
    <w:rsid w:val="004A7E40"/>
    <w:rsid w:val="004B0054"/>
    <w:rsid w:val="004B09B8"/>
    <w:rsid w:val="004B0AE9"/>
    <w:rsid w:val="004B0BCF"/>
    <w:rsid w:val="004B126B"/>
    <w:rsid w:val="004B129A"/>
    <w:rsid w:val="004B31A2"/>
    <w:rsid w:val="004B45E6"/>
    <w:rsid w:val="004B5AC5"/>
    <w:rsid w:val="004B6A1C"/>
    <w:rsid w:val="004B7A35"/>
    <w:rsid w:val="004C044E"/>
    <w:rsid w:val="004C0B69"/>
    <w:rsid w:val="004C0D8F"/>
    <w:rsid w:val="004C1F25"/>
    <w:rsid w:val="004C2B34"/>
    <w:rsid w:val="004C3643"/>
    <w:rsid w:val="004C405A"/>
    <w:rsid w:val="004C4B1E"/>
    <w:rsid w:val="004C5551"/>
    <w:rsid w:val="004C6213"/>
    <w:rsid w:val="004C6329"/>
    <w:rsid w:val="004C6D09"/>
    <w:rsid w:val="004C6DDE"/>
    <w:rsid w:val="004D02A1"/>
    <w:rsid w:val="004D16DD"/>
    <w:rsid w:val="004D291D"/>
    <w:rsid w:val="004D3CAF"/>
    <w:rsid w:val="004D3EDF"/>
    <w:rsid w:val="004D4B1F"/>
    <w:rsid w:val="004D5047"/>
    <w:rsid w:val="004D5C89"/>
    <w:rsid w:val="004D79F4"/>
    <w:rsid w:val="004D7EC3"/>
    <w:rsid w:val="004E15AD"/>
    <w:rsid w:val="004E1AD6"/>
    <w:rsid w:val="004E21ED"/>
    <w:rsid w:val="004E23B3"/>
    <w:rsid w:val="004E23BA"/>
    <w:rsid w:val="004E265E"/>
    <w:rsid w:val="004E5B97"/>
    <w:rsid w:val="004E5DF6"/>
    <w:rsid w:val="004E5FF6"/>
    <w:rsid w:val="004E6F96"/>
    <w:rsid w:val="004F0CA8"/>
    <w:rsid w:val="004F101B"/>
    <w:rsid w:val="004F1223"/>
    <w:rsid w:val="004F17A1"/>
    <w:rsid w:val="004F2AA9"/>
    <w:rsid w:val="004F2B8A"/>
    <w:rsid w:val="004F4142"/>
    <w:rsid w:val="004F5043"/>
    <w:rsid w:val="004F531F"/>
    <w:rsid w:val="004F56C7"/>
    <w:rsid w:val="004F5F94"/>
    <w:rsid w:val="004F640D"/>
    <w:rsid w:val="004F6A1C"/>
    <w:rsid w:val="004F7598"/>
    <w:rsid w:val="00500E00"/>
    <w:rsid w:val="00501DBE"/>
    <w:rsid w:val="00501DC0"/>
    <w:rsid w:val="0050210C"/>
    <w:rsid w:val="005022A2"/>
    <w:rsid w:val="00502977"/>
    <w:rsid w:val="00502BD4"/>
    <w:rsid w:val="00503343"/>
    <w:rsid w:val="005064CD"/>
    <w:rsid w:val="005067FA"/>
    <w:rsid w:val="005079F0"/>
    <w:rsid w:val="0051088B"/>
    <w:rsid w:val="00510BCE"/>
    <w:rsid w:val="0051166D"/>
    <w:rsid w:val="00512317"/>
    <w:rsid w:val="005135AE"/>
    <w:rsid w:val="00513746"/>
    <w:rsid w:val="00515FCC"/>
    <w:rsid w:val="00515FD5"/>
    <w:rsid w:val="00516385"/>
    <w:rsid w:val="00517064"/>
    <w:rsid w:val="00517431"/>
    <w:rsid w:val="0051785F"/>
    <w:rsid w:val="005205A3"/>
    <w:rsid w:val="00520980"/>
    <w:rsid w:val="00520EA3"/>
    <w:rsid w:val="00521710"/>
    <w:rsid w:val="005217C6"/>
    <w:rsid w:val="00521B4D"/>
    <w:rsid w:val="00521D40"/>
    <w:rsid w:val="00522162"/>
    <w:rsid w:val="00523C75"/>
    <w:rsid w:val="0052456D"/>
    <w:rsid w:val="00524592"/>
    <w:rsid w:val="0052472A"/>
    <w:rsid w:val="00524E34"/>
    <w:rsid w:val="00525522"/>
    <w:rsid w:val="00525912"/>
    <w:rsid w:val="00525BCF"/>
    <w:rsid w:val="0052677D"/>
    <w:rsid w:val="005270B1"/>
    <w:rsid w:val="005304DE"/>
    <w:rsid w:val="00533628"/>
    <w:rsid w:val="005352A5"/>
    <w:rsid w:val="005356E6"/>
    <w:rsid w:val="00535CC0"/>
    <w:rsid w:val="00536755"/>
    <w:rsid w:val="00537084"/>
    <w:rsid w:val="00537866"/>
    <w:rsid w:val="00541859"/>
    <w:rsid w:val="00541B25"/>
    <w:rsid w:val="005423BF"/>
    <w:rsid w:val="00542A47"/>
    <w:rsid w:val="0054369D"/>
    <w:rsid w:val="00543A28"/>
    <w:rsid w:val="00544997"/>
    <w:rsid w:val="00544BE5"/>
    <w:rsid w:val="00545333"/>
    <w:rsid w:val="0054551B"/>
    <w:rsid w:val="00545D65"/>
    <w:rsid w:val="00545D6A"/>
    <w:rsid w:val="00546E64"/>
    <w:rsid w:val="00550997"/>
    <w:rsid w:val="00550F88"/>
    <w:rsid w:val="0055150B"/>
    <w:rsid w:val="00551719"/>
    <w:rsid w:val="00553936"/>
    <w:rsid w:val="00553B30"/>
    <w:rsid w:val="00557789"/>
    <w:rsid w:val="00557C95"/>
    <w:rsid w:val="00560B7B"/>
    <w:rsid w:val="0056239F"/>
    <w:rsid w:val="005623B3"/>
    <w:rsid w:val="00563CD8"/>
    <w:rsid w:val="00563DA2"/>
    <w:rsid w:val="00564116"/>
    <w:rsid w:val="0056469F"/>
    <w:rsid w:val="005649BD"/>
    <w:rsid w:val="005656CA"/>
    <w:rsid w:val="00565756"/>
    <w:rsid w:val="00566364"/>
    <w:rsid w:val="00566572"/>
    <w:rsid w:val="00567081"/>
    <w:rsid w:val="00567CA3"/>
    <w:rsid w:val="00567EE3"/>
    <w:rsid w:val="0057012B"/>
    <w:rsid w:val="00570BF9"/>
    <w:rsid w:val="005720CE"/>
    <w:rsid w:val="005735E3"/>
    <w:rsid w:val="00573A32"/>
    <w:rsid w:val="00574B1F"/>
    <w:rsid w:val="00575080"/>
    <w:rsid w:val="005750DE"/>
    <w:rsid w:val="00575E3F"/>
    <w:rsid w:val="00575EEB"/>
    <w:rsid w:val="00576271"/>
    <w:rsid w:val="00581AD5"/>
    <w:rsid w:val="005839E0"/>
    <w:rsid w:val="00583EB4"/>
    <w:rsid w:val="00584097"/>
    <w:rsid w:val="00584F00"/>
    <w:rsid w:val="00586C80"/>
    <w:rsid w:val="00586EAC"/>
    <w:rsid w:val="0058758E"/>
    <w:rsid w:val="00590F7B"/>
    <w:rsid w:val="00591609"/>
    <w:rsid w:val="00591827"/>
    <w:rsid w:val="005918FF"/>
    <w:rsid w:val="00592301"/>
    <w:rsid w:val="005924CA"/>
    <w:rsid w:val="00592BBB"/>
    <w:rsid w:val="00593972"/>
    <w:rsid w:val="005971CF"/>
    <w:rsid w:val="005A030E"/>
    <w:rsid w:val="005A0CB8"/>
    <w:rsid w:val="005A16FB"/>
    <w:rsid w:val="005A19EC"/>
    <w:rsid w:val="005A1B1B"/>
    <w:rsid w:val="005A1DAE"/>
    <w:rsid w:val="005A2F6C"/>
    <w:rsid w:val="005A35AE"/>
    <w:rsid w:val="005A4170"/>
    <w:rsid w:val="005A4F54"/>
    <w:rsid w:val="005A5155"/>
    <w:rsid w:val="005A64EF"/>
    <w:rsid w:val="005A668E"/>
    <w:rsid w:val="005A6B2F"/>
    <w:rsid w:val="005A76C3"/>
    <w:rsid w:val="005A7AE7"/>
    <w:rsid w:val="005A7F23"/>
    <w:rsid w:val="005B368A"/>
    <w:rsid w:val="005B3B29"/>
    <w:rsid w:val="005B4BB1"/>
    <w:rsid w:val="005B4C3D"/>
    <w:rsid w:val="005B65ED"/>
    <w:rsid w:val="005B7D3C"/>
    <w:rsid w:val="005B7D64"/>
    <w:rsid w:val="005C1BC5"/>
    <w:rsid w:val="005C22CF"/>
    <w:rsid w:val="005C2ABB"/>
    <w:rsid w:val="005C31F9"/>
    <w:rsid w:val="005C3772"/>
    <w:rsid w:val="005C3C3C"/>
    <w:rsid w:val="005C4B10"/>
    <w:rsid w:val="005C56FD"/>
    <w:rsid w:val="005C5A6F"/>
    <w:rsid w:val="005C5D94"/>
    <w:rsid w:val="005C6E9D"/>
    <w:rsid w:val="005C7559"/>
    <w:rsid w:val="005C7977"/>
    <w:rsid w:val="005C7E8A"/>
    <w:rsid w:val="005D1486"/>
    <w:rsid w:val="005D148D"/>
    <w:rsid w:val="005D1521"/>
    <w:rsid w:val="005D17D2"/>
    <w:rsid w:val="005D1BE8"/>
    <w:rsid w:val="005D25EB"/>
    <w:rsid w:val="005D3503"/>
    <w:rsid w:val="005D370D"/>
    <w:rsid w:val="005D4001"/>
    <w:rsid w:val="005D459B"/>
    <w:rsid w:val="005D4A63"/>
    <w:rsid w:val="005D4ADB"/>
    <w:rsid w:val="005D64EB"/>
    <w:rsid w:val="005D6CAD"/>
    <w:rsid w:val="005D72E7"/>
    <w:rsid w:val="005D7651"/>
    <w:rsid w:val="005D7F9F"/>
    <w:rsid w:val="005E01D7"/>
    <w:rsid w:val="005E0390"/>
    <w:rsid w:val="005E0711"/>
    <w:rsid w:val="005E0A5C"/>
    <w:rsid w:val="005E0CBE"/>
    <w:rsid w:val="005E0F92"/>
    <w:rsid w:val="005E1123"/>
    <w:rsid w:val="005E21D8"/>
    <w:rsid w:val="005E2CD7"/>
    <w:rsid w:val="005E3D49"/>
    <w:rsid w:val="005E4CC2"/>
    <w:rsid w:val="005E5526"/>
    <w:rsid w:val="005E62B4"/>
    <w:rsid w:val="005E6984"/>
    <w:rsid w:val="005E6AD8"/>
    <w:rsid w:val="005E7961"/>
    <w:rsid w:val="005E7A94"/>
    <w:rsid w:val="005F07D5"/>
    <w:rsid w:val="005F0C88"/>
    <w:rsid w:val="005F1A1D"/>
    <w:rsid w:val="005F3EDF"/>
    <w:rsid w:val="005F6093"/>
    <w:rsid w:val="00600241"/>
    <w:rsid w:val="006004D4"/>
    <w:rsid w:val="0060189E"/>
    <w:rsid w:val="006027CC"/>
    <w:rsid w:val="00604B2F"/>
    <w:rsid w:val="00606902"/>
    <w:rsid w:val="00611C78"/>
    <w:rsid w:val="006121F3"/>
    <w:rsid w:val="00612642"/>
    <w:rsid w:val="00613726"/>
    <w:rsid w:val="00613ED8"/>
    <w:rsid w:val="00614005"/>
    <w:rsid w:val="00614FEF"/>
    <w:rsid w:val="00615205"/>
    <w:rsid w:val="00615212"/>
    <w:rsid w:val="006154E2"/>
    <w:rsid w:val="006164DA"/>
    <w:rsid w:val="006174A4"/>
    <w:rsid w:val="00620C09"/>
    <w:rsid w:val="0062110C"/>
    <w:rsid w:val="00622BBD"/>
    <w:rsid w:val="00622C75"/>
    <w:rsid w:val="00622FF2"/>
    <w:rsid w:val="006232E5"/>
    <w:rsid w:val="00623782"/>
    <w:rsid w:val="00624BE5"/>
    <w:rsid w:val="00626157"/>
    <w:rsid w:val="00626F33"/>
    <w:rsid w:val="006300C4"/>
    <w:rsid w:val="0063080A"/>
    <w:rsid w:val="00630A1D"/>
    <w:rsid w:val="00632F7B"/>
    <w:rsid w:val="00633135"/>
    <w:rsid w:val="00634112"/>
    <w:rsid w:val="00635C45"/>
    <w:rsid w:val="00635CA2"/>
    <w:rsid w:val="00635D60"/>
    <w:rsid w:val="00635D95"/>
    <w:rsid w:val="006367D9"/>
    <w:rsid w:val="00636C47"/>
    <w:rsid w:val="00636C91"/>
    <w:rsid w:val="00637D83"/>
    <w:rsid w:val="00637E9A"/>
    <w:rsid w:val="00640446"/>
    <w:rsid w:val="00640BD4"/>
    <w:rsid w:val="0064107B"/>
    <w:rsid w:val="006414CB"/>
    <w:rsid w:val="00642550"/>
    <w:rsid w:val="00642952"/>
    <w:rsid w:val="00642F41"/>
    <w:rsid w:val="0064328C"/>
    <w:rsid w:val="006437CF"/>
    <w:rsid w:val="00643AE8"/>
    <w:rsid w:val="00644AEC"/>
    <w:rsid w:val="00644B36"/>
    <w:rsid w:val="006457AA"/>
    <w:rsid w:val="00645AE4"/>
    <w:rsid w:val="00645DB8"/>
    <w:rsid w:val="00647664"/>
    <w:rsid w:val="006478DD"/>
    <w:rsid w:val="006507AE"/>
    <w:rsid w:val="00651454"/>
    <w:rsid w:val="00651D20"/>
    <w:rsid w:val="00651D85"/>
    <w:rsid w:val="0065232C"/>
    <w:rsid w:val="00652A4F"/>
    <w:rsid w:val="0065695E"/>
    <w:rsid w:val="00656A57"/>
    <w:rsid w:val="00656C30"/>
    <w:rsid w:val="00656DC2"/>
    <w:rsid w:val="006572B4"/>
    <w:rsid w:val="00657C5B"/>
    <w:rsid w:val="00660299"/>
    <w:rsid w:val="006602B4"/>
    <w:rsid w:val="00661571"/>
    <w:rsid w:val="00662AC2"/>
    <w:rsid w:val="0066336A"/>
    <w:rsid w:val="00664813"/>
    <w:rsid w:val="00664865"/>
    <w:rsid w:val="00664D54"/>
    <w:rsid w:val="00665398"/>
    <w:rsid w:val="00666EEA"/>
    <w:rsid w:val="00667056"/>
    <w:rsid w:val="00667509"/>
    <w:rsid w:val="006712CB"/>
    <w:rsid w:val="00671E7C"/>
    <w:rsid w:val="006728D5"/>
    <w:rsid w:val="00673DA0"/>
    <w:rsid w:val="00674952"/>
    <w:rsid w:val="00675196"/>
    <w:rsid w:val="006752D6"/>
    <w:rsid w:val="006764B6"/>
    <w:rsid w:val="00677056"/>
    <w:rsid w:val="00677C45"/>
    <w:rsid w:val="00680716"/>
    <w:rsid w:val="00680DAE"/>
    <w:rsid w:val="00682B3B"/>
    <w:rsid w:val="00683BBE"/>
    <w:rsid w:val="00683D50"/>
    <w:rsid w:val="00683D52"/>
    <w:rsid w:val="006842F6"/>
    <w:rsid w:val="00684DCD"/>
    <w:rsid w:val="00684F08"/>
    <w:rsid w:val="00684F93"/>
    <w:rsid w:val="00685185"/>
    <w:rsid w:val="00685295"/>
    <w:rsid w:val="00685AA7"/>
    <w:rsid w:val="00686277"/>
    <w:rsid w:val="006869D7"/>
    <w:rsid w:val="00686C7F"/>
    <w:rsid w:val="00686F3E"/>
    <w:rsid w:val="006905F3"/>
    <w:rsid w:val="0069089A"/>
    <w:rsid w:val="006915CA"/>
    <w:rsid w:val="006916AA"/>
    <w:rsid w:val="00691EBF"/>
    <w:rsid w:val="00692112"/>
    <w:rsid w:val="006922E5"/>
    <w:rsid w:val="00692B76"/>
    <w:rsid w:val="00693079"/>
    <w:rsid w:val="00696FDE"/>
    <w:rsid w:val="006A0834"/>
    <w:rsid w:val="006A0BDC"/>
    <w:rsid w:val="006A1D57"/>
    <w:rsid w:val="006A2D5D"/>
    <w:rsid w:val="006A3238"/>
    <w:rsid w:val="006A393E"/>
    <w:rsid w:val="006A39CA"/>
    <w:rsid w:val="006A3BC6"/>
    <w:rsid w:val="006A40CE"/>
    <w:rsid w:val="006A421A"/>
    <w:rsid w:val="006A5A95"/>
    <w:rsid w:val="006A6CDC"/>
    <w:rsid w:val="006A6E9C"/>
    <w:rsid w:val="006B0962"/>
    <w:rsid w:val="006B1859"/>
    <w:rsid w:val="006B1C40"/>
    <w:rsid w:val="006B277A"/>
    <w:rsid w:val="006B4828"/>
    <w:rsid w:val="006B4F31"/>
    <w:rsid w:val="006B5A6C"/>
    <w:rsid w:val="006B5BB9"/>
    <w:rsid w:val="006B6032"/>
    <w:rsid w:val="006B6047"/>
    <w:rsid w:val="006B6B2F"/>
    <w:rsid w:val="006C0006"/>
    <w:rsid w:val="006C07F8"/>
    <w:rsid w:val="006C1D02"/>
    <w:rsid w:val="006C1FF1"/>
    <w:rsid w:val="006C3D8B"/>
    <w:rsid w:val="006C4AD0"/>
    <w:rsid w:val="006C4BF4"/>
    <w:rsid w:val="006C6E73"/>
    <w:rsid w:val="006C7204"/>
    <w:rsid w:val="006C7A68"/>
    <w:rsid w:val="006C7E66"/>
    <w:rsid w:val="006D10D9"/>
    <w:rsid w:val="006D323A"/>
    <w:rsid w:val="006D381B"/>
    <w:rsid w:val="006D385C"/>
    <w:rsid w:val="006D4344"/>
    <w:rsid w:val="006D4532"/>
    <w:rsid w:val="006D53E6"/>
    <w:rsid w:val="006D5435"/>
    <w:rsid w:val="006D5E96"/>
    <w:rsid w:val="006D5FF6"/>
    <w:rsid w:val="006D6103"/>
    <w:rsid w:val="006D71BA"/>
    <w:rsid w:val="006D7685"/>
    <w:rsid w:val="006D7CA2"/>
    <w:rsid w:val="006E0ACE"/>
    <w:rsid w:val="006E12DC"/>
    <w:rsid w:val="006E2244"/>
    <w:rsid w:val="006E2C42"/>
    <w:rsid w:val="006E2C9D"/>
    <w:rsid w:val="006E3052"/>
    <w:rsid w:val="006E3761"/>
    <w:rsid w:val="006E42C6"/>
    <w:rsid w:val="006E4659"/>
    <w:rsid w:val="006E4703"/>
    <w:rsid w:val="006E4F56"/>
    <w:rsid w:val="006E556F"/>
    <w:rsid w:val="006E58B3"/>
    <w:rsid w:val="006E6379"/>
    <w:rsid w:val="006E6542"/>
    <w:rsid w:val="006E7839"/>
    <w:rsid w:val="006F2144"/>
    <w:rsid w:val="006F2E64"/>
    <w:rsid w:val="006F3BF9"/>
    <w:rsid w:val="006F3CF8"/>
    <w:rsid w:val="006F4E33"/>
    <w:rsid w:val="006F5FA2"/>
    <w:rsid w:val="006F62C1"/>
    <w:rsid w:val="006F70C9"/>
    <w:rsid w:val="006F71EA"/>
    <w:rsid w:val="006F74AB"/>
    <w:rsid w:val="007000C6"/>
    <w:rsid w:val="0070127F"/>
    <w:rsid w:val="00701338"/>
    <w:rsid w:val="0070157A"/>
    <w:rsid w:val="00702ABE"/>
    <w:rsid w:val="00703DD9"/>
    <w:rsid w:val="007040C2"/>
    <w:rsid w:val="007047A7"/>
    <w:rsid w:val="00706955"/>
    <w:rsid w:val="00706AB1"/>
    <w:rsid w:val="0071072A"/>
    <w:rsid w:val="00710C5D"/>
    <w:rsid w:val="00710E77"/>
    <w:rsid w:val="00711643"/>
    <w:rsid w:val="00711659"/>
    <w:rsid w:val="00712D91"/>
    <w:rsid w:val="00713E82"/>
    <w:rsid w:val="00714366"/>
    <w:rsid w:val="0071440F"/>
    <w:rsid w:val="00714811"/>
    <w:rsid w:val="0071600C"/>
    <w:rsid w:val="007165B0"/>
    <w:rsid w:val="00716D1B"/>
    <w:rsid w:val="00717998"/>
    <w:rsid w:val="007179AF"/>
    <w:rsid w:val="007200D2"/>
    <w:rsid w:val="0072082B"/>
    <w:rsid w:val="00721308"/>
    <w:rsid w:val="00721E43"/>
    <w:rsid w:val="00722010"/>
    <w:rsid w:val="00722FAF"/>
    <w:rsid w:val="00724410"/>
    <w:rsid w:val="00724DC7"/>
    <w:rsid w:val="0072528C"/>
    <w:rsid w:val="00726AD2"/>
    <w:rsid w:val="0072755F"/>
    <w:rsid w:val="00730686"/>
    <w:rsid w:val="00730ECC"/>
    <w:rsid w:val="00731252"/>
    <w:rsid w:val="00731A54"/>
    <w:rsid w:val="00731B61"/>
    <w:rsid w:val="007328FA"/>
    <w:rsid w:val="00732A76"/>
    <w:rsid w:val="0073332B"/>
    <w:rsid w:val="00733A7F"/>
    <w:rsid w:val="00735267"/>
    <w:rsid w:val="00735C00"/>
    <w:rsid w:val="00735E3A"/>
    <w:rsid w:val="00736776"/>
    <w:rsid w:val="00737804"/>
    <w:rsid w:val="0073794A"/>
    <w:rsid w:val="007412D4"/>
    <w:rsid w:val="007421CF"/>
    <w:rsid w:val="007425F6"/>
    <w:rsid w:val="007436F6"/>
    <w:rsid w:val="007442AB"/>
    <w:rsid w:val="00744380"/>
    <w:rsid w:val="007466B6"/>
    <w:rsid w:val="00746A16"/>
    <w:rsid w:val="007472D5"/>
    <w:rsid w:val="00747497"/>
    <w:rsid w:val="00750AA4"/>
    <w:rsid w:val="00750AD8"/>
    <w:rsid w:val="00751190"/>
    <w:rsid w:val="007520A6"/>
    <w:rsid w:val="007540F6"/>
    <w:rsid w:val="00754410"/>
    <w:rsid w:val="0075464A"/>
    <w:rsid w:val="00754722"/>
    <w:rsid w:val="00754A00"/>
    <w:rsid w:val="00754DDE"/>
    <w:rsid w:val="0075521C"/>
    <w:rsid w:val="00755445"/>
    <w:rsid w:val="00756398"/>
    <w:rsid w:val="0075678F"/>
    <w:rsid w:val="00756F6E"/>
    <w:rsid w:val="00757932"/>
    <w:rsid w:val="00757B14"/>
    <w:rsid w:val="00761467"/>
    <w:rsid w:val="007617E0"/>
    <w:rsid w:val="00761A08"/>
    <w:rsid w:val="00762040"/>
    <w:rsid w:val="007622CF"/>
    <w:rsid w:val="00762D65"/>
    <w:rsid w:val="0076388A"/>
    <w:rsid w:val="007641A6"/>
    <w:rsid w:val="007645E7"/>
    <w:rsid w:val="00764740"/>
    <w:rsid w:val="00764A0C"/>
    <w:rsid w:val="00764C96"/>
    <w:rsid w:val="0076502C"/>
    <w:rsid w:val="0076530C"/>
    <w:rsid w:val="00765640"/>
    <w:rsid w:val="00765B0D"/>
    <w:rsid w:val="00766449"/>
    <w:rsid w:val="00766F0D"/>
    <w:rsid w:val="00767330"/>
    <w:rsid w:val="007678D1"/>
    <w:rsid w:val="0077014A"/>
    <w:rsid w:val="007706D6"/>
    <w:rsid w:val="00770C82"/>
    <w:rsid w:val="0077138C"/>
    <w:rsid w:val="0077185E"/>
    <w:rsid w:val="00772B6B"/>
    <w:rsid w:val="00775295"/>
    <w:rsid w:val="007753B1"/>
    <w:rsid w:val="00777495"/>
    <w:rsid w:val="00777F52"/>
    <w:rsid w:val="0078066E"/>
    <w:rsid w:val="00780BAE"/>
    <w:rsid w:val="00780D10"/>
    <w:rsid w:val="00780FA1"/>
    <w:rsid w:val="00781492"/>
    <w:rsid w:val="00782287"/>
    <w:rsid w:val="00782D00"/>
    <w:rsid w:val="00784A7C"/>
    <w:rsid w:val="00784CE3"/>
    <w:rsid w:val="00785A2E"/>
    <w:rsid w:val="00785EBE"/>
    <w:rsid w:val="007869DC"/>
    <w:rsid w:val="00786BCA"/>
    <w:rsid w:val="00786D50"/>
    <w:rsid w:val="007876ED"/>
    <w:rsid w:val="00791543"/>
    <w:rsid w:val="00791A54"/>
    <w:rsid w:val="007923BA"/>
    <w:rsid w:val="0079360F"/>
    <w:rsid w:val="007943A4"/>
    <w:rsid w:val="00795D3E"/>
    <w:rsid w:val="00795DF9"/>
    <w:rsid w:val="00795F71"/>
    <w:rsid w:val="007962D9"/>
    <w:rsid w:val="0079728A"/>
    <w:rsid w:val="0079728C"/>
    <w:rsid w:val="007978E8"/>
    <w:rsid w:val="00797F41"/>
    <w:rsid w:val="007A0A98"/>
    <w:rsid w:val="007A175C"/>
    <w:rsid w:val="007A20B7"/>
    <w:rsid w:val="007A2577"/>
    <w:rsid w:val="007A302A"/>
    <w:rsid w:val="007A3290"/>
    <w:rsid w:val="007A36E4"/>
    <w:rsid w:val="007A3A93"/>
    <w:rsid w:val="007A41E7"/>
    <w:rsid w:val="007A6168"/>
    <w:rsid w:val="007A63A5"/>
    <w:rsid w:val="007A7623"/>
    <w:rsid w:val="007B09A3"/>
    <w:rsid w:val="007B0CC6"/>
    <w:rsid w:val="007B0F3C"/>
    <w:rsid w:val="007B1404"/>
    <w:rsid w:val="007B320A"/>
    <w:rsid w:val="007B45EA"/>
    <w:rsid w:val="007B47C9"/>
    <w:rsid w:val="007B6C17"/>
    <w:rsid w:val="007B757B"/>
    <w:rsid w:val="007C0738"/>
    <w:rsid w:val="007C0EF2"/>
    <w:rsid w:val="007C0FE8"/>
    <w:rsid w:val="007C1233"/>
    <w:rsid w:val="007C17AA"/>
    <w:rsid w:val="007C3711"/>
    <w:rsid w:val="007C4C6D"/>
    <w:rsid w:val="007C55B7"/>
    <w:rsid w:val="007C74E0"/>
    <w:rsid w:val="007C7A80"/>
    <w:rsid w:val="007D0313"/>
    <w:rsid w:val="007D04DF"/>
    <w:rsid w:val="007D1342"/>
    <w:rsid w:val="007D1FEB"/>
    <w:rsid w:val="007D2F69"/>
    <w:rsid w:val="007D5797"/>
    <w:rsid w:val="007D6BDE"/>
    <w:rsid w:val="007D6C93"/>
    <w:rsid w:val="007E1195"/>
    <w:rsid w:val="007E161D"/>
    <w:rsid w:val="007E17F8"/>
    <w:rsid w:val="007E19BD"/>
    <w:rsid w:val="007E3387"/>
    <w:rsid w:val="007E39EA"/>
    <w:rsid w:val="007E3AA2"/>
    <w:rsid w:val="007E458E"/>
    <w:rsid w:val="007E48FE"/>
    <w:rsid w:val="007E4EAE"/>
    <w:rsid w:val="007E4F8F"/>
    <w:rsid w:val="007E505C"/>
    <w:rsid w:val="007E5A1F"/>
    <w:rsid w:val="007E724F"/>
    <w:rsid w:val="007E7E0C"/>
    <w:rsid w:val="007E7F5C"/>
    <w:rsid w:val="007F52E6"/>
    <w:rsid w:val="007F535D"/>
    <w:rsid w:val="007F5966"/>
    <w:rsid w:val="007F610E"/>
    <w:rsid w:val="007F73F7"/>
    <w:rsid w:val="007F78F0"/>
    <w:rsid w:val="007F7C3C"/>
    <w:rsid w:val="0080113B"/>
    <w:rsid w:val="0080161E"/>
    <w:rsid w:val="00802999"/>
    <w:rsid w:val="00802AE0"/>
    <w:rsid w:val="008038EC"/>
    <w:rsid w:val="00804854"/>
    <w:rsid w:val="00804AFE"/>
    <w:rsid w:val="00805337"/>
    <w:rsid w:val="0080573F"/>
    <w:rsid w:val="008062CD"/>
    <w:rsid w:val="00806DAD"/>
    <w:rsid w:val="00806E74"/>
    <w:rsid w:val="00806FAE"/>
    <w:rsid w:val="00806FD1"/>
    <w:rsid w:val="0081011E"/>
    <w:rsid w:val="00810EC5"/>
    <w:rsid w:val="00810ED6"/>
    <w:rsid w:val="0081323D"/>
    <w:rsid w:val="008151ED"/>
    <w:rsid w:val="00815BCF"/>
    <w:rsid w:val="008163BA"/>
    <w:rsid w:val="0082019E"/>
    <w:rsid w:val="008203F2"/>
    <w:rsid w:val="00820D10"/>
    <w:rsid w:val="008226BF"/>
    <w:rsid w:val="008227B8"/>
    <w:rsid w:val="0082343F"/>
    <w:rsid w:val="00823B4F"/>
    <w:rsid w:val="00823CF0"/>
    <w:rsid w:val="008261AB"/>
    <w:rsid w:val="00826D68"/>
    <w:rsid w:val="0082728B"/>
    <w:rsid w:val="00827595"/>
    <w:rsid w:val="0083046A"/>
    <w:rsid w:val="008316B5"/>
    <w:rsid w:val="0083265D"/>
    <w:rsid w:val="00832AF5"/>
    <w:rsid w:val="00833424"/>
    <w:rsid w:val="00833807"/>
    <w:rsid w:val="00833B83"/>
    <w:rsid w:val="00834F0D"/>
    <w:rsid w:val="008353B9"/>
    <w:rsid w:val="008360AF"/>
    <w:rsid w:val="008365F8"/>
    <w:rsid w:val="00836709"/>
    <w:rsid w:val="00836794"/>
    <w:rsid w:val="00836C93"/>
    <w:rsid w:val="00837C92"/>
    <w:rsid w:val="00837FE3"/>
    <w:rsid w:val="00840009"/>
    <w:rsid w:val="00840039"/>
    <w:rsid w:val="00841005"/>
    <w:rsid w:val="0084147B"/>
    <w:rsid w:val="008414E5"/>
    <w:rsid w:val="00841F0A"/>
    <w:rsid w:val="00842025"/>
    <w:rsid w:val="008424AA"/>
    <w:rsid w:val="00842DAE"/>
    <w:rsid w:val="00843EB8"/>
    <w:rsid w:val="00845BC2"/>
    <w:rsid w:val="00845EC8"/>
    <w:rsid w:val="00850C80"/>
    <w:rsid w:val="008518A5"/>
    <w:rsid w:val="00851966"/>
    <w:rsid w:val="00852A68"/>
    <w:rsid w:val="00852AE5"/>
    <w:rsid w:val="00852F8E"/>
    <w:rsid w:val="00853102"/>
    <w:rsid w:val="008537BA"/>
    <w:rsid w:val="0085394A"/>
    <w:rsid w:val="008543A3"/>
    <w:rsid w:val="00854D5A"/>
    <w:rsid w:val="00855C0D"/>
    <w:rsid w:val="00855E74"/>
    <w:rsid w:val="008565D4"/>
    <w:rsid w:val="00857231"/>
    <w:rsid w:val="008573F0"/>
    <w:rsid w:val="00860DAA"/>
    <w:rsid w:val="0086133B"/>
    <w:rsid w:val="00861933"/>
    <w:rsid w:val="008643E5"/>
    <w:rsid w:val="00866658"/>
    <w:rsid w:val="00866ED3"/>
    <w:rsid w:val="0086720C"/>
    <w:rsid w:val="00867BCC"/>
    <w:rsid w:val="00870240"/>
    <w:rsid w:val="00871584"/>
    <w:rsid w:val="008720A7"/>
    <w:rsid w:val="0087282D"/>
    <w:rsid w:val="00873463"/>
    <w:rsid w:val="00873560"/>
    <w:rsid w:val="00873E7B"/>
    <w:rsid w:val="00874BDA"/>
    <w:rsid w:val="00875108"/>
    <w:rsid w:val="008761AB"/>
    <w:rsid w:val="0087667E"/>
    <w:rsid w:val="008773A5"/>
    <w:rsid w:val="00877A61"/>
    <w:rsid w:val="00880988"/>
    <w:rsid w:val="00881E24"/>
    <w:rsid w:val="00882670"/>
    <w:rsid w:val="00882FA5"/>
    <w:rsid w:val="008830B0"/>
    <w:rsid w:val="00883188"/>
    <w:rsid w:val="008831E2"/>
    <w:rsid w:val="008842AE"/>
    <w:rsid w:val="008846F5"/>
    <w:rsid w:val="00884730"/>
    <w:rsid w:val="008851ED"/>
    <w:rsid w:val="00885A53"/>
    <w:rsid w:val="0088677E"/>
    <w:rsid w:val="00886D85"/>
    <w:rsid w:val="00887692"/>
    <w:rsid w:val="00887AD4"/>
    <w:rsid w:val="00890198"/>
    <w:rsid w:val="008902A5"/>
    <w:rsid w:val="00891265"/>
    <w:rsid w:val="008914F7"/>
    <w:rsid w:val="0089281D"/>
    <w:rsid w:val="008929F4"/>
    <w:rsid w:val="00892AC4"/>
    <w:rsid w:val="00893513"/>
    <w:rsid w:val="00894122"/>
    <w:rsid w:val="00894DA1"/>
    <w:rsid w:val="00895D32"/>
    <w:rsid w:val="0089617C"/>
    <w:rsid w:val="00896C55"/>
    <w:rsid w:val="008A0365"/>
    <w:rsid w:val="008A050F"/>
    <w:rsid w:val="008A1020"/>
    <w:rsid w:val="008A189F"/>
    <w:rsid w:val="008A197E"/>
    <w:rsid w:val="008A1F9C"/>
    <w:rsid w:val="008A2F77"/>
    <w:rsid w:val="008A3E62"/>
    <w:rsid w:val="008A441E"/>
    <w:rsid w:val="008A47FF"/>
    <w:rsid w:val="008A64E1"/>
    <w:rsid w:val="008A657D"/>
    <w:rsid w:val="008A6B3D"/>
    <w:rsid w:val="008A754B"/>
    <w:rsid w:val="008B21C3"/>
    <w:rsid w:val="008B2536"/>
    <w:rsid w:val="008B3062"/>
    <w:rsid w:val="008B3B69"/>
    <w:rsid w:val="008B4379"/>
    <w:rsid w:val="008B43A5"/>
    <w:rsid w:val="008B5807"/>
    <w:rsid w:val="008B5A05"/>
    <w:rsid w:val="008B6857"/>
    <w:rsid w:val="008B6871"/>
    <w:rsid w:val="008B7483"/>
    <w:rsid w:val="008B7CCB"/>
    <w:rsid w:val="008C04F7"/>
    <w:rsid w:val="008C08D5"/>
    <w:rsid w:val="008C0C2D"/>
    <w:rsid w:val="008C0D23"/>
    <w:rsid w:val="008C1C48"/>
    <w:rsid w:val="008C1CD9"/>
    <w:rsid w:val="008C2228"/>
    <w:rsid w:val="008C24B1"/>
    <w:rsid w:val="008C2574"/>
    <w:rsid w:val="008C3C30"/>
    <w:rsid w:val="008C4277"/>
    <w:rsid w:val="008C43DA"/>
    <w:rsid w:val="008C4B1B"/>
    <w:rsid w:val="008C54D6"/>
    <w:rsid w:val="008C5883"/>
    <w:rsid w:val="008C601C"/>
    <w:rsid w:val="008D002B"/>
    <w:rsid w:val="008D0289"/>
    <w:rsid w:val="008D07D0"/>
    <w:rsid w:val="008D1491"/>
    <w:rsid w:val="008D19D9"/>
    <w:rsid w:val="008D21F2"/>
    <w:rsid w:val="008D22CE"/>
    <w:rsid w:val="008D25C3"/>
    <w:rsid w:val="008D26D6"/>
    <w:rsid w:val="008D3584"/>
    <w:rsid w:val="008D3C3E"/>
    <w:rsid w:val="008D4328"/>
    <w:rsid w:val="008D485D"/>
    <w:rsid w:val="008D4F50"/>
    <w:rsid w:val="008D50C6"/>
    <w:rsid w:val="008D6146"/>
    <w:rsid w:val="008D62DE"/>
    <w:rsid w:val="008D7866"/>
    <w:rsid w:val="008E0738"/>
    <w:rsid w:val="008E19FF"/>
    <w:rsid w:val="008E2996"/>
    <w:rsid w:val="008E2E9A"/>
    <w:rsid w:val="008E344D"/>
    <w:rsid w:val="008E39C7"/>
    <w:rsid w:val="008E3D09"/>
    <w:rsid w:val="008E4148"/>
    <w:rsid w:val="008E573B"/>
    <w:rsid w:val="008E6086"/>
    <w:rsid w:val="008E6096"/>
    <w:rsid w:val="008E785E"/>
    <w:rsid w:val="008E7A8E"/>
    <w:rsid w:val="008E7F09"/>
    <w:rsid w:val="008F0EEF"/>
    <w:rsid w:val="008F1F7D"/>
    <w:rsid w:val="008F1FE8"/>
    <w:rsid w:val="008F21BB"/>
    <w:rsid w:val="008F2302"/>
    <w:rsid w:val="008F2FBD"/>
    <w:rsid w:val="008F3B5B"/>
    <w:rsid w:val="008F5AE7"/>
    <w:rsid w:val="008F691A"/>
    <w:rsid w:val="008F6DF5"/>
    <w:rsid w:val="008F76DA"/>
    <w:rsid w:val="008F7FB8"/>
    <w:rsid w:val="008F7FE9"/>
    <w:rsid w:val="00900971"/>
    <w:rsid w:val="00900A69"/>
    <w:rsid w:val="00900C7A"/>
    <w:rsid w:val="009016A7"/>
    <w:rsid w:val="009019AE"/>
    <w:rsid w:val="00901FB4"/>
    <w:rsid w:val="009023CC"/>
    <w:rsid w:val="00902420"/>
    <w:rsid w:val="009025A6"/>
    <w:rsid w:val="00902769"/>
    <w:rsid w:val="009027DD"/>
    <w:rsid w:val="00903AD8"/>
    <w:rsid w:val="00904849"/>
    <w:rsid w:val="00904C7B"/>
    <w:rsid w:val="00904D2D"/>
    <w:rsid w:val="00905800"/>
    <w:rsid w:val="00906346"/>
    <w:rsid w:val="00907745"/>
    <w:rsid w:val="00907AEC"/>
    <w:rsid w:val="00910965"/>
    <w:rsid w:val="00911AF4"/>
    <w:rsid w:val="00911CCA"/>
    <w:rsid w:val="00912842"/>
    <w:rsid w:val="00912E78"/>
    <w:rsid w:val="00916DFD"/>
    <w:rsid w:val="009179C9"/>
    <w:rsid w:val="009212A5"/>
    <w:rsid w:val="0092153C"/>
    <w:rsid w:val="009215E5"/>
    <w:rsid w:val="00922783"/>
    <w:rsid w:val="00922C8E"/>
    <w:rsid w:val="00924D27"/>
    <w:rsid w:val="00924E31"/>
    <w:rsid w:val="009251F6"/>
    <w:rsid w:val="00926A92"/>
    <w:rsid w:val="00926DD0"/>
    <w:rsid w:val="00926FE2"/>
    <w:rsid w:val="009274AA"/>
    <w:rsid w:val="00930FBD"/>
    <w:rsid w:val="0093125A"/>
    <w:rsid w:val="00931506"/>
    <w:rsid w:val="009320E6"/>
    <w:rsid w:val="00932471"/>
    <w:rsid w:val="009325F1"/>
    <w:rsid w:val="00932780"/>
    <w:rsid w:val="00932D71"/>
    <w:rsid w:val="009336DC"/>
    <w:rsid w:val="00934457"/>
    <w:rsid w:val="0093496B"/>
    <w:rsid w:val="00934FAC"/>
    <w:rsid w:val="00935FA3"/>
    <w:rsid w:val="0093627C"/>
    <w:rsid w:val="00936C11"/>
    <w:rsid w:val="00937139"/>
    <w:rsid w:val="00937B6C"/>
    <w:rsid w:val="00940803"/>
    <w:rsid w:val="00940F9E"/>
    <w:rsid w:val="00943D64"/>
    <w:rsid w:val="00944BFA"/>
    <w:rsid w:val="00950582"/>
    <w:rsid w:val="00951F53"/>
    <w:rsid w:val="00952114"/>
    <w:rsid w:val="0095261B"/>
    <w:rsid w:val="00952A2D"/>
    <w:rsid w:val="00953922"/>
    <w:rsid w:val="00953C5A"/>
    <w:rsid w:val="0095719E"/>
    <w:rsid w:val="00960AA5"/>
    <w:rsid w:val="00962029"/>
    <w:rsid w:val="009624AE"/>
    <w:rsid w:val="0096277D"/>
    <w:rsid w:val="00962F3E"/>
    <w:rsid w:val="00963590"/>
    <w:rsid w:val="00965CB1"/>
    <w:rsid w:val="00965FB5"/>
    <w:rsid w:val="00966A6E"/>
    <w:rsid w:val="0096797A"/>
    <w:rsid w:val="00967D84"/>
    <w:rsid w:val="00967D95"/>
    <w:rsid w:val="0097097D"/>
    <w:rsid w:val="00970A76"/>
    <w:rsid w:val="0097112D"/>
    <w:rsid w:val="0097414E"/>
    <w:rsid w:val="009749F3"/>
    <w:rsid w:val="00975D61"/>
    <w:rsid w:val="00976FB8"/>
    <w:rsid w:val="009771E1"/>
    <w:rsid w:val="0098069D"/>
    <w:rsid w:val="00980F98"/>
    <w:rsid w:val="009816B3"/>
    <w:rsid w:val="00982D8F"/>
    <w:rsid w:val="00983A62"/>
    <w:rsid w:val="00983F9F"/>
    <w:rsid w:val="00986908"/>
    <w:rsid w:val="0098690B"/>
    <w:rsid w:val="00987351"/>
    <w:rsid w:val="00991A3C"/>
    <w:rsid w:val="00991C13"/>
    <w:rsid w:val="00992C4F"/>
    <w:rsid w:val="00993242"/>
    <w:rsid w:val="00994656"/>
    <w:rsid w:val="00996249"/>
    <w:rsid w:val="00996757"/>
    <w:rsid w:val="00996A41"/>
    <w:rsid w:val="00996AAC"/>
    <w:rsid w:val="00997868"/>
    <w:rsid w:val="00997E44"/>
    <w:rsid w:val="009A1138"/>
    <w:rsid w:val="009A26F0"/>
    <w:rsid w:val="009A2C49"/>
    <w:rsid w:val="009A3353"/>
    <w:rsid w:val="009A4022"/>
    <w:rsid w:val="009A42D4"/>
    <w:rsid w:val="009A4838"/>
    <w:rsid w:val="009A5721"/>
    <w:rsid w:val="009A5A7B"/>
    <w:rsid w:val="009A5D95"/>
    <w:rsid w:val="009A6D59"/>
    <w:rsid w:val="009A73FB"/>
    <w:rsid w:val="009A7667"/>
    <w:rsid w:val="009B283B"/>
    <w:rsid w:val="009B3CAB"/>
    <w:rsid w:val="009B43B7"/>
    <w:rsid w:val="009B5D57"/>
    <w:rsid w:val="009B613D"/>
    <w:rsid w:val="009B704D"/>
    <w:rsid w:val="009B770D"/>
    <w:rsid w:val="009B7A25"/>
    <w:rsid w:val="009C0377"/>
    <w:rsid w:val="009C0595"/>
    <w:rsid w:val="009C3031"/>
    <w:rsid w:val="009C397A"/>
    <w:rsid w:val="009C3E26"/>
    <w:rsid w:val="009C4359"/>
    <w:rsid w:val="009C4455"/>
    <w:rsid w:val="009C4573"/>
    <w:rsid w:val="009C4C3D"/>
    <w:rsid w:val="009C4EB2"/>
    <w:rsid w:val="009C5A5D"/>
    <w:rsid w:val="009C5CA5"/>
    <w:rsid w:val="009C6775"/>
    <w:rsid w:val="009C7427"/>
    <w:rsid w:val="009C7FD0"/>
    <w:rsid w:val="009D0322"/>
    <w:rsid w:val="009D056A"/>
    <w:rsid w:val="009D1618"/>
    <w:rsid w:val="009D1F81"/>
    <w:rsid w:val="009D2479"/>
    <w:rsid w:val="009D2ED8"/>
    <w:rsid w:val="009D33B8"/>
    <w:rsid w:val="009D39CB"/>
    <w:rsid w:val="009D3EF2"/>
    <w:rsid w:val="009D461C"/>
    <w:rsid w:val="009D51E2"/>
    <w:rsid w:val="009D5C69"/>
    <w:rsid w:val="009D71D3"/>
    <w:rsid w:val="009E0621"/>
    <w:rsid w:val="009E1490"/>
    <w:rsid w:val="009E20F8"/>
    <w:rsid w:val="009E2159"/>
    <w:rsid w:val="009E29FB"/>
    <w:rsid w:val="009E3E73"/>
    <w:rsid w:val="009E44B8"/>
    <w:rsid w:val="009E4AC1"/>
    <w:rsid w:val="009E4DA7"/>
    <w:rsid w:val="009E57F3"/>
    <w:rsid w:val="009E72FB"/>
    <w:rsid w:val="009E7B11"/>
    <w:rsid w:val="009F005A"/>
    <w:rsid w:val="009F14B5"/>
    <w:rsid w:val="009F171C"/>
    <w:rsid w:val="009F250E"/>
    <w:rsid w:val="009F410A"/>
    <w:rsid w:val="009F4F6A"/>
    <w:rsid w:val="009F627C"/>
    <w:rsid w:val="009F64F9"/>
    <w:rsid w:val="009F66A1"/>
    <w:rsid w:val="009F6E2C"/>
    <w:rsid w:val="009F7D24"/>
    <w:rsid w:val="00A0070C"/>
    <w:rsid w:val="00A01463"/>
    <w:rsid w:val="00A017B2"/>
    <w:rsid w:val="00A01884"/>
    <w:rsid w:val="00A019D6"/>
    <w:rsid w:val="00A0277A"/>
    <w:rsid w:val="00A03CC2"/>
    <w:rsid w:val="00A042B7"/>
    <w:rsid w:val="00A05AB1"/>
    <w:rsid w:val="00A07E86"/>
    <w:rsid w:val="00A101C6"/>
    <w:rsid w:val="00A10494"/>
    <w:rsid w:val="00A10D3A"/>
    <w:rsid w:val="00A10F1D"/>
    <w:rsid w:val="00A10FAF"/>
    <w:rsid w:val="00A111EA"/>
    <w:rsid w:val="00A11BDA"/>
    <w:rsid w:val="00A12AC7"/>
    <w:rsid w:val="00A1317E"/>
    <w:rsid w:val="00A13D28"/>
    <w:rsid w:val="00A13D87"/>
    <w:rsid w:val="00A149DF"/>
    <w:rsid w:val="00A156B9"/>
    <w:rsid w:val="00A15E4D"/>
    <w:rsid w:val="00A16249"/>
    <w:rsid w:val="00A165C8"/>
    <w:rsid w:val="00A167AC"/>
    <w:rsid w:val="00A20B43"/>
    <w:rsid w:val="00A213EF"/>
    <w:rsid w:val="00A222E7"/>
    <w:rsid w:val="00A23095"/>
    <w:rsid w:val="00A235BD"/>
    <w:rsid w:val="00A23821"/>
    <w:rsid w:val="00A24A14"/>
    <w:rsid w:val="00A24CC3"/>
    <w:rsid w:val="00A25B35"/>
    <w:rsid w:val="00A25E3E"/>
    <w:rsid w:val="00A26424"/>
    <w:rsid w:val="00A2693E"/>
    <w:rsid w:val="00A27920"/>
    <w:rsid w:val="00A30421"/>
    <w:rsid w:val="00A305AA"/>
    <w:rsid w:val="00A30C70"/>
    <w:rsid w:val="00A31E82"/>
    <w:rsid w:val="00A32652"/>
    <w:rsid w:val="00A33C20"/>
    <w:rsid w:val="00A34186"/>
    <w:rsid w:val="00A343B9"/>
    <w:rsid w:val="00A343E9"/>
    <w:rsid w:val="00A3492C"/>
    <w:rsid w:val="00A35084"/>
    <w:rsid w:val="00A351E5"/>
    <w:rsid w:val="00A35768"/>
    <w:rsid w:val="00A36EC9"/>
    <w:rsid w:val="00A3793C"/>
    <w:rsid w:val="00A37AB7"/>
    <w:rsid w:val="00A40C04"/>
    <w:rsid w:val="00A4107C"/>
    <w:rsid w:val="00A427EC"/>
    <w:rsid w:val="00A42C6E"/>
    <w:rsid w:val="00A42F92"/>
    <w:rsid w:val="00A43A83"/>
    <w:rsid w:val="00A440A2"/>
    <w:rsid w:val="00A448C0"/>
    <w:rsid w:val="00A45914"/>
    <w:rsid w:val="00A460E6"/>
    <w:rsid w:val="00A477BC"/>
    <w:rsid w:val="00A47A73"/>
    <w:rsid w:val="00A504B7"/>
    <w:rsid w:val="00A50DDE"/>
    <w:rsid w:val="00A5100C"/>
    <w:rsid w:val="00A513D4"/>
    <w:rsid w:val="00A52C8E"/>
    <w:rsid w:val="00A52F48"/>
    <w:rsid w:val="00A53503"/>
    <w:rsid w:val="00A538F9"/>
    <w:rsid w:val="00A553E6"/>
    <w:rsid w:val="00A5543E"/>
    <w:rsid w:val="00A561DD"/>
    <w:rsid w:val="00A564A7"/>
    <w:rsid w:val="00A56EAF"/>
    <w:rsid w:val="00A5700D"/>
    <w:rsid w:val="00A57483"/>
    <w:rsid w:val="00A605A3"/>
    <w:rsid w:val="00A60AC8"/>
    <w:rsid w:val="00A61602"/>
    <w:rsid w:val="00A61A7A"/>
    <w:rsid w:val="00A61D44"/>
    <w:rsid w:val="00A6205D"/>
    <w:rsid w:val="00A62214"/>
    <w:rsid w:val="00A62425"/>
    <w:rsid w:val="00A63F86"/>
    <w:rsid w:val="00A65C55"/>
    <w:rsid w:val="00A65D99"/>
    <w:rsid w:val="00A66529"/>
    <w:rsid w:val="00A67642"/>
    <w:rsid w:val="00A67969"/>
    <w:rsid w:val="00A701F3"/>
    <w:rsid w:val="00A70896"/>
    <w:rsid w:val="00A70EA1"/>
    <w:rsid w:val="00A717C1"/>
    <w:rsid w:val="00A71CEA"/>
    <w:rsid w:val="00A7210E"/>
    <w:rsid w:val="00A72789"/>
    <w:rsid w:val="00A7369B"/>
    <w:rsid w:val="00A73EED"/>
    <w:rsid w:val="00A73FAE"/>
    <w:rsid w:val="00A7409B"/>
    <w:rsid w:val="00A74104"/>
    <w:rsid w:val="00A74762"/>
    <w:rsid w:val="00A74EB5"/>
    <w:rsid w:val="00A75288"/>
    <w:rsid w:val="00A75294"/>
    <w:rsid w:val="00A75397"/>
    <w:rsid w:val="00A75701"/>
    <w:rsid w:val="00A7599E"/>
    <w:rsid w:val="00A75B39"/>
    <w:rsid w:val="00A75F32"/>
    <w:rsid w:val="00A76144"/>
    <w:rsid w:val="00A801D5"/>
    <w:rsid w:val="00A8081D"/>
    <w:rsid w:val="00A8086A"/>
    <w:rsid w:val="00A80879"/>
    <w:rsid w:val="00A814B3"/>
    <w:rsid w:val="00A819FD"/>
    <w:rsid w:val="00A81E6B"/>
    <w:rsid w:val="00A82E90"/>
    <w:rsid w:val="00A8310F"/>
    <w:rsid w:val="00A831BF"/>
    <w:rsid w:val="00A837E4"/>
    <w:rsid w:val="00A853D5"/>
    <w:rsid w:val="00A85FBF"/>
    <w:rsid w:val="00A862E3"/>
    <w:rsid w:val="00A86413"/>
    <w:rsid w:val="00A866CB"/>
    <w:rsid w:val="00A86B14"/>
    <w:rsid w:val="00A90750"/>
    <w:rsid w:val="00A911BA"/>
    <w:rsid w:val="00A91510"/>
    <w:rsid w:val="00A91FD5"/>
    <w:rsid w:val="00A920A2"/>
    <w:rsid w:val="00A924BC"/>
    <w:rsid w:val="00A92B8E"/>
    <w:rsid w:val="00A94E13"/>
    <w:rsid w:val="00A95DAB"/>
    <w:rsid w:val="00A96B36"/>
    <w:rsid w:val="00A97167"/>
    <w:rsid w:val="00A97378"/>
    <w:rsid w:val="00A97622"/>
    <w:rsid w:val="00AA0D1C"/>
    <w:rsid w:val="00AA0E0D"/>
    <w:rsid w:val="00AA1147"/>
    <w:rsid w:val="00AA14EF"/>
    <w:rsid w:val="00AA1606"/>
    <w:rsid w:val="00AA1683"/>
    <w:rsid w:val="00AA1E5A"/>
    <w:rsid w:val="00AA32C3"/>
    <w:rsid w:val="00AA5E9A"/>
    <w:rsid w:val="00AB0E63"/>
    <w:rsid w:val="00AB481E"/>
    <w:rsid w:val="00AB4D07"/>
    <w:rsid w:val="00AB58FB"/>
    <w:rsid w:val="00AB62C0"/>
    <w:rsid w:val="00AC0AF7"/>
    <w:rsid w:val="00AC1AD9"/>
    <w:rsid w:val="00AC1C79"/>
    <w:rsid w:val="00AC1DF5"/>
    <w:rsid w:val="00AC1EF6"/>
    <w:rsid w:val="00AC23F7"/>
    <w:rsid w:val="00AC320E"/>
    <w:rsid w:val="00AC51FD"/>
    <w:rsid w:val="00AC576C"/>
    <w:rsid w:val="00AC5964"/>
    <w:rsid w:val="00AC64F0"/>
    <w:rsid w:val="00AC6A02"/>
    <w:rsid w:val="00AC72C6"/>
    <w:rsid w:val="00AC72E9"/>
    <w:rsid w:val="00AC77AC"/>
    <w:rsid w:val="00AC7E71"/>
    <w:rsid w:val="00AD0F0D"/>
    <w:rsid w:val="00AD179C"/>
    <w:rsid w:val="00AD1F1C"/>
    <w:rsid w:val="00AD28FB"/>
    <w:rsid w:val="00AD2EE5"/>
    <w:rsid w:val="00AD3822"/>
    <w:rsid w:val="00AD3CB0"/>
    <w:rsid w:val="00AD3EAF"/>
    <w:rsid w:val="00AD48D7"/>
    <w:rsid w:val="00AD4B37"/>
    <w:rsid w:val="00AD740A"/>
    <w:rsid w:val="00AD74C6"/>
    <w:rsid w:val="00AD77B7"/>
    <w:rsid w:val="00AE2BED"/>
    <w:rsid w:val="00AE358E"/>
    <w:rsid w:val="00AE4EF9"/>
    <w:rsid w:val="00AE56FB"/>
    <w:rsid w:val="00AE5F96"/>
    <w:rsid w:val="00AE6027"/>
    <w:rsid w:val="00AE6D27"/>
    <w:rsid w:val="00AE6FF1"/>
    <w:rsid w:val="00AE7B3E"/>
    <w:rsid w:val="00AF076C"/>
    <w:rsid w:val="00AF0C20"/>
    <w:rsid w:val="00AF0D64"/>
    <w:rsid w:val="00AF181B"/>
    <w:rsid w:val="00AF1F7B"/>
    <w:rsid w:val="00AF2011"/>
    <w:rsid w:val="00AF2514"/>
    <w:rsid w:val="00AF2A1B"/>
    <w:rsid w:val="00AF2D87"/>
    <w:rsid w:val="00AF368E"/>
    <w:rsid w:val="00AF38F9"/>
    <w:rsid w:val="00AF3B0A"/>
    <w:rsid w:val="00AF40C0"/>
    <w:rsid w:val="00AF441E"/>
    <w:rsid w:val="00AF4930"/>
    <w:rsid w:val="00AF49DF"/>
    <w:rsid w:val="00AF4C97"/>
    <w:rsid w:val="00AF4D3E"/>
    <w:rsid w:val="00AF519D"/>
    <w:rsid w:val="00AF5BC3"/>
    <w:rsid w:val="00AF6D67"/>
    <w:rsid w:val="00AF6E51"/>
    <w:rsid w:val="00AF74FF"/>
    <w:rsid w:val="00B00804"/>
    <w:rsid w:val="00B00C58"/>
    <w:rsid w:val="00B00E39"/>
    <w:rsid w:val="00B01E90"/>
    <w:rsid w:val="00B0207B"/>
    <w:rsid w:val="00B0213B"/>
    <w:rsid w:val="00B02C77"/>
    <w:rsid w:val="00B037A0"/>
    <w:rsid w:val="00B03C1E"/>
    <w:rsid w:val="00B059EA"/>
    <w:rsid w:val="00B05E89"/>
    <w:rsid w:val="00B066D9"/>
    <w:rsid w:val="00B06C64"/>
    <w:rsid w:val="00B07C60"/>
    <w:rsid w:val="00B10567"/>
    <w:rsid w:val="00B10D51"/>
    <w:rsid w:val="00B10EA1"/>
    <w:rsid w:val="00B12A37"/>
    <w:rsid w:val="00B12F0C"/>
    <w:rsid w:val="00B13074"/>
    <w:rsid w:val="00B13704"/>
    <w:rsid w:val="00B147EA"/>
    <w:rsid w:val="00B14C85"/>
    <w:rsid w:val="00B1534C"/>
    <w:rsid w:val="00B15AAF"/>
    <w:rsid w:val="00B16B29"/>
    <w:rsid w:val="00B17349"/>
    <w:rsid w:val="00B210EE"/>
    <w:rsid w:val="00B21780"/>
    <w:rsid w:val="00B218A0"/>
    <w:rsid w:val="00B21CBD"/>
    <w:rsid w:val="00B2247B"/>
    <w:rsid w:val="00B24FEA"/>
    <w:rsid w:val="00B25A0A"/>
    <w:rsid w:val="00B25ED6"/>
    <w:rsid w:val="00B263A1"/>
    <w:rsid w:val="00B2684D"/>
    <w:rsid w:val="00B26A38"/>
    <w:rsid w:val="00B27777"/>
    <w:rsid w:val="00B279CE"/>
    <w:rsid w:val="00B27B7B"/>
    <w:rsid w:val="00B30074"/>
    <w:rsid w:val="00B30214"/>
    <w:rsid w:val="00B3047C"/>
    <w:rsid w:val="00B30B9D"/>
    <w:rsid w:val="00B31BB4"/>
    <w:rsid w:val="00B31D56"/>
    <w:rsid w:val="00B32586"/>
    <w:rsid w:val="00B32887"/>
    <w:rsid w:val="00B32A2B"/>
    <w:rsid w:val="00B33F34"/>
    <w:rsid w:val="00B34C30"/>
    <w:rsid w:val="00B35B99"/>
    <w:rsid w:val="00B36CBD"/>
    <w:rsid w:val="00B37483"/>
    <w:rsid w:val="00B37A17"/>
    <w:rsid w:val="00B37CDC"/>
    <w:rsid w:val="00B37EB7"/>
    <w:rsid w:val="00B408C8"/>
    <w:rsid w:val="00B40C69"/>
    <w:rsid w:val="00B40E99"/>
    <w:rsid w:val="00B41BA9"/>
    <w:rsid w:val="00B41C1B"/>
    <w:rsid w:val="00B43948"/>
    <w:rsid w:val="00B43DE9"/>
    <w:rsid w:val="00B443A3"/>
    <w:rsid w:val="00B44D16"/>
    <w:rsid w:val="00B46E62"/>
    <w:rsid w:val="00B47BE5"/>
    <w:rsid w:val="00B52CDE"/>
    <w:rsid w:val="00B535C0"/>
    <w:rsid w:val="00B53A46"/>
    <w:rsid w:val="00B53DF2"/>
    <w:rsid w:val="00B53E8C"/>
    <w:rsid w:val="00B53F9E"/>
    <w:rsid w:val="00B54190"/>
    <w:rsid w:val="00B5481D"/>
    <w:rsid w:val="00B54A60"/>
    <w:rsid w:val="00B5589B"/>
    <w:rsid w:val="00B5621F"/>
    <w:rsid w:val="00B56730"/>
    <w:rsid w:val="00B56882"/>
    <w:rsid w:val="00B5710F"/>
    <w:rsid w:val="00B57136"/>
    <w:rsid w:val="00B57665"/>
    <w:rsid w:val="00B57B80"/>
    <w:rsid w:val="00B61F35"/>
    <w:rsid w:val="00B6230B"/>
    <w:rsid w:val="00B62AFC"/>
    <w:rsid w:val="00B65243"/>
    <w:rsid w:val="00B653BC"/>
    <w:rsid w:val="00B65A67"/>
    <w:rsid w:val="00B65A95"/>
    <w:rsid w:val="00B677CC"/>
    <w:rsid w:val="00B678A3"/>
    <w:rsid w:val="00B67C47"/>
    <w:rsid w:val="00B70325"/>
    <w:rsid w:val="00B715B8"/>
    <w:rsid w:val="00B71823"/>
    <w:rsid w:val="00B72CA7"/>
    <w:rsid w:val="00B72D03"/>
    <w:rsid w:val="00B72F98"/>
    <w:rsid w:val="00B73371"/>
    <w:rsid w:val="00B7344E"/>
    <w:rsid w:val="00B7346D"/>
    <w:rsid w:val="00B73512"/>
    <w:rsid w:val="00B7439C"/>
    <w:rsid w:val="00B750E0"/>
    <w:rsid w:val="00B769DB"/>
    <w:rsid w:val="00B76D83"/>
    <w:rsid w:val="00B7740A"/>
    <w:rsid w:val="00B774F7"/>
    <w:rsid w:val="00B80AFC"/>
    <w:rsid w:val="00B81313"/>
    <w:rsid w:val="00B81BB4"/>
    <w:rsid w:val="00B820E9"/>
    <w:rsid w:val="00B831F8"/>
    <w:rsid w:val="00B83A5D"/>
    <w:rsid w:val="00B83C80"/>
    <w:rsid w:val="00B84326"/>
    <w:rsid w:val="00B84D4F"/>
    <w:rsid w:val="00B84ECB"/>
    <w:rsid w:val="00B8514F"/>
    <w:rsid w:val="00B85265"/>
    <w:rsid w:val="00B852C6"/>
    <w:rsid w:val="00B85664"/>
    <w:rsid w:val="00B902AF"/>
    <w:rsid w:val="00B903DC"/>
    <w:rsid w:val="00B904C9"/>
    <w:rsid w:val="00B905FE"/>
    <w:rsid w:val="00B90AE1"/>
    <w:rsid w:val="00B90B8A"/>
    <w:rsid w:val="00B90D36"/>
    <w:rsid w:val="00B90E28"/>
    <w:rsid w:val="00B91B74"/>
    <w:rsid w:val="00B91EF2"/>
    <w:rsid w:val="00B92308"/>
    <w:rsid w:val="00B92EE6"/>
    <w:rsid w:val="00B94736"/>
    <w:rsid w:val="00B949B7"/>
    <w:rsid w:val="00B94D18"/>
    <w:rsid w:val="00B956FC"/>
    <w:rsid w:val="00B95CDE"/>
    <w:rsid w:val="00B97E7B"/>
    <w:rsid w:val="00B97F65"/>
    <w:rsid w:val="00BA0128"/>
    <w:rsid w:val="00BA027A"/>
    <w:rsid w:val="00BA19B1"/>
    <w:rsid w:val="00BA1D83"/>
    <w:rsid w:val="00BA1FD9"/>
    <w:rsid w:val="00BA244E"/>
    <w:rsid w:val="00BA2DBB"/>
    <w:rsid w:val="00BA2E2C"/>
    <w:rsid w:val="00BA37D3"/>
    <w:rsid w:val="00BA5A06"/>
    <w:rsid w:val="00BA66B6"/>
    <w:rsid w:val="00BA7ABF"/>
    <w:rsid w:val="00BB0656"/>
    <w:rsid w:val="00BB123D"/>
    <w:rsid w:val="00BB12AA"/>
    <w:rsid w:val="00BB2FE6"/>
    <w:rsid w:val="00BB330C"/>
    <w:rsid w:val="00BB33B3"/>
    <w:rsid w:val="00BB4105"/>
    <w:rsid w:val="00BB47B8"/>
    <w:rsid w:val="00BB629A"/>
    <w:rsid w:val="00BB6A3C"/>
    <w:rsid w:val="00BB765B"/>
    <w:rsid w:val="00BB7BF8"/>
    <w:rsid w:val="00BB7CCC"/>
    <w:rsid w:val="00BB7FF0"/>
    <w:rsid w:val="00BC0B49"/>
    <w:rsid w:val="00BC18A8"/>
    <w:rsid w:val="00BC194A"/>
    <w:rsid w:val="00BC25F4"/>
    <w:rsid w:val="00BC3005"/>
    <w:rsid w:val="00BC30A5"/>
    <w:rsid w:val="00BC3E62"/>
    <w:rsid w:val="00BC4E39"/>
    <w:rsid w:val="00BC5204"/>
    <w:rsid w:val="00BC56C3"/>
    <w:rsid w:val="00BC57F8"/>
    <w:rsid w:val="00BC5CE3"/>
    <w:rsid w:val="00BC6A47"/>
    <w:rsid w:val="00BC6BF1"/>
    <w:rsid w:val="00BC70F3"/>
    <w:rsid w:val="00BD0004"/>
    <w:rsid w:val="00BD00B3"/>
    <w:rsid w:val="00BD075A"/>
    <w:rsid w:val="00BD1448"/>
    <w:rsid w:val="00BD3B10"/>
    <w:rsid w:val="00BD3FB7"/>
    <w:rsid w:val="00BD4F60"/>
    <w:rsid w:val="00BD7FF2"/>
    <w:rsid w:val="00BE0A03"/>
    <w:rsid w:val="00BE0E6A"/>
    <w:rsid w:val="00BE1363"/>
    <w:rsid w:val="00BE172C"/>
    <w:rsid w:val="00BE2067"/>
    <w:rsid w:val="00BE2799"/>
    <w:rsid w:val="00BE29EE"/>
    <w:rsid w:val="00BE2B8F"/>
    <w:rsid w:val="00BE307B"/>
    <w:rsid w:val="00BE37DE"/>
    <w:rsid w:val="00BE395D"/>
    <w:rsid w:val="00BE41BE"/>
    <w:rsid w:val="00BE4265"/>
    <w:rsid w:val="00BE4F67"/>
    <w:rsid w:val="00BE5B24"/>
    <w:rsid w:val="00BE6549"/>
    <w:rsid w:val="00BF0A70"/>
    <w:rsid w:val="00BF1153"/>
    <w:rsid w:val="00BF24E2"/>
    <w:rsid w:val="00BF2CBF"/>
    <w:rsid w:val="00BF3212"/>
    <w:rsid w:val="00BF6865"/>
    <w:rsid w:val="00BF72A2"/>
    <w:rsid w:val="00C00357"/>
    <w:rsid w:val="00C0055C"/>
    <w:rsid w:val="00C01367"/>
    <w:rsid w:val="00C01607"/>
    <w:rsid w:val="00C01A23"/>
    <w:rsid w:val="00C03022"/>
    <w:rsid w:val="00C035CF"/>
    <w:rsid w:val="00C0389F"/>
    <w:rsid w:val="00C03B6E"/>
    <w:rsid w:val="00C03DD7"/>
    <w:rsid w:val="00C04068"/>
    <w:rsid w:val="00C042E3"/>
    <w:rsid w:val="00C04723"/>
    <w:rsid w:val="00C05026"/>
    <w:rsid w:val="00C05BC6"/>
    <w:rsid w:val="00C0681A"/>
    <w:rsid w:val="00C10B7D"/>
    <w:rsid w:val="00C11130"/>
    <w:rsid w:val="00C111AD"/>
    <w:rsid w:val="00C114FE"/>
    <w:rsid w:val="00C1177D"/>
    <w:rsid w:val="00C117D0"/>
    <w:rsid w:val="00C119B9"/>
    <w:rsid w:val="00C11FF4"/>
    <w:rsid w:val="00C12CBC"/>
    <w:rsid w:val="00C130F5"/>
    <w:rsid w:val="00C14052"/>
    <w:rsid w:val="00C140C7"/>
    <w:rsid w:val="00C1612D"/>
    <w:rsid w:val="00C1725D"/>
    <w:rsid w:val="00C1779C"/>
    <w:rsid w:val="00C2005A"/>
    <w:rsid w:val="00C205DE"/>
    <w:rsid w:val="00C20E0A"/>
    <w:rsid w:val="00C21E2A"/>
    <w:rsid w:val="00C22B1A"/>
    <w:rsid w:val="00C238BE"/>
    <w:rsid w:val="00C24881"/>
    <w:rsid w:val="00C2531F"/>
    <w:rsid w:val="00C2564B"/>
    <w:rsid w:val="00C261A4"/>
    <w:rsid w:val="00C264BC"/>
    <w:rsid w:val="00C26A62"/>
    <w:rsid w:val="00C26C2D"/>
    <w:rsid w:val="00C27C77"/>
    <w:rsid w:val="00C302B3"/>
    <w:rsid w:val="00C308BD"/>
    <w:rsid w:val="00C311DE"/>
    <w:rsid w:val="00C31B25"/>
    <w:rsid w:val="00C327F6"/>
    <w:rsid w:val="00C3281A"/>
    <w:rsid w:val="00C328CD"/>
    <w:rsid w:val="00C328EA"/>
    <w:rsid w:val="00C32902"/>
    <w:rsid w:val="00C33353"/>
    <w:rsid w:val="00C33EEC"/>
    <w:rsid w:val="00C3503D"/>
    <w:rsid w:val="00C351E4"/>
    <w:rsid w:val="00C35259"/>
    <w:rsid w:val="00C35C15"/>
    <w:rsid w:val="00C362D4"/>
    <w:rsid w:val="00C3630D"/>
    <w:rsid w:val="00C37006"/>
    <w:rsid w:val="00C376D2"/>
    <w:rsid w:val="00C37816"/>
    <w:rsid w:val="00C3783F"/>
    <w:rsid w:val="00C3791F"/>
    <w:rsid w:val="00C40F87"/>
    <w:rsid w:val="00C41669"/>
    <w:rsid w:val="00C418D3"/>
    <w:rsid w:val="00C41D74"/>
    <w:rsid w:val="00C41EC0"/>
    <w:rsid w:val="00C42005"/>
    <w:rsid w:val="00C421C5"/>
    <w:rsid w:val="00C4228D"/>
    <w:rsid w:val="00C4273A"/>
    <w:rsid w:val="00C4297E"/>
    <w:rsid w:val="00C4382D"/>
    <w:rsid w:val="00C44084"/>
    <w:rsid w:val="00C447E6"/>
    <w:rsid w:val="00C46A6E"/>
    <w:rsid w:val="00C46BD2"/>
    <w:rsid w:val="00C4755C"/>
    <w:rsid w:val="00C504A3"/>
    <w:rsid w:val="00C504AB"/>
    <w:rsid w:val="00C50D42"/>
    <w:rsid w:val="00C512D9"/>
    <w:rsid w:val="00C52ABA"/>
    <w:rsid w:val="00C544C9"/>
    <w:rsid w:val="00C544ED"/>
    <w:rsid w:val="00C5457D"/>
    <w:rsid w:val="00C54714"/>
    <w:rsid w:val="00C549AD"/>
    <w:rsid w:val="00C56173"/>
    <w:rsid w:val="00C56D5E"/>
    <w:rsid w:val="00C575DA"/>
    <w:rsid w:val="00C57676"/>
    <w:rsid w:val="00C57890"/>
    <w:rsid w:val="00C57CE9"/>
    <w:rsid w:val="00C6004C"/>
    <w:rsid w:val="00C6017E"/>
    <w:rsid w:val="00C60611"/>
    <w:rsid w:val="00C61354"/>
    <w:rsid w:val="00C62788"/>
    <w:rsid w:val="00C6298E"/>
    <w:rsid w:val="00C6335A"/>
    <w:rsid w:val="00C637C4"/>
    <w:rsid w:val="00C63F9D"/>
    <w:rsid w:val="00C64E90"/>
    <w:rsid w:val="00C653BF"/>
    <w:rsid w:val="00C6579E"/>
    <w:rsid w:val="00C663E0"/>
    <w:rsid w:val="00C66745"/>
    <w:rsid w:val="00C675FB"/>
    <w:rsid w:val="00C6781C"/>
    <w:rsid w:val="00C67F2A"/>
    <w:rsid w:val="00C7079B"/>
    <w:rsid w:val="00C72CED"/>
    <w:rsid w:val="00C72D9B"/>
    <w:rsid w:val="00C73508"/>
    <w:rsid w:val="00C74808"/>
    <w:rsid w:val="00C75DC9"/>
    <w:rsid w:val="00C760E1"/>
    <w:rsid w:val="00C76249"/>
    <w:rsid w:val="00C76C58"/>
    <w:rsid w:val="00C77B27"/>
    <w:rsid w:val="00C80193"/>
    <w:rsid w:val="00C80711"/>
    <w:rsid w:val="00C807C2"/>
    <w:rsid w:val="00C813BA"/>
    <w:rsid w:val="00C816C4"/>
    <w:rsid w:val="00C81969"/>
    <w:rsid w:val="00C81A65"/>
    <w:rsid w:val="00C81C6E"/>
    <w:rsid w:val="00C81CF5"/>
    <w:rsid w:val="00C81DB1"/>
    <w:rsid w:val="00C82415"/>
    <w:rsid w:val="00C82E14"/>
    <w:rsid w:val="00C831B9"/>
    <w:rsid w:val="00C8458C"/>
    <w:rsid w:val="00C8536B"/>
    <w:rsid w:val="00C85E81"/>
    <w:rsid w:val="00C86013"/>
    <w:rsid w:val="00C86AB0"/>
    <w:rsid w:val="00C86D96"/>
    <w:rsid w:val="00C876F9"/>
    <w:rsid w:val="00C87771"/>
    <w:rsid w:val="00C877D9"/>
    <w:rsid w:val="00C9020D"/>
    <w:rsid w:val="00C90821"/>
    <w:rsid w:val="00C910A8"/>
    <w:rsid w:val="00C91479"/>
    <w:rsid w:val="00C916C7"/>
    <w:rsid w:val="00C91BF9"/>
    <w:rsid w:val="00C92ADA"/>
    <w:rsid w:val="00C933C0"/>
    <w:rsid w:val="00C9370E"/>
    <w:rsid w:val="00C94085"/>
    <w:rsid w:val="00C94D27"/>
    <w:rsid w:val="00C94E3B"/>
    <w:rsid w:val="00C95FBD"/>
    <w:rsid w:val="00C96459"/>
    <w:rsid w:val="00C96937"/>
    <w:rsid w:val="00C971C0"/>
    <w:rsid w:val="00CA0B4D"/>
    <w:rsid w:val="00CA4A9A"/>
    <w:rsid w:val="00CA4AE1"/>
    <w:rsid w:val="00CA4C92"/>
    <w:rsid w:val="00CA579E"/>
    <w:rsid w:val="00CA5E10"/>
    <w:rsid w:val="00CA6FB1"/>
    <w:rsid w:val="00CB02FF"/>
    <w:rsid w:val="00CB18B2"/>
    <w:rsid w:val="00CB2272"/>
    <w:rsid w:val="00CB369E"/>
    <w:rsid w:val="00CB42FD"/>
    <w:rsid w:val="00CB4A6D"/>
    <w:rsid w:val="00CB4E49"/>
    <w:rsid w:val="00CB5D97"/>
    <w:rsid w:val="00CB678F"/>
    <w:rsid w:val="00CB6841"/>
    <w:rsid w:val="00CB6B8E"/>
    <w:rsid w:val="00CB7361"/>
    <w:rsid w:val="00CB756B"/>
    <w:rsid w:val="00CB7FD2"/>
    <w:rsid w:val="00CC01B8"/>
    <w:rsid w:val="00CC16B2"/>
    <w:rsid w:val="00CC1A0A"/>
    <w:rsid w:val="00CC1E66"/>
    <w:rsid w:val="00CC358E"/>
    <w:rsid w:val="00CC3E2F"/>
    <w:rsid w:val="00CC4B89"/>
    <w:rsid w:val="00CC4C8A"/>
    <w:rsid w:val="00CC50B9"/>
    <w:rsid w:val="00CC6045"/>
    <w:rsid w:val="00CC64FB"/>
    <w:rsid w:val="00CC74CA"/>
    <w:rsid w:val="00CC769C"/>
    <w:rsid w:val="00CC7A8C"/>
    <w:rsid w:val="00CD06B7"/>
    <w:rsid w:val="00CD1BC6"/>
    <w:rsid w:val="00CD271C"/>
    <w:rsid w:val="00CD2F08"/>
    <w:rsid w:val="00CD361F"/>
    <w:rsid w:val="00CD3780"/>
    <w:rsid w:val="00CD38F7"/>
    <w:rsid w:val="00CD3B33"/>
    <w:rsid w:val="00CD3F1F"/>
    <w:rsid w:val="00CD4396"/>
    <w:rsid w:val="00CD5810"/>
    <w:rsid w:val="00CD5C9A"/>
    <w:rsid w:val="00CD6ED7"/>
    <w:rsid w:val="00CD72AF"/>
    <w:rsid w:val="00CE2043"/>
    <w:rsid w:val="00CE237F"/>
    <w:rsid w:val="00CE26C1"/>
    <w:rsid w:val="00CE2764"/>
    <w:rsid w:val="00CE2874"/>
    <w:rsid w:val="00CE3323"/>
    <w:rsid w:val="00CE3B36"/>
    <w:rsid w:val="00CE3D8D"/>
    <w:rsid w:val="00CE447B"/>
    <w:rsid w:val="00CE55A5"/>
    <w:rsid w:val="00CE5D86"/>
    <w:rsid w:val="00CE5FE8"/>
    <w:rsid w:val="00CE67CE"/>
    <w:rsid w:val="00CE74E7"/>
    <w:rsid w:val="00CF103F"/>
    <w:rsid w:val="00CF10AD"/>
    <w:rsid w:val="00CF21C4"/>
    <w:rsid w:val="00CF21CA"/>
    <w:rsid w:val="00CF27CB"/>
    <w:rsid w:val="00CF2A83"/>
    <w:rsid w:val="00CF2D5D"/>
    <w:rsid w:val="00CF4434"/>
    <w:rsid w:val="00CF6211"/>
    <w:rsid w:val="00CF657A"/>
    <w:rsid w:val="00CF6A6F"/>
    <w:rsid w:val="00CF6E84"/>
    <w:rsid w:val="00CF71E4"/>
    <w:rsid w:val="00CF7AD0"/>
    <w:rsid w:val="00D001B9"/>
    <w:rsid w:val="00D00D17"/>
    <w:rsid w:val="00D00F26"/>
    <w:rsid w:val="00D01128"/>
    <w:rsid w:val="00D01595"/>
    <w:rsid w:val="00D01BBE"/>
    <w:rsid w:val="00D01E59"/>
    <w:rsid w:val="00D026CF"/>
    <w:rsid w:val="00D03C67"/>
    <w:rsid w:val="00D03E58"/>
    <w:rsid w:val="00D065ED"/>
    <w:rsid w:val="00D1030E"/>
    <w:rsid w:val="00D10CBF"/>
    <w:rsid w:val="00D114F3"/>
    <w:rsid w:val="00D11A6F"/>
    <w:rsid w:val="00D131CD"/>
    <w:rsid w:val="00D14163"/>
    <w:rsid w:val="00D14836"/>
    <w:rsid w:val="00D14850"/>
    <w:rsid w:val="00D15EE2"/>
    <w:rsid w:val="00D167B1"/>
    <w:rsid w:val="00D16C09"/>
    <w:rsid w:val="00D17D29"/>
    <w:rsid w:val="00D20300"/>
    <w:rsid w:val="00D208BC"/>
    <w:rsid w:val="00D20C33"/>
    <w:rsid w:val="00D20D29"/>
    <w:rsid w:val="00D214FA"/>
    <w:rsid w:val="00D21D7F"/>
    <w:rsid w:val="00D2286D"/>
    <w:rsid w:val="00D22A45"/>
    <w:rsid w:val="00D22C8E"/>
    <w:rsid w:val="00D23388"/>
    <w:rsid w:val="00D23D26"/>
    <w:rsid w:val="00D2598F"/>
    <w:rsid w:val="00D26B00"/>
    <w:rsid w:val="00D2721D"/>
    <w:rsid w:val="00D279E8"/>
    <w:rsid w:val="00D3022B"/>
    <w:rsid w:val="00D3152C"/>
    <w:rsid w:val="00D31C2D"/>
    <w:rsid w:val="00D31FE9"/>
    <w:rsid w:val="00D3296B"/>
    <w:rsid w:val="00D33110"/>
    <w:rsid w:val="00D33267"/>
    <w:rsid w:val="00D33A4D"/>
    <w:rsid w:val="00D34626"/>
    <w:rsid w:val="00D3481B"/>
    <w:rsid w:val="00D35C28"/>
    <w:rsid w:val="00D35DC7"/>
    <w:rsid w:val="00D36D0D"/>
    <w:rsid w:val="00D36D2D"/>
    <w:rsid w:val="00D36EFD"/>
    <w:rsid w:val="00D40424"/>
    <w:rsid w:val="00D40508"/>
    <w:rsid w:val="00D41A2D"/>
    <w:rsid w:val="00D41B27"/>
    <w:rsid w:val="00D430CD"/>
    <w:rsid w:val="00D440BE"/>
    <w:rsid w:val="00D4426A"/>
    <w:rsid w:val="00D44437"/>
    <w:rsid w:val="00D44C25"/>
    <w:rsid w:val="00D44C8A"/>
    <w:rsid w:val="00D44DB2"/>
    <w:rsid w:val="00D454C0"/>
    <w:rsid w:val="00D45A80"/>
    <w:rsid w:val="00D47EEA"/>
    <w:rsid w:val="00D51693"/>
    <w:rsid w:val="00D51CB4"/>
    <w:rsid w:val="00D521B6"/>
    <w:rsid w:val="00D52564"/>
    <w:rsid w:val="00D529C3"/>
    <w:rsid w:val="00D532A7"/>
    <w:rsid w:val="00D53456"/>
    <w:rsid w:val="00D54A5A"/>
    <w:rsid w:val="00D55D29"/>
    <w:rsid w:val="00D55FF4"/>
    <w:rsid w:val="00D576AC"/>
    <w:rsid w:val="00D5772B"/>
    <w:rsid w:val="00D60EB8"/>
    <w:rsid w:val="00D61EAB"/>
    <w:rsid w:val="00D632E3"/>
    <w:rsid w:val="00D640A4"/>
    <w:rsid w:val="00D653A9"/>
    <w:rsid w:val="00D65FEE"/>
    <w:rsid w:val="00D6601C"/>
    <w:rsid w:val="00D66316"/>
    <w:rsid w:val="00D66E35"/>
    <w:rsid w:val="00D67560"/>
    <w:rsid w:val="00D703B0"/>
    <w:rsid w:val="00D708C6"/>
    <w:rsid w:val="00D71587"/>
    <w:rsid w:val="00D723B7"/>
    <w:rsid w:val="00D73101"/>
    <w:rsid w:val="00D733F5"/>
    <w:rsid w:val="00D74A8F"/>
    <w:rsid w:val="00D75220"/>
    <w:rsid w:val="00D75A89"/>
    <w:rsid w:val="00D75E12"/>
    <w:rsid w:val="00D76D3B"/>
    <w:rsid w:val="00D77888"/>
    <w:rsid w:val="00D80F75"/>
    <w:rsid w:val="00D81775"/>
    <w:rsid w:val="00D81B86"/>
    <w:rsid w:val="00D8257B"/>
    <w:rsid w:val="00D835B4"/>
    <w:rsid w:val="00D83876"/>
    <w:rsid w:val="00D84B4C"/>
    <w:rsid w:val="00D84BD2"/>
    <w:rsid w:val="00D84C15"/>
    <w:rsid w:val="00D84FD4"/>
    <w:rsid w:val="00D85098"/>
    <w:rsid w:val="00D87285"/>
    <w:rsid w:val="00D8763A"/>
    <w:rsid w:val="00D876B2"/>
    <w:rsid w:val="00D87F55"/>
    <w:rsid w:val="00D90883"/>
    <w:rsid w:val="00D91648"/>
    <w:rsid w:val="00D928EA"/>
    <w:rsid w:val="00D92B11"/>
    <w:rsid w:val="00D932DE"/>
    <w:rsid w:val="00D93669"/>
    <w:rsid w:val="00D93930"/>
    <w:rsid w:val="00D93A12"/>
    <w:rsid w:val="00D93A8D"/>
    <w:rsid w:val="00D93F4B"/>
    <w:rsid w:val="00D94624"/>
    <w:rsid w:val="00D950E8"/>
    <w:rsid w:val="00D957EC"/>
    <w:rsid w:val="00D95DDE"/>
    <w:rsid w:val="00D96196"/>
    <w:rsid w:val="00D96E83"/>
    <w:rsid w:val="00D972B2"/>
    <w:rsid w:val="00DA142D"/>
    <w:rsid w:val="00DA15BB"/>
    <w:rsid w:val="00DA1F8D"/>
    <w:rsid w:val="00DA3596"/>
    <w:rsid w:val="00DA450C"/>
    <w:rsid w:val="00DA5F89"/>
    <w:rsid w:val="00DA707E"/>
    <w:rsid w:val="00DB027D"/>
    <w:rsid w:val="00DB1738"/>
    <w:rsid w:val="00DB2AA9"/>
    <w:rsid w:val="00DB2AAB"/>
    <w:rsid w:val="00DB2CBE"/>
    <w:rsid w:val="00DB2F25"/>
    <w:rsid w:val="00DB3451"/>
    <w:rsid w:val="00DB4AAD"/>
    <w:rsid w:val="00DB5655"/>
    <w:rsid w:val="00DB5B8A"/>
    <w:rsid w:val="00DB5F91"/>
    <w:rsid w:val="00DB6956"/>
    <w:rsid w:val="00DC11C9"/>
    <w:rsid w:val="00DC15C9"/>
    <w:rsid w:val="00DC1EC7"/>
    <w:rsid w:val="00DC378F"/>
    <w:rsid w:val="00DC380D"/>
    <w:rsid w:val="00DC47C5"/>
    <w:rsid w:val="00DC5F71"/>
    <w:rsid w:val="00DC5F9F"/>
    <w:rsid w:val="00DC6007"/>
    <w:rsid w:val="00DC61FB"/>
    <w:rsid w:val="00DD0CDA"/>
    <w:rsid w:val="00DD10D5"/>
    <w:rsid w:val="00DD1F4D"/>
    <w:rsid w:val="00DD2230"/>
    <w:rsid w:val="00DD22D5"/>
    <w:rsid w:val="00DD2475"/>
    <w:rsid w:val="00DD343E"/>
    <w:rsid w:val="00DD37B7"/>
    <w:rsid w:val="00DD56D4"/>
    <w:rsid w:val="00DD5AAB"/>
    <w:rsid w:val="00DD77DF"/>
    <w:rsid w:val="00DD7AC9"/>
    <w:rsid w:val="00DE05D6"/>
    <w:rsid w:val="00DE05E3"/>
    <w:rsid w:val="00DE06A5"/>
    <w:rsid w:val="00DE0823"/>
    <w:rsid w:val="00DE102F"/>
    <w:rsid w:val="00DE20F5"/>
    <w:rsid w:val="00DE29AF"/>
    <w:rsid w:val="00DE29FB"/>
    <w:rsid w:val="00DE2BEB"/>
    <w:rsid w:val="00DE493F"/>
    <w:rsid w:val="00DE4E6B"/>
    <w:rsid w:val="00DE5910"/>
    <w:rsid w:val="00DE72FB"/>
    <w:rsid w:val="00DE7AF9"/>
    <w:rsid w:val="00DE7E74"/>
    <w:rsid w:val="00DE7FDC"/>
    <w:rsid w:val="00DF00F6"/>
    <w:rsid w:val="00DF0212"/>
    <w:rsid w:val="00DF051C"/>
    <w:rsid w:val="00DF19EC"/>
    <w:rsid w:val="00DF1F5B"/>
    <w:rsid w:val="00DF2AA3"/>
    <w:rsid w:val="00DF3181"/>
    <w:rsid w:val="00DF32F2"/>
    <w:rsid w:val="00DF36B3"/>
    <w:rsid w:val="00DF44B6"/>
    <w:rsid w:val="00DF52F3"/>
    <w:rsid w:val="00DF5D86"/>
    <w:rsid w:val="00DF6363"/>
    <w:rsid w:val="00DF6B9B"/>
    <w:rsid w:val="00DF727F"/>
    <w:rsid w:val="00E0021A"/>
    <w:rsid w:val="00E008E6"/>
    <w:rsid w:val="00E01DD0"/>
    <w:rsid w:val="00E01FA7"/>
    <w:rsid w:val="00E02580"/>
    <w:rsid w:val="00E02C39"/>
    <w:rsid w:val="00E02E80"/>
    <w:rsid w:val="00E03C04"/>
    <w:rsid w:val="00E05A9B"/>
    <w:rsid w:val="00E0685A"/>
    <w:rsid w:val="00E06B0F"/>
    <w:rsid w:val="00E06C64"/>
    <w:rsid w:val="00E06E14"/>
    <w:rsid w:val="00E0777C"/>
    <w:rsid w:val="00E11E5C"/>
    <w:rsid w:val="00E13BFB"/>
    <w:rsid w:val="00E156B0"/>
    <w:rsid w:val="00E1687C"/>
    <w:rsid w:val="00E171B1"/>
    <w:rsid w:val="00E20F96"/>
    <w:rsid w:val="00E2101E"/>
    <w:rsid w:val="00E218FB"/>
    <w:rsid w:val="00E22105"/>
    <w:rsid w:val="00E2255D"/>
    <w:rsid w:val="00E2271C"/>
    <w:rsid w:val="00E229A3"/>
    <w:rsid w:val="00E22BFB"/>
    <w:rsid w:val="00E22C87"/>
    <w:rsid w:val="00E239B3"/>
    <w:rsid w:val="00E239BA"/>
    <w:rsid w:val="00E23A0C"/>
    <w:rsid w:val="00E23FF2"/>
    <w:rsid w:val="00E24169"/>
    <w:rsid w:val="00E2442B"/>
    <w:rsid w:val="00E2485F"/>
    <w:rsid w:val="00E24A06"/>
    <w:rsid w:val="00E24F7F"/>
    <w:rsid w:val="00E2628C"/>
    <w:rsid w:val="00E262E3"/>
    <w:rsid w:val="00E26639"/>
    <w:rsid w:val="00E26774"/>
    <w:rsid w:val="00E26C63"/>
    <w:rsid w:val="00E26C74"/>
    <w:rsid w:val="00E2726C"/>
    <w:rsid w:val="00E27928"/>
    <w:rsid w:val="00E27DE7"/>
    <w:rsid w:val="00E30D5B"/>
    <w:rsid w:val="00E31210"/>
    <w:rsid w:val="00E32168"/>
    <w:rsid w:val="00E32AA5"/>
    <w:rsid w:val="00E3303C"/>
    <w:rsid w:val="00E336DE"/>
    <w:rsid w:val="00E34007"/>
    <w:rsid w:val="00E34267"/>
    <w:rsid w:val="00E344FB"/>
    <w:rsid w:val="00E34504"/>
    <w:rsid w:val="00E35043"/>
    <w:rsid w:val="00E35078"/>
    <w:rsid w:val="00E37D81"/>
    <w:rsid w:val="00E412C6"/>
    <w:rsid w:val="00E4167E"/>
    <w:rsid w:val="00E42ABD"/>
    <w:rsid w:val="00E42C71"/>
    <w:rsid w:val="00E439EE"/>
    <w:rsid w:val="00E43AC7"/>
    <w:rsid w:val="00E44275"/>
    <w:rsid w:val="00E45D92"/>
    <w:rsid w:val="00E4785B"/>
    <w:rsid w:val="00E50739"/>
    <w:rsid w:val="00E5175F"/>
    <w:rsid w:val="00E52D75"/>
    <w:rsid w:val="00E53002"/>
    <w:rsid w:val="00E53870"/>
    <w:rsid w:val="00E5478A"/>
    <w:rsid w:val="00E55615"/>
    <w:rsid w:val="00E55EE4"/>
    <w:rsid w:val="00E56910"/>
    <w:rsid w:val="00E56B55"/>
    <w:rsid w:val="00E60A0C"/>
    <w:rsid w:val="00E61965"/>
    <w:rsid w:val="00E61BE3"/>
    <w:rsid w:val="00E62131"/>
    <w:rsid w:val="00E621C9"/>
    <w:rsid w:val="00E62A39"/>
    <w:rsid w:val="00E63639"/>
    <w:rsid w:val="00E64006"/>
    <w:rsid w:val="00E642A4"/>
    <w:rsid w:val="00E657FA"/>
    <w:rsid w:val="00E66BF5"/>
    <w:rsid w:val="00E67583"/>
    <w:rsid w:val="00E67F79"/>
    <w:rsid w:val="00E705DF"/>
    <w:rsid w:val="00E70647"/>
    <w:rsid w:val="00E70909"/>
    <w:rsid w:val="00E70C25"/>
    <w:rsid w:val="00E71168"/>
    <w:rsid w:val="00E71898"/>
    <w:rsid w:val="00E726DF"/>
    <w:rsid w:val="00E727A8"/>
    <w:rsid w:val="00E7285C"/>
    <w:rsid w:val="00E7483A"/>
    <w:rsid w:val="00E74E92"/>
    <w:rsid w:val="00E74EBA"/>
    <w:rsid w:val="00E758ED"/>
    <w:rsid w:val="00E759FD"/>
    <w:rsid w:val="00E75A62"/>
    <w:rsid w:val="00E75C8C"/>
    <w:rsid w:val="00E82411"/>
    <w:rsid w:val="00E82BB2"/>
    <w:rsid w:val="00E83026"/>
    <w:rsid w:val="00E830C0"/>
    <w:rsid w:val="00E83333"/>
    <w:rsid w:val="00E84351"/>
    <w:rsid w:val="00E8555F"/>
    <w:rsid w:val="00E8659A"/>
    <w:rsid w:val="00E86CA0"/>
    <w:rsid w:val="00E87D15"/>
    <w:rsid w:val="00E87F88"/>
    <w:rsid w:val="00E90EBF"/>
    <w:rsid w:val="00E91492"/>
    <w:rsid w:val="00E916B3"/>
    <w:rsid w:val="00E91EFC"/>
    <w:rsid w:val="00E928BE"/>
    <w:rsid w:val="00E9340A"/>
    <w:rsid w:val="00E93EDA"/>
    <w:rsid w:val="00E94F12"/>
    <w:rsid w:val="00E9504C"/>
    <w:rsid w:val="00E960FF"/>
    <w:rsid w:val="00E96325"/>
    <w:rsid w:val="00E97263"/>
    <w:rsid w:val="00E973D7"/>
    <w:rsid w:val="00E97F05"/>
    <w:rsid w:val="00EA0875"/>
    <w:rsid w:val="00EA0E9F"/>
    <w:rsid w:val="00EA11B8"/>
    <w:rsid w:val="00EA1595"/>
    <w:rsid w:val="00EA2DD1"/>
    <w:rsid w:val="00EA357A"/>
    <w:rsid w:val="00EA48DF"/>
    <w:rsid w:val="00EA5F85"/>
    <w:rsid w:val="00EB1514"/>
    <w:rsid w:val="00EB2D69"/>
    <w:rsid w:val="00EB36B7"/>
    <w:rsid w:val="00EB441A"/>
    <w:rsid w:val="00EB44B1"/>
    <w:rsid w:val="00EB4CFB"/>
    <w:rsid w:val="00EB5F5D"/>
    <w:rsid w:val="00EB6123"/>
    <w:rsid w:val="00EB715C"/>
    <w:rsid w:val="00EB71D7"/>
    <w:rsid w:val="00EB727E"/>
    <w:rsid w:val="00EB749A"/>
    <w:rsid w:val="00EB7A0C"/>
    <w:rsid w:val="00EC045B"/>
    <w:rsid w:val="00EC0886"/>
    <w:rsid w:val="00EC21A0"/>
    <w:rsid w:val="00EC2C95"/>
    <w:rsid w:val="00EC3AED"/>
    <w:rsid w:val="00EC52FC"/>
    <w:rsid w:val="00EC5CE0"/>
    <w:rsid w:val="00EC5F93"/>
    <w:rsid w:val="00ED01B4"/>
    <w:rsid w:val="00ED0630"/>
    <w:rsid w:val="00ED0BF3"/>
    <w:rsid w:val="00ED0E94"/>
    <w:rsid w:val="00ED1070"/>
    <w:rsid w:val="00ED3AF9"/>
    <w:rsid w:val="00ED3B2C"/>
    <w:rsid w:val="00ED47E1"/>
    <w:rsid w:val="00ED5E65"/>
    <w:rsid w:val="00ED6A8A"/>
    <w:rsid w:val="00ED6B88"/>
    <w:rsid w:val="00ED7C36"/>
    <w:rsid w:val="00ED7E29"/>
    <w:rsid w:val="00EE052D"/>
    <w:rsid w:val="00EE09B1"/>
    <w:rsid w:val="00EE27B8"/>
    <w:rsid w:val="00EE27C3"/>
    <w:rsid w:val="00EE37DF"/>
    <w:rsid w:val="00EE3AA4"/>
    <w:rsid w:val="00EE3F57"/>
    <w:rsid w:val="00EE5261"/>
    <w:rsid w:val="00EE53C8"/>
    <w:rsid w:val="00EE5586"/>
    <w:rsid w:val="00EE5923"/>
    <w:rsid w:val="00EE5B6F"/>
    <w:rsid w:val="00EE60F8"/>
    <w:rsid w:val="00EE6703"/>
    <w:rsid w:val="00EE70E1"/>
    <w:rsid w:val="00EE71B5"/>
    <w:rsid w:val="00EE79EC"/>
    <w:rsid w:val="00EE7CFF"/>
    <w:rsid w:val="00EF07F6"/>
    <w:rsid w:val="00EF13BD"/>
    <w:rsid w:val="00EF1876"/>
    <w:rsid w:val="00EF1DA2"/>
    <w:rsid w:val="00EF1DAB"/>
    <w:rsid w:val="00EF1ED6"/>
    <w:rsid w:val="00EF2579"/>
    <w:rsid w:val="00EF2D42"/>
    <w:rsid w:val="00EF32C3"/>
    <w:rsid w:val="00EF3C93"/>
    <w:rsid w:val="00EF4D6A"/>
    <w:rsid w:val="00EF5415"/>
    <w:rsid w:val="00EF6099"/>
    <w:rsid w:val="00EF66EA"/>
    <w:rsid w:val="00F000E8"/>
    <w:rsid w:val="00F00131"/>
    <w:rsid w:val="00F00285"/>
    <w:rsid w:val="00F0090A"/>
    <w:rsid w:val="00F0164C"/>
    <w:rsid w:val="00F02F03"/>
    <w:rsid w:val="00F03D98"/>
    <w:rsid w:val="00F040CE"/>
    <w:rsid w:val="00F04407"/>
    <w:rsid w:val="00F051F6"/>
    <w:rsid w:val="00F0548A"/>
    <w:rsid w:val="00F05B09"/>
    <w:rsid w:val="00F05B2C"/>
    <w:rsid w:val="00F06446"/>
    <w:rsid w:val="00F0668B"/>
    <w:rsid w:val="00F06B67"/>
    <w:rsid w:val="00F07EC6"/>
    <w:rsid w:val="00F10B44"/>
    <w:rsid w:val="00F10C35"/>
    <w:rsid w:val="00F10D9F"/>
    <w:rsid w:val="00F10EA9"/>
    <w:rsid w:val="00F11A2C"/>
    <w:rsid w:val="00F14157"/>
    <w:rsid w:val="00F1548D"/>
    <w:rsid w:val="00F1680F"/>
    <w:rsid w:val="00F16C33"/>
    <w:rsid w:val="00F17623"/>
    <w:rsid w:val="00F17FEC"/>
    <w:rsid w:val="00F208DA"/>
    <w:rsid w:val="00F20FB5"/>
    <w:rsid w:val="00F210C9"/>
    <w:rsid w:val="00F21C29"/>
    <w:rsid w:val="00F220D1"/>
    <w:rsid w:val="00F24604"/>
    <w:rsid w:val="00F2575D"/>
    <w:rsid w:val="00F26CF9"/>
    <w:rsid w:val="00F26D2D"/>
    <w:rsid w:val="00F27119"/>
    <w:rsid w:val="00F27199"/>
    <w:rsid w:val="00F27552"/>
    <w:rsid w:val="00F300DF"/>
    <w:rsid w:val="00F3098F"/>
    <w:rsid w:val="00F3178B"/>
    <w:rsid w:val="00F31BB2"/>
    <w:rsid w:val="00F3279F"/>
    <w:rsid w:val="00F32E29"/>
    <w:rsid w:val="00F3455D"/>
    <w:rsid w:val="00F354DE"/>
    <w:rsid w:val="00F36596"/>
    <w:rsid w:val="00F3682D"/>
    <w:rsid w:val="00F36AD6"/>
    <w:rsid w:val="00F40E5B"/>
    <w:rsid w:val="00F41596"/>
    <w:rsid w:val="00F42267"/>
    <w:rsid w:val="00F4359A"/>
    <w:rsid w:val="00F43C15"/>
    <w:rsid w:val="00F43CF6"/>
    <w:rsid w:val="00F4468F"/>
    <w:rsid w:val="00F44AFF"/>
    <w:rsid w:val="00F44E35"/>
    <w:rsid w:val="00F458AC"/>
    <w:rsid w:val="00F45E5D"/>
    <w:rsid w:val="00F46270"/>
    <w:rsid w:val="00F462BF"/>
    <w:rsid w:val="00F467A8"/>
    <w:rsid w:val="00F46D01"/>
    <w:rsid w:val="00F4748C"/>
    <w:rsid w:val="00F50161"/>
    <w:rsid w:val="00F508D3"/>
    <w:rsid w:val="00F509BE"/>
    <w:rsid w:val="00F5113D"/>
    <w:rsid w:val="00F513EC"/>
    <w:rsid w:val="00F51BD2"/>
    <w:rsid w:val="00F520C9"/>
    <w:rsid w:val="00F52271"/>
    <w:rsid w:val="00F5256A"/>
    <w:rsid w:val="00F54433"/>
    <w:rsid w:val="00F569C6"/>
    <w:rsid w:val="00F56A78"/>
    <w:rsid w:val="00F573C2"/>
    <w:rsid w:val="00F57ECB"/>
    <w:rsid w:val="00F611DF"/>
    <w:rsid w:val="00F6151B"/>
    <w:rsid w:val="00F619E3"/>
    <w:rsid w:val="00F61B2F"/>
    <w:rsid w:val="00F61ED4"/>
    <w:rsid w:val="00F629A7"/>
    <w:rsid w:val="00F6440C"/>
    <w:rsid w:val="00F64479"/>
    <w:rsid w:val="00F65164"/>
    <w:rsid w:val="00F6647F"/>
    <w:rsid w:val="00F6656A"/>
    <w:rsid w:val="00F6674C"/>
    <w:rsid w:val="00F673F2"/>
    <w:rsid w:val="00F67F72"/>
    <w:rsid w:val="00F7111D"/>
    <w:rsid w:val="00F711B6"/>
    <w:rsid w:val="00F72495"/>
    <w:rsid w:val="00F736C3"/>
    <w:rsid w:val="00F73EDF"/>
    <w:rsid w:val="00F741D0"/>
    <w:rsid w:val="00F74658"/>
    <w:rsid w:val="00F74841"/>
    <w:rsid w:val="00F75B79"/>
    <w:rsid w:val="00F766CF"/>
    <w:rsid w:val="00F766D3"/>
    <w:rsid w:val="00F77552"/>
    <w:rsid w:val="00F777C6"/>
    <w:rsid w:val="00F8000E"/>
    <w:rsid w:val="00F8099C"/>
    <w:rsid w:val="00F81216"/>
    <w:rsid w:val="00F81822"/>
    <w:rsid w:val="00F81AB6"/>
    <w:rsid w:val="00F82258"/>
    <w:rsid w:val="00F823A5"/>
    <w:rsid w:val="00F82B28"/>
    <w:rsid w:val="00F85421"/>
    <w:rsid w:val="00F857BA"/>
    <w:rsid w:val="00F876CC"/>
    <w:rsid w:val="00F8789E"/>
    <w:rsid w:val="00F87B3B"/>
    <w:rsid w:val="00F90E2E"/>
    <w:rsid w:val="00F92BB7"/>
    <w:rsid w:val="00F93854"/>
    <w:rsid w:val="00F93F0A"/>
    <w:rsid w:val="00F95251"/>
    <w:rsid w:val="00F960F5"/>
    <w:rsid w:val="00F96275"/>
    <w:rsid w:val="00F96F08"/>
    <w:rsid w:val="00F97E5A"/>
    <w:rsid w:val="00FA19FF"/>
    <w:rsid w:val="00FA1DB2"/>
    <w:rsid w:val="00FA1F73"/>
    <w:rsid w:val="00FA2814"/>
    <w:rsid w:val="00FA2A7D"/>
    <w:rsid w:val="00FA2EA0"/>
    <w:rsid w:val="00FA306A"/>
    <w:rsid w:val="00FA3445"/>
    <w:rsid w:val="00FA36BA"/>
    <w:rsid w:val="00FA3AA2"/>
    <w:rsid w:val="00FA425A"/>
    <w:rsid w:val="00FA4E96"/>
    <w:rsid w:val="00FA4EEE"/>
    <w:rsid w:val="00FA7EA5"/>
    <w:rsid w:val="00FB0792"/>
    <w:rsid w:val="00FB2224"/>
    <w:rsid w:val="00FB2583"/>
    <w:rsid w:val="00FB3FC6"/>
    <w:rsid w:val="00FB4029"/>
    <w:rsid w:val="00FB44D0"/>
    <w:rsid w:val="00FB4A50"/>
    <w:rsid w:val="00FB5098"/>
    <w:rsid w:val="00FB5A99"/>
    <w:rsid w:val="00FB6267"/>
    <w:rsid w:val="00FB70B7"/>
    <w:rsid w:val="00FB735B"/>
    <w:rsid w:val="00FB766C"/>
    <w:rsid w:val="00FB773A"/>
    <w:rsid w:val="00FB7C58"/>
    <w:rsid w:val="00FB7D84"/>
    <w:rsid w:val="00FB7ED1"/>
    <w:rsid w:val="00FC04AE"/>
    <w:rsid w:val="00FC059C"/>
    <w:rsid w:val="00FC05D3"/>
    <w:rsid w:val="00FC0630"/>
    <w:rsid w:val="00FC0E54"/>
    <w:rsid w:val="00FC1126"/>
    <w:rsid w:val="00FC25AA"/>
    <w:rsid w:val="00FC2877"/>
    <w:rsid w:val="00FC2F92"/>
    <w:rsid w:val="00FC32DD"/>
    <w:rsid w:val="00FC342F"/>
    <w:rsid w:val="00FC3698"/>
    <w:rsid w:val="00FC424F"/>
    <w:rsid w:val="00FC4AFB"/>
    <w:rsid w:val="00FC4C2E"/>
    <w:rsid w:val="00FC51BF"/>
    <w:rsid w:val="00FC5258"/>
    <w:rsid w:val="00FC54B4"/>
    <w:rsid w:val="00FC58AA"/>
    <w:rsid w:val="00FC59D8"/>
    <w:rsid w:val="00FC5C47"/>
    <w:rsid w:val="00FC642C"/>
    <w:rsid w:val="00FC7540"/>
    <w:rsid w:val="00FC7644"/>
    <w:rsid w:val="00FD0DEC"/>
    <w:rsid w:val="00FD1D5B"/>
    <w:rsid w:val="00FD2611"/>
    <w:rsid w:val="00FD31D5"/>
    <w:rsid w:val="00FD31EE"/>
    <w:rsid w:val="00FD32BA"/>
    <w:rsid w:val="00FD362D"/>
    <w:rsid w:val="00FD38B2"/>
    <w:rsid w:val="00FD4429"/>
    <w:rsid w:val="00FD531D"/>
    <w:rsid w:val="00FD5676"/>
    <w:rsid w:val="00FD5B91"/>
    <w:rsid w:val="00FD6260"/>
    <w:rsid w:val="00FD6C00"/>
    <w:rsid w:val="00FD7F17"/>
    <w:rsid w:val="00FE10E2"/>
    <w:rsid w:val="00FE145C"/>
    <w:rsid w:val="00FE1593"/>
    <w:rsid w:val="00FE1E62"/>
    <w:rsid w:val="00FE2E2B"/>
    <w:rsid w:val="00FE3660"/>
    <w:rsid w:val="00FE608E"/>
    <w:rsid w:val="00FE6EFB"/>
    <w:rsid w:val="00FF00C7"/>
    <w:rsid w:val="00FF0C1B"/>
    <w:rsid w:val="00FF1449"/>
    <w:rsid w:val="00FF26B2"/>
    <w:rsid w:val="00FF3085"/>
    <w:rsid w:val="00FF3B8B"/>
    <w:rsid w:val="00FF3DD2"/>
    <w:rsid w:val="00FF61C0"/>
    <w:rsid w:val="00FF6702"/>
    <w:rsid w:val="00FF6B41"/>
    <w:rsid w:val="00FF6E6A"/>
    <w:rsid w:val="00FF72D1"/>
    <w:rsid w:val="00FF7445"/>
    <w:rsid w:val="010322D0"/>
    <w:rsid w:val="01A36015"/>
    <w:rsid w:val="02AA6E86"/>
    <w:rsid w:val="02D0540E"/>
    <w:rsid w:val="035675C4"/>
    <w:rsid w:val="0376527D"/>
    <w:rsid w:val="03A04920"/>
    <w:rsid w:val="03F12821"/>
    <w:rsid w:val="03F84CD0"/>
    <w:rsid w:val="047B7FE1"/>
    <w:rsid w:val="05FE4864"/>
    <w:rsid w:val="060B4602"/>
    <w:rsid w:val="0632666A"/>
    <w:rsid w:val="065A6835"/>
    <w:rsid w:val="070A0418"/>
    <w:rsid w:val="07311633"/>
    <w:rsid w:val="073262C2"/>
    <w:rsid w:val="073D030E"/>
    <w:rsid w:val="074A484B"/>
    <w:rsid w:val="07774431"/>
    <w:rsid w:val="07F501E0"/>
    <w:rsid w:val="084F1DB9"/>
    <w:rsid w:val="08A77CD7"/>
    <w:rsid w:val="090A2A6C"/>
    <w:rsid w:val="092D5E47"/>
    <w:rsid w:val="0968477D"/>
    <w:rsid w:val="096A1D0D"/>
    <w:rsid w:val="09907617"/>
    <w:rsid w:val="099467C1"/>
    <w:rsid w:val="0A113643"/>
    <w:rsid w:val="0A6A5873"/>
    <w:rsid w:val="0A857DBB"/>
    <w:rsid w:val="0A8C7088"/>
    <w:rsid w:val="0A9E54AF"/>
    <w:rsid w:val="0AD738EB"/>
    <w:rsid w:val="0B64116F"/>
    <w:rsid w:val="0BAC498E"/>
    <w:rsid w:val="0BE12B4B"/>
    <w:rsid w:val="0BF54BE4"/>
    <w:rsid w:val="0C41111D"/>
    <w:rsid w:val="0C777679"/>
    <w:rsid w:val="0C941211"/>
    <w:rsid w:val="0C9D213E"/>
    <w:rsid w:val="0CA473CE"/>
    <w:rsid w:val="0CF7523D"/>
    <w:rsid w:val="0D9E6AA3"/>
    <w:rsid w:val="0DC3232A"/>
    <w:rsid w:val="0E177C53"/>
    <w:rsid w:val="0E867A85"/>
    <w:rsid w:val="0EED6A0D"/>
    <w:rsid w:val="0EFB600B"/>
    <w:rsid w:val="0F224837"/>
    <w:rsid w:val="0F391A1A"/>
    <w:rsid w:val="0F7E7DA5"/>
    <w:rsid w:val="0FA8421E"/>
    <w:rsid w:val="0FAF65AF"/>
    <w:rsid w:val="0FE55FCE"/>
    <w:rsid w:val="0FEE78F5"/>
    <w:rsid w:val="105F4E8A"/>
    <w:rsid w:val="10A5683A"/>
    <w:rsid w:val="11065122"/>
    <w:rsid w:val="111925A3"/>
    <w:rsid w:val="11690F02"/>
    <w:rsid w:val="11AD317F"/>
    <w:rsid w:val="11F97759"/>
    <w:rsid w:val="12563390"/>
    <w:rsid w:val="12672B40"/>
    <w:rsid w:val="126B3488"/>
    <w:rsid w:val="12D80762"/>
    <w:rsid w:val="12E50CB7"/>
    <w:rsid w:val="13065DF5"/>
    <w:rsid w:val="13455D80"/>
    <w:rsid w:val="13580A05"/>
    <w:rsid w:val="135937DA"/>
    <w:rsid w:val="13A61CE6"/>
    <w:rsid w:val="13B71BDC"/>
    <w:rsid w:val="13E93EBA"/>
    <w:rsid w:val="13EF5103"/>
    <w:rsid w:val="13F27156"/>
    <w:rsid w:val="143008FA"/>
    <w:rsid w:val="156A400E"/>
    <w:rsid w:val="15DC42F5"/>
    <w:rsid w:val="163B0562"/>
    <w:rsid w:val="16AF38A4"/>
    <w:rsid w:val="17055E0A"/>
    <w:rsid w:val="1711487C"/>
    <w:rsid w:val="1738665B"/>
    <w:rsid w:val="175B423A"/>
    <w:rsid w:val="18554D91"/>
    <w:rsid w:val="18646865"/>
    <w:rsid w:val="18713B2A"/>
    <w:rsid w:val="187476D9"/>
    <w:rsid w:val="18E63647"/>
    <w:rsid w:val="19043871"/>
    <w:rsid w:val="19046508"/>
    <w:rsid w:val="19336DD9"/>
    <w:rsid w:val="194249FC"/>
    <w:rsid w:val="19626527"/>
    <w:rsid w:val="19EF0528"/>
    <w:rsid w:val="1A6B3C6A"/>
    <w:rsid w:val="1A873B76"/>
    <w:rsid w:val="1AE80D1D"/>
    <w:rsid w:val="1BD62B27"/>
    <w:rsid w:val="1CB30982"/>
    <w:rsid w:val="1CFD38EE"/>
    <w:rsid w:val="1D457745"/>
    <w:rsid w:val="1D833F9B"/>
    <w:rsid w:val="1DCD4892"/>
    <w:rsid w:val="1DD57BC0"/>
    <w:rsid w:val="1DF36B1E"/>
    <w:rsid w:val="1F2B1BA2"/>
    <w:rsid w:val="1F98013A"/>
    <w:rsid w:val="20046BDD"/>
    <w:rsid w:val="204D4502"/>
    <w:rsid w:val="20942162"/>
    <w:rsid w:val="20A62FB3"/>
    <w:rsid w:val="20FB66FC"/>
    <w:rsid w:val="21F468D3"/>
    <w:rsid w:val="21FF6170"/>
    <w:rsid w:val="227071AA"/>
    <w:rsid w:val="22CA0543"/>
    <w:rsid w:val="230017CE"/>
    <w:rsid w:val="23265724"/>
    <w:rsid w:val="2329730A"/>
    <w:rsid w:val="23C2372E"/>
    <w:rsid w:val="23DA1193"/>
    <w:rsid w:val="24787E7C"/>
    <w:rsid w:val="24AA23C5"/>
    <w:rsid w:val="24F8580F"/>
    <w:rsid w:val="25394510"/>
    <w:rsid w:val="25472F2F"/>
    <w:rsid w:val="25A67400"/>
    <w:rsid w:val="26270290"/>
    <w:rsid w:val="26273612"/>
    <w:rsid w:val="265F04F9"/>
    <w:rsid w:val="26AA2314"/>
    <w:rsid w:val="273C1DE9"/>
    <w:rsid w:val="273E3E92"/>
    <w:rsid w:val="28471150"/>
    <w:rsid w:val="28B9332E"/>
    <w:rsid w:val="28FF1BED"/>
    <w:rsid w:val="293F3D12"/>
    <w:rsid w:val="29AB7A0F"/>
    <w:rsid w:val="29CD1362"/>
    <w:rsid w:val="2A2E12CB"/>
    <w:rsid w:val="2A3A67A6"/>
    <w:rsid w:val="2AB1141C"/>
    <w:rsid w:val="2AFA4488"/>
    <w:rsid w:val="2B0023A8"/>
    <w:rsid w:val="2B086215"/>
    <w:rsid w:val="2B623DFF"/>
    <w:rsid w:val="2B8D4BCC"/>
    <w:rsid w:val="2B92436A"/>
    <w:rsid w:val="2BFA16EC"/>
    <w:rsid w:val="2C6A42FB"/>
    <w:rsid w:val="2D542D7B"/>
    <w:rsid w:val="2D5D529E"/>
    <w:rsid w:val="2D6365BE"/>
    <w:rsid w:val="2D764DD1"/>
    <w:rsid w:val="2DE7154E"/>
    <w:rsid w:val="2E193EDB"/>
    <w:rsid w:val="2E29536F"/>
    <w:rsid w:val="2E4F38F9"/>
    <w:rsid w:val="2E7A124E"/>
    <w:rsid w:val="2EDA5170"/>
    <w:rsid w:val="2F8E5FE4"/>
    <w:rsid w:val="30BE0135"/>
    <w:rsid w:val="31820279"/>
    <w:rsid w:val="31D57772"/>
    <w:rsid w:val="32655F1E"/>
    <w:rsid w:val="33267495"/>
    <w:rsid w:val="335560E4"/>
    <w:rsid w:val="33716DCB"/>
    <w:rsid w:val="33754146"/>
    <w:rsid w:val="3375448F"/>
    <w:rsid w:val="33907D73"/>
    <w:rsid w:val="35332775"/>
    <w:rsid w:val="355950C2"/>
    <w:rsid w:val="35714FAD"/>
    <w:rsid w:val="358C3D65"/>
    <w:rsid w:val="35AF4ABA"/>
    <w:rsid w:val="36342156"/>
    <w:rsid w:val="36416103"/>
    <w:rsid w:val="366435F9"/>
    <w:rsid w:val="36B33E3C"/>
    <w:rsid w:val="36FA078F"/>
    <w:rsid w:val="370C5C01"/>
    <w:rsid w:val="37294AE3"/>
    <w:rsid w:val="379C54C3"/>
    <w:rsid w:val="386D4C22"/>
    <w:rsid w:val="38874EFE"/>
    <w:rsid w:val="388B5BED"/>
    <w:rsid w:val="388F5EE5"/>
    <w:rsid w:val="38CC7687"/>
    <w:rsid w:val="38D02406"/>
    <w:rsid w:val="38EB5D09"/>
    <w:rsid w:val="39014FC5"/>
    <w:rsid w:val="394E77B1"/>
    <w:rsid w:val="397C2870"/>
    <w:rsid w:val="398D7397"/>
    <w:rsid w:val="39C128AA"/>
    <w:rsid w:val="3A243D49"/>
    <w:rsid w:val="3A6C6129"/>
    <w:rsid w:val="3A746F1A"/>
    <w:rsid w:val="3AAB3BCE"/>
    <w:rsid w:val="3B1A0007"/>
    <w:rsid w:val="3BC4280A"/>
    <w:rsid w:val="3C9D472E"/>
    <w:rsid w:val="3CCC02C5"/>
    <w:rsid w:val="3CE220A6"/>
    <w:rsid w:val="3D483D47"/>
    <w:rsid w:val="3D9A1513"/>
    <w:rsid w:val="3DA175EE"/>
    <w:rsid w:val="3DC63239"/>
    <w:rsid w:val="3DC75EED"/>
    <w:rsid w:val="3DF972C1"/>
    <w:rsid w:val="3E5048E4"/>
    <w:rsid w:val="3E542665"/>
    <w:rsid w:val="3E6B269A"/>
    <w:rsid w:val="3E9B3A4E"/>
    <w:rsid w:val="3EC02B08"/>
    <w:rsid w:val="3F5951BC"/>
    <w:rsid w:val="3F5B173C"/>
    <w:rsid w:val="3F803BC2"/>
    <w:rsid w:val="403F3108"/>
    <w:rsid w:val="403F430D"/>
    <w:rsid w:val="40CA3A1E"/>
    <w:rsid w:val="410A5943"/>
    <w:rsid w:val="413A4034"/>
    <w:rsid w:val="414112A0"/>
    <w:rsid w:val="41971718"/>
    <w:rsid w:val="41CC707D"/>
    <w:rsid w:val="41D31A85"/>
    <w:rsid w:val="42055360"/>
    <w:rsid w:val="42352E4C"/>
    <w:rsid w:val="42454E95"/>
    <w:rsid w:val="427800A2"/>
    <w:rsid w:val="42851917"/>
    <w:rsid w:val="4293351C"/>
    <w:rsid w:val="43444B45"/>
    <w:rsid w:val="43972E8F"/>
    <w:rsid w:val="43D96784"/>
    <w:rsid w:val="43E37775"/>
    <w:rsid w:val="43EB5607"/>
    <w:rsid w:val="43FC5E29"/>
    <w:rsid w:val="444F4F14"/>
    <w:rsid w:val="44D75655"/>
    <w:rsid w:val="45571F3A"/>
    <w:rsid w:val="458B1E90"/>
    <w:rsid w:val="459E32C4"/>
    <w:rsid w:val="46185E56"/>
    <w:rsid w:val="47DE4188"/>
    <w:rsid w:val="47F75F25"/>
    <w:rsid w:val="491E6862"/>
    <w:rsid w:val="49BA4AF8"/>
    <w:rsid w:val="4A391410"/>
    <w:rsid w:val="4AF971A9"/>
    <w:rsid w:val="4B020739"/>
    <w:rsid w:val="4BDA41CF"/>
    <w:rsid w:val="4C4E69CF"/>
    <w:rsid w:val="4C582D6A"/>
    <w:rsid w:val="4C7E06CB"/>
    <w:rsid w:val="4D0A6712"/>
    <w:rsid w:val="4D4D0D19"/>
    <w:rsid w:val="4E5B45A4"/>
    <w:rsid w:val="4E6847CD"/>
    <w:rsid w:val="4EC72FF4"/>
    <w:rsid w:val="4F0A7B16"/>
    <w:rsid w:val="4F35104F"/>
    <w:rsid w:val="4F672FF2"/>
    <w:rsid w:val="4F701A3A"/>
    <w:rsid w:val="4F9E063D"/>
    <w:rsid w:val="50037833"/>
    <w:rsid w:val="512A538F"/>
    <w:rsid w:val="516E04CF"/>
    <w:rsid w:val="520156FE"/>
    <w:rsid w:val="52833797"/>
    <w:rsid w:val="52DE419C"/>
    <w:rsid w:val="53100845"/>
    <w:rsid w:val="531C15E5"/>
    <w:rsid w:val="532B0470"/>
    <w:rsid w:val="54674AF6"/>
    <w:rsid w:val="549313F3"/>
    <w:rsid w:val="54AA1BA2"/>
    <w:rsid w:val="54C94DF7"/>
    <w:rsid w:val="54CC309D"/>
    <w:rsid w:val="54CF6DA9"/>
    <w:rsid w:val="55517F0B"/>
    <w:rsid w:val="5597459A"/>
    <w:rsid w:val="564B6FB0"/>
    <w:rsid w:val="566645CC"/>
    <w:rsid w:val="56705711"/>
    <w:rsid w:val="56820108"/>
    <w:rsid w:val="56DE6335"/>
    <w:rsid w:val="5723758F"/>
    <w:rsid w:val="575D0CA6"/>
    <w:rsid w:val="578405E0"/>
    <w:rsid w:val="57DA1B4C"/>
    <w:rsid w:val="58061CF4"/>
    <w:rsid w:val="58114907"/>
    <w:rsid w:val="591E29AB"/>
    <w:rsid w:val="59981DD9"/>
    <w:rsid w:val="5A235AFD"/>
    <w:rsid w:val="5A584A5D"/>
    <w:rsid w:val="5A7F3A9F"/>
    <w:rsid w:val="5B000B4F"/>
    <w:rsid w:val="5B142F0D"/>
    <w:rsid w:val="5B314972"/>
    <w:rsid w:val="5B4B4598"/>
    <w:rsid w:val="5B9B3657"/>
    <w:rsid w:val="5C355E36"/>
    <w:rsid w:val="5CCA1C5C"/>
    <w:rsid w:val="5CDC5AEF"/>
    <w:rsid w:val="5CE96D72"/>
    <w:rsid w:val="5D01095C"/>
    <w:rsid w:val="5D0710FB"/>
    <w:rsid w:val="5D0825E8"/>
    <w:rsid w:val="5D3E792E"/>
    <w:rsid w:val="5D4D5B94"/>
    <w:rsid w:val="5D9A1E02"/>
    <w:rsid w:val="5D9C3E80"/>
    <w:rsid w:val="5DBE345F"/>
    <w:rsid w:val="5DCD591D"/>
    <w:rsid w:val="5ED85562"/>
    <w:rsid w:val="5F7875CF"/>
    <w:rsid w:val="5FA30FD2"/>
    <w:rsid w:val="5FF80481"/>
    <w:rsid w:val="604D760A"/>
    <w:rsid w:val="6066435C"/>
    <w:rsid w:val="6074075B"/>
    <w:rsid w:val="60E1366F"/>
    <w:rsid w:val="610379CD"/>
    <w:rsid w:val="61A64218"/>
    <w:rsid w:val="61A877FA"/>
    <w:rsid w:val="624C3FFD"/>
    <w:rsid w:val="627C69A7"/>
    <w:rsid w:val="627F4907"/>
    <w:rsid w:val="63147FC9"/>
    <w:rsid w:val="63233150"/>
    <w:rsid w:val="632E1774"/>
    <w:rsid w:val="635A55C7"/>
    <w:rsid w:val="63627505"/>
    <w:rsid w:val="636B4B52"/>
    <w:rsid w:val="63A903E0"/>
    <w:rsid w:val="64346606"/>
    <w:rsid w:val="64FA40BC"/>
    <w:rsid w:val="653B64B2"/>
    <w:rsid w:val="654D4136"/>
    <w:rsid w:val="65BA368D"/>
    <w:rsid w:val="65C25159"/>
    <w:rsid w:val="664A0F79"/>
    <w:rsid w:val="66A36321"/>
    <w:rsid w:val="66C0321F"/>
    <w:rsid w:val="66C622FE"/>
    <w:rsid w:val="66D4168D"/>
    <w:rsid w:val="66F50730"/>
    <w:rsid w:val="68526950"/>
    <w:rsid w:val="69147F69"/>
    <w:rsid w:val="695B36D9"/>
    <w:rsid w:val="699373AE"/>
    <w:rsid w:val="69C43758"/>
    <w:rsid w:val="69C8555D"/>
    <w:rsid w:val="69D92CA2"/>
    <w:rsid w:val="69EB7C38"/>
    <w:rsid w:val="6A082EEF"/>
    <w:rsid w:val="6A1F1682"/>
    <w:rsid w:val="6A377603"/>
    <w:rsid w:val="6A4E756A"/>
    <w:rsid w:val="6A8F7899"/>
    <w:rsid w:val="6AA52C50"/>
    <w:rsid w:val="6AEA24A2"/>
    <w:rsid w:val="6B1C26C0"/>
    <w:rsid w:val="6B7A3630"/>
    <w:rsid w:val="6B823EC1"/>
    <w:rsid w:val="6BF018CA"/>
    <w:rsid w:val="6C1135F3"/>
    <w:rsid w:val="6C2C0F88"/>
    <w:rsid w:val="6C5C40C4"/>
    <w:rsid w:val="6CC000A4"/>
    <w:rsid w:val="6CDC77C4"/>
    <w:rsid w:val="6CFF435E"/>
    <w:rsid w:val="6D1507DC"/>
    <w:rsid w:val="6D8011BC"/>
    <w:rsid w:val="6DAC70EC"/>
    <w:rsid w:val="6DBD6831"/>
    <w:rsid w:val="6E4C032A"/>
    <w:rsid w:val="6EAD56DF"/>
    <w:rsid w:val="6EB1182E"/>
    <w:rsid w:val="6ED54BAB"/>
    <w:rsid w:val="6EE97F91"/>
    <w:rsid w:val="6F5A5D9B"/>
    <w:rsid w:val="6F7E5889"/>
    <w:rsid w:val="70A00211"/>
    <w:rsid w:val="70CD3403"/>
    <w:rsid w:val="70DD7562"/>
    <w:rsid w:val="70EF0B65"/>
    <w:rsid w:val="713E04AE"/>
    <w:rsid w:val="713E4F2E"/>
    <w:rsid w:val="7225386D"/>
    <w:rsid w:val="72433C0A"/>
    <w:rsid w:val="726875FC"/>
    <w:rsid w:val="728004EB"/>
    <w:rsid w:val="72F319D3"/>
    <w:rsid w:val="731D7A1B"/>
    <w:rsid w:val="732658A5"/>
    <w:rsid w:val="7387798E"/>
    <w:rsid w:val="74074BBA"/>
    <w:rsid w:val="740D3CA2"/>
    <w:rsid w:val="741C54C2"/>
    <w:rsid w:val="745A666C"/>
    <w:rsid w:val="7469691D"/>
    <w:rsid w:val="748459F7"/>
    <w:rsid w:val="74986AA0"/>
    <w:rsid w:val="74C8372F"/>
    <w:rsid w:val="74E41BB9"/>
    <w:rsid w:val="74FE6B57"/>
    <w:rsid w:val="750810A2"/>
    <w:rsid w:val="75417894"/>
    <w:rsid w:val="754B7E7A"/>
    <w:rsid w:val="755E4019"/>
    <w:rsid w:val="75C12187"/>
    <w:rsid w:val="75DA62A1"/>
    <w:rsid w:val="76093910"/>
    <w:rsid w:val="7740040F"/>
    <w:rsid w:val="7760051C"/>
    <w:rsid w:val="77BB5487"/>
    <w:rsid w:val="77C94A6B"/>
    <w:rsid w:val="77F878C8"/>
    <w:rsid w:val="787A16A8"/>
    <w:rsid w:val="78986B06"/>
    <w:rsid w:val="78A91335"/>
    <w:rsid w:val="79345D0F"/>
    <w:rsid w:val="79446A66"/>
    <w:rsid w:val="796721C4"/>
    <w:rsid w:val="797764BD"/>
    <w:rsid w:val="7A1704C3"/>
    <w:rsid w:val="7A1E70C5"/>
    <w:rsid w:val="7A282299"/>
    <w:rsid w:val="7A4371F6"/>
    <w:rsid w:val="7A6A50A6"/>
    <w:rsid w:val="7B4607C1"/>
    <w:rsid w:val="7C717093"/>
    <w:rsid w:val="7CF925A9"/>
    <w:rsid w:val="7DDD569A"/>
    <w:rsid w:val="7F394F67"/>
    <w:rsid w:val="7F645B3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rokecolor="#739cc3">
      <v:fill angle="90" type="gradient">
        <o:fill v:ext="view" type="gradientUnscaled"/>
      </v:fill>
      <v:stroke color="#739cc3" weight="1.25pt"/>
    </o:shapedefaults>
    <o:shapelayout v:ext="edit">
      <o:idmap v:ext="edit" data="1"/>
    </o:shapelayout>
  </w:shapeDefaults>
  <w:decimalSymbol w:val="."/>
  <w:listSeparator w:val=","/>
  <w15:docId w15:val="{971457F1-C350-4262-80E5-6DCFE5E32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w:qFormat="1"/>
    <w:lsdException w:name="Body Text First Indent 2" w:semiHidden="1"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E3ABA"/>
    <w:rPr>
      <w:rFonts w:eastAsia="仿宋_GB2312"/>
      <w:sz w:val="24"/>
    </w:rPr>
  </w:style>
  <w:style w:type="paragraph" w:styleId="1">
    <w:name w:val="heading 1"/>
    <w:basedOn w:val="a0"/>
    <w:next w:val="a0"/>
    <w:link w:val="1Char"/>
    <w:qFormat/>
    <w:rsid w:val="002E3ABA"/>
    <w:pPr>
      <w:keepNext/>
      <w:keepLines/>
      <w:spacing w:before="340" w:after="330" w:line="578" w:lineRule="auto"/>
      <w:outlineLvl w:val="0"/>
    </w:pPr>
    <w:rPr>
      <w:b/>
      <w:bCs/>
      <w:kern w:val="44"/>
      <w:sz w:val="44"/>
      <w:szCs w:val="44"/>
    </w:rPr>
  </w:style>
  <w:style w:type="paragraph" w:styleId="2">
    <w:name w:val="heading 2"/>
    <w:aliases w:val="表图号"/>
    <w:basedOn w:val="a0"/>
    <w:next w:val="a0"/>
    <w:qFormat/>
    <w:rsid w:val="002E3ABA"/>
    <w:pPr>
      <w:widowControl w:val="0"/>
      <w:jc w:val="center"/>
      <w:outlineLvl w:val="1"/>
    </w:pPr>
    <w:rPr>
      <w:rFonts w:eastAsia="宋体"/>
      <w:b/>
      <w:color w:val="000000"/>
      <w:kern w:val="2"/>
      <w:szCs w:val="24"/>
    </w:rPr>
  </w:style>
  <w:style w:type="paragraph" w:styleId="3">
    <w:name w:val="heading 3"/>
    <w:basedOn w:val="a0"/>
    <w:next w:val="a0"/>
    <w:link w:val="3Char"/>
    <w:unhideWhenUsed/>
    <w:qFormat/>
    <w:rsid w:val="00A3793C"/>
    <w:pPr>
      <w:keepNext/>
      <w:keepLines/>
      <w:spacing w:before="260" w:after="260" w:line="416" w:lineRule="auto"/>
      <w:outlineLvl w:val="2"/>
    </w:pPr>
    <w:rPr>
      <w:b/>
      <w:bCs/>
      <w:sz w:val="32"/>
      <w:szCs w:val="32"/>
    </w:rPr>
  </w:style>
  <w:style w:type="paragraph" w:styleId="4">
    <w:name w:val="heading 4"/>
    <w:basedOn w:val="a0"/>
    <w:next w:val="a0"/>
    <w:link w:val="4Char"/>
    <w:qFormat/>
    <w:rsid w:val="001A23A7"/>
    <w:pPr>
      <w:keepNext/>
      <w:keepLines/>
      <w:widowControl w:val="0"/>
      <w:spacing w:before="280" w:after="290" w:line="374" w:lineRule="auto"/>
      <w:jc w:val="both"/>
      <w:outlineLvl w:val="3"/>
    </w:pPr>
    <w:rPr>
      <w:rFonts w:ascii="Arial" w:eastAsia="黑体" w:hAnsi="Arial"/>
      <w:b/>
      <w:kern w:val="2"/>
      <w:sz w:val="28"/>
    </w:rPr>
  </w:style>
  <w:style w:type="paragraph" w:styleId="5">
    <w:name w:val="heading 5"/>
    <w:basedOn w:val="a0"/>
    <w:next w:val="a0"/>
    <w:link w:val="5Char"/>
    <w:qFormat/>
    <w:rsid w:val="001A23A7"/>
    <w:pPr>
      <w:keepNext/>
      <w:keepLines/>
      <w:widowControl w:val="0"/>
      <w:tabs>
        <w:tab w:val="left" w:pos="1080"/>
      </w:tabs>
      <w:adjustRightInd w:val="0"/>
      <w:snapToGrid w:val="0"/>
      <w:spacing w:before="280" w:after="290" w:line="376" w:lineRule="auto"/>
      <w:ind w:left="1008" w:hanging="1008"/>
      <w:jc w:val="both"/>
      <w:outlineLvl w:val="4"/>
    </w:pPr>
    <w:rPr>
      <w:b/>
      <w:kern w:val="2"/>
      <w:sz w:val="28"/>
      <w:szCs w:val="28"/>
    </w:rPr>
  </w:style>
  <w:style w:type="paragraph" w:styleId="6">
    <w:name w:val="heading 6"/>
    <w:basedOn w:val="a0"/>
    <w:next w:val="a0"/>
    <w:link w:val="6Char"/>
    <w:qFormat/>
    <w:rsid w:val="001A23A7"/>
    <w:pPr>
      <w:keepNext/>
      <w:keepLines/>
      <w:widowControl w:val="0"/>
      <w:tabs>
        <w:tab w:val="left" w:pos="1440"/>
      </w:tabs>
      <w:adjustRightInd w:val="0"/>
      <w:snapToGrid w:val="0"/>
      <w:spacing w:before="240" w:after="64" w:line="320" w:lineRule="auto"/>
      <w:ind w:left="1152" w:hanging="1152"/>
      <w:jc w:val="both"/>
      <w:outlineLvl w:val="5"/>
    </w:pPr>
    <w:rPr>
      <w:rFonts w:ascii="Arial" w:eastAsia="黑体" w:hAnsi="Arial"/>
      <w:b/>
      <w:kern w:val="2"/>
      <w:szCs w:val="32"/>
    </w:rPr>
  </w:style>
  <w:style w:type="paragraph" w:styleId="7">
    <w:name w:val="heading 7"/>
    <w:basedOn w:val="a0"/>
    <w:next w:val="a0"/>
    <w:link w:val="7Char"/>
    <w:qFormat/>
    <w:rsid w:val="002E3ABA"/>
    <w:pPr>
      <w:keepNext/>
      <w:keepLines/>
      <w:spacing w:before="240" w:after="64" w:line="320" w:lineRule="auto"/>
      <w:outlineLvl w:val="6"/>
    </w:pPr>
    <w:rPr>
      <w:b/>
      <w:bCs/>
      <w:szCs w:val="24"/>
    </w:rPr>
  </w:style>
  <w:style w:type="paragraph" w:styleId="8">
    <w:name w:val="heading 8"/>
    <w:basedOn w:val="a0"/>
    <w:next w:val="a0"/>
    <w:link w:val="8Char"/>
    <w:qFormat/>
    <w:rsid w:val="001A23A7"/>
    <w:pPr>
      <w:keepNext/>
      <w:keepLines/>
      <w:widowControl w:val="0"/>
      <w:tabs>
        <w:tab w:val="left" w:pos="2160"/>
      </w:tabs>
      <w:adjustRightInd w:val="0"/>
      <w:snapToGrid w:val="0"/>
      <w:spacing w:before="240" w:after="64" w:line="320" w:lineRule="auto"/>
      <w:ind w:left="1440" w:hanging="1440"/>
      <w:jc w:val="both"/>
      <w:outlineLvl w:val="7"/>
    </w:pPr>
    <w:rPr>
      <w:rFonts w:ascii="Arial" w:eastAsia="黑体" w:hAnsi="Arial"/>
      <w:bCs/>
      <w:kern w:val="2"/>
      <w:szCs w:val="32"/>
    </w:rPr>
  </w:style>
  <w:style w:type="paragraph" w:styleId="9">
    <w:name w:val="heading 9"/>
    <w:basedOn w:val="a0"/>
    <w:next w:val="a0"/>
    <w:link w:val="9Char"/>
    <w:qFormat/>
    <w:rsid w:val="001A23A7"/>
    <w:pPr>
      <w:keepNext/>
      <w:keepLines/>
      <w:widowControl w:val="0"/>
      <w:tabs>
        <w:tab w:val="left" w:pos="2160"/>
      </w:tabs>
      <w:adjustRightInd w:val="0"/>
      <w:snapToGrid w:val="0"/>
      <w:spacing w:before="240" w:after="64" w:line="320" w:lineRule="auto"/>
      <w:ind w:left="1584" w:hanging="1584"/>
      <w:jc w:val="both"/>
      <w:outlineLvl w:val="8"/>
    </w:pPr>
    <w:rPr>
      <w:rFonts w:ascii="Arial" w:eastAsia="黑体" w:hAnsi="Arial"/>
      <w:bCs/>
      <w:kern w:val="2"/>
      <w:sz w:val="28"/>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Char">
    <w:name w:val="纯文本 Char"/>
    <w:link w:val="a4"/>
    <w:rsid w:val="002E3ABA"/>
    <w:rPr>
      <w:rFonts w:ascii="宋体" w:eastAsia="宋体" w:hAnsi="Courier New"/>
      <w:kern w:val="2"/>
      <w:lang w:val="en-US" w:eastAsia="zh-CN" w:bidi="ar-SA"/>
    </w:rPr>
  </w:style>
  <w:style w:type="character" w:customStyle="1" w:styleId="infodetail1">
    <w:name w:val="infodetail1"/>
    <w:rsid w:val="002E3ABA"/>
    <w:rPr>
      <w:rFonts w:ascii="ˎ̥" w:hAnsi="ˎ̥" w:hint="default"/>
      <w:sz w:val="22"/>
      <w:szCs w:val="22"/>
    </w:rPr>
  </w:style>
  <w:style w:type="character" w:styleId="HTML">
    <w:name w:val="HTML Keyboard"/>
    <w:rsid w:val="002E3ABA"/>
    <w:rPr>
      <w:rFonts w:ascii="serif" w:eastAsia="serif" w:hAnsi="serif" w:cs="serif" w:hint="default"/>
      <w:sz w:val="21"/>
      <w:szCs w:val="21"/>
    </w:rPr>
  </w:style>
  <w:style w:type="character" w:customStyle="1" w:styleId="Char0">
    <w:name w:val="报告表三级标题 Char"/>
    <w:link w:val="a5"/>
    <w:rsid w:val="002E3ABA"/>
    <w:rPr>
      <w:kern w:val="2"/>
      <w:sz w:val="24"/>
      <w:szCs w:val="24"/>
    </w:rPr>
  </w:style>
  <w:style w:type="character" w:customStyle="1" w:styleId="Char1">
    <w:name w:val="表格文字 Char"/>
    <w:aliases w:val="纯文本1 Char,普通文字1 Char,普通文字 Char1 Char,普通文字 Char Char1 Char,普通文字 Char Char Char Char Char Char1 Char,普通文字 Char Char Char Char Char Char Char Char1 Char,普通文字 Char Char Char Char Char C Char Char1 Char,普通文字 Char Char Char Char Char Char Char1 Char"/>
    <w:rsid w:val="002E3ABA"/>
    <w:rPr>
      <w:rFonts w:ascii="仿宋_GB2312" w:eastAsia="仿宋_GB2312" w:hAnsi="Arial Black"/>
      <w:kern w:val="44"/>
      <w:sz w:val="24"/>
    </w:rPr>
  </w:style>
  <w:style w:type="character" w:styleId="HTML0">
    <w:name w:val="HTML Cite"/>
    <w:rsid w:val="002E3ABA"/>
    <w:rPr>
      <w:i w:val="0"/>
    </w:rPr>
  </w:style>
  <w:style w:type="character" w:customStyle="1" w:styleId="CharChar">
    <w:name w:val="表头新 Char Char"/>
    <w:link w:val="a6"/>
    <w:rsid w:val="002E3ABA"/>
    <w:rPr>
      <w:rFonts w:cs="宋体"/>
      <w:b/>
      <w:bCs/>
      <w:spacing w:val="-10"/>
      <w:sz w:val="24"/>
    </w:rPr>
  </w:style>
  <w:style w:type="character" w:customStyle="1" w:styleId="-CharChar">
    <w:name w:val="报告正文-连续目录 Char Char"/>
    <w:link w:val="-"/>
    <w:rsid w:val="002E3ABA"/>
    <w:rPr>
      <w:rFonts w:ascii="Arial" w:hAnsi="Arial"/>
      <w:snapToGrid/>
      <w:sz w:val="24"/>
      <w:szCs w:val="24"/>
    </w:rPr>
  </w:style>
  <w:style w:type="character" w:customStyle="1" w:styleId="CharChar0">
    <w:name w:val="样式 表格 + 黑色 Char Char"/>
    <w:link w:val="a7"/>
    <w:rsid w:val="002E3ABA"/>
    <w:rPr>
      <w:snapToGrid w:val="0"/>
      <w:color w:val="000000"/>
      <w:spacing w:val="-4"/>
      <w:sz w:val="21"/>
      <w:szCs w:val="21"/>
    </w:rPr>
  </w:style>
  <w:style w:type="character" w:styleId="HTML1">
    <w:name w:val="HTML Code"/>
    <w:rsid w:val="002E3ABA"/>
    <w:rPr>
      <w:rFonts w:ascii="serif" w:eastAsia="serif" w:hAnsi="serif" w:cs="serif"/>
      <w:sz w:val="21"/>
      <w:szCs w:val="21"/>
    </w:rPr>
  </w:style>
  <w:style w:type="character" w:styleId="a8">
    <w:name w:val="FollowedHyperlink"/>
    <w:qFormat/>
    <w:rsid w:val="002E3ABA"/>
    <w:rPr>
      <w:color w:val="338DE6"/>
      <w:u w:val="none"/>
    </w:rPr>
  </w:style>
  <w:style w:type="character" w:customStyle="1" w:styleId="Char2">
    <w:name w:val="正文文本缩进 Char"/>
    <w:link w:val="a9"/>
    <w:rsid w:val="002E3ABA"/>
    <w:rPr>
      <w:rFonts w:ascii="仿宋_GB2312" w:eastAsia="仿宋_GB2312"/>
      <w:sz w:val="24"/>
      <w:lang w:val="en-US" w:eastAsia="zh-CN" w:bidi="ar-SA"/>
    </w:rPr>
  </w:style>
  <w:style w:type="character" w:styleId="HTML2">
    <w:name w:val="HTML Variable"/>
    <w:rsid w:val="002E3ABA"/>
    <w:rPr>
      <w:i w:val="0"/>
    </w:rPr>
  </w:style>
  <w:style w:type="character" w:customStyle="1" w:styleId="1Char">
    <w:name w:val="标题 1 Char"/>
    <w:link w:val="1"/>
    <w:rsid w:val="002E3ABA"/>
    <w:rPr>
      <w:rFonts w:eastAsia="仿宋_GB2312"/>
      <w:b/>
      <w:bCs/>
      <w:kern w:val="44"/>
      <w:sz w:val="44"/>
      <w:szCs w:val="44"/>
    </w:rPr>
  </w:style>
  <w:style w:type="character" w:styleId="aa">
    <w:name w:val="Emphasis"/>
    <w:qFormat/>
    <w:rsid w:val="002E3ABA"/>
    <w:rPr>
      <w:i w:val="0"/>
    </w:rPr>
  </w:style>
  <w:style w:type="character" w:styleId="ab">
    <w:name w:val="annotation reference"/>
    <w:uiPriority w:val="99"/>
    <w:qFormat/>
    <w:rsid w:val="002E3ABA"/>
    <w:rPr>
      <w:sz w:val="21"/>
      <w:szCs w:val="21"/>
    </w:rPr>
  </w:style>
  <w:style w:type="character" w:customStyle="1" w:styleId="Char3">
    <w:name w:val="宗兴正文 Char"/>
    <w:link w:val="ac"/>
    <w:rsid w:val="002E3ABA"/>
    <w:rPr>
      <w:kern w:val="2"/>
      <w:sz w:val="24"/>
      <w:szCs w:val="24"/>
    </w:rPr>
  </w:style>
  <w:style w:type="character" w:customStyle="1" w:styleId="fontstrikethrough">
    <w:name w:val="fontstrikethrough"/>
    <w:rsid w:val="002E3ABA"/>
    <w:rPr>
      <w:strike/>
    </w:rPr>
  </w:style>
  <w:style w:type="character" w:styleId="ad">
    <w:name w:val="Hyperlink"/>
    <w:qFormat/>
    <w:rsid w:val="002E3ABA"/>
    <w:rPr>
      <w:strike w:val="0"/>
      <w:dstrike w:val="0"/>
      <w:color w:val="136EC2"/>
      <w:u w:val="single"/>
    </w:rPr>
  </w:style>
  <w:style w:type="character" w:customStyle="1" w:styleId="chenChar">
    <w:name w:val="谏壁正文chen Char"/>
    <w:link w:val="chen"/>
    <w:rsid w:val="002E3ABA"/>
    <w:rPr>
      <w:kern w:val="2"/>
      <w:sz w:val="24"/>
      <w:szCs w:val="24"/>
    </w:rPr>
  </w:style>
  <w:style w:type="character" w:styleId="ae">
    <w:name w:val="page number"/>
    <w:basedOn w:val="a1"/>
    <w:qFormat/>
    <w:rsid w:val="002E3ABA"/>
  </w:style>
  <w:style w:type="character" w:customStyle="1" w:styleId="CharChar1">
    <w:name w:val="文本 Char Char"/>
    <w:link w:val="af"/>
    <w:rsid w:val="002E3ABA"/>
    <w:rPr>
      <w:kern w:val="2"/>
      <w:sz w:val="24"/>
      <w:szCs w:val="24"/>
    </w:rPr>
  </w:style>
  <w:style w:type="character" w:customStyle="1" w:styleId="Char4">
    <w:name w:val="正文文本 Char"/>
    <w:rsid w:val="002E3ABA"/>
    <w:rPr>
      <w:rFonts w:eastAsia="仿宋_GB2312"/>
      <w:sz w:val="24"/>
    </w:rPr>
  </w:style>
  <w:style w:type="character" w:styleId="HTML3">
    <w:name w:val="HTML Sample"/>
    <w:rsid w:val="002E3ABA"/>
    <w:rPr>
      <w:rFonts w:ascii="serif" w:eastAsia="serif" w:hAnsi="serif" w:cs="serif" w:hint="default"/>
      <w:sz w:val="21"/>
      <w:szCs w:val="21"/>
    </w:rPr>
  </w:style>
  <w:style w:type="character" w:styleId="af0">
    <w:name w:val="Strong"/>
    <w:uiPriority w:val="22"/>
    <w:qFormat/>
    <w:rsid w:val="002E3ABA"/>
    <w:rPr>
      <w:rFonts w:ascii="宋体" w:eastAsia="宋体" w:hAnsi="宋体"/>
      <w:sz w:val="21"/>
      <w:szCs w:val="21"/>
    </w:rPr>
  </w:style>
  <w:style w:type="character" w:styleId="HTML4">
    <w:name w:val="HTML Definition"/>
    <w:rsid w:val="002E3ABA"/>
    <w:rPr>
      <w:i w:val="0"/>
    </w:rPr>
  </w:style>
  <w:style w:type="character" w:customStyle="1" w:styleId="1Char0">
    <w:name w:val="正文1 Char"/>
    <w:link w:val="10"/>
    <w:rsid w:val="002E3ABA"/>
    <w:rPr>
      <w:rFonts w:ascii="仿宋_GB2312" w:eastAsia="仿宋_GB2312" w:hAnsi="仿宋_GB2312" w:cs="宋体"/>
      <w:kern w:val="2"/>
      <w:sz w:val="21"/>
    </w:rPr>
  </w:style>
  <w:style w:type="character" w:styleId="af1">
    <w:name w:val="Subtle Emphasis"/>
    <w:uiPriority w:val="19"/>
    <w:qFormat/>
    <w:rsid w:val="002E3ABA"/>
    <w:rPr>
      <w:i/>
      <w:iCs/>
      <w:color w:val="000000"/>
    </w:rPr>
  </w:style>
  <w:style w:type="character" w:customStyle="1" w:styleId="fontborder">
    <w:name w:val="fontborder"/>
    <w:rsid w:val="002E3ABA"/>
    <w:rPr>
      <w:bdr w:val="single" w:sz="6" w:space="0" w:color="000000"/>
    </w:rPr>
  </w:style>
  <w:style w:type="character" w:customStyle="1" w:styleId="7Char">
    <w:name w:val="标题 7 Char"/>
    <w:link w:val="7"/>
    <w:rsid w:val="002E3ABA"/>
    <w:rPr>
      <w:rFonts w:eastAsia="仿宋_GB2312"/>
      <w:b/>
      <w:bCs/>
      <w:sz w:val="24"/>
      <w:szCs w:val="24"/>
    </w:rPr>
  </w:style>
  <w:style w:type="character" w:customStyle="1" w:styleId="Char5">
    <w:name w:val="页眉 Char"/>
    <w:link w:val="af2"/>
    <w:rsid w:val="002E3ABA"/>
    <w:rPr>
      <w:rFonts w:eastAsia="仿宋_GB2312"/>
      <w:sz w:val="18"/>
      <w:szCs w:val="18"/>
    </w:rPr>
  </w:style>
  <w:style w:type="character" w:customStyle="1" w:styleId="Char6">
    <w:name w:val="标题 Char"/>
    <w:link w:val="af3"/>
    <w:rsid w:val="002E3ABA"/>
    <w:rPr>
      <w:rFonts w:ascii="Cambria" w:eastAsia="宋体" w:hAnsi="Cambria" w:cs="Times New Roman"/>
      <w:b/>
      <w:bCs/>
      <w:sz w:val="32"/>
      <w:szCs w:val="32"/>
    </w:rPr>
  </w:style>
  <w:style w:type="character" w:customStyle="1" w:styleId="CharChar2">
    <w:name w:val="表格文字 Char Char"/>
    <w:link w:val="af4"/>
    <w:rsid w:val="002E3ABA"/>
    <w:rPr>
      <w:rFonts w:ascii="仿宋_GB2312" w:eastAsia="仿宋_GB2312" w:hAnsi="Arial Black"/>
      <w:kern w:val="44"/>
      <w:sz w:val="24"/>
      <w:lang w:val="en-US" w:eastAsia="zh-CN" w:bidi="ar-SA"/>
    </w:rPr>
  </w:style>
  <w:style w:type="character" w:customStyle="1" w:styleId="CharChar3">
    <w:name w:val="表中文字 Char Char"/>
    <w:link w:val="af5"/>
    <w:rsid w:val="002E3ABA"/>
    <w:rPr>
      <w:rFonts w:ascii="仿宋_GB2312" w:hAnsi="Arial Black"/>
      <w:kern w:val="44"/>
      <w:sz w:val="21"/>
    </w:rPr>
  </w:style>
  <w:style w:type="character" w:customStyle="1" w:styleId="Char7">
    <w:name w:val="脚注文本 Char"/>
    <w:link w:val="af6"/>
    <w:rsid w:val="002E3ABA"/>
    <w:rPr>
      <w:rFonts w:ascii="Calibri" w:hAnsi="Calibri"/>
    </w:rPr>
  </w:style>
  <w:style w:type="character" w:customStyle="1" w:styleId="CharChar4">
    <w:name w:val="文字 Char Char"/>
    <w:link w:val="af7"/>
    <w:rsid w:val="002E3ABA"/>
    <w:rPr>
      <w:kern w:val="2"/>
      <w:sz w:val="24"/>
      <w:szCs w:val="24"/>
    </w:rPr>
  </w:style>
  <w:style w:type="character" w:customStyle="1" w:styleId="Char8">
    <w:name w:val="正文首行缩进 Char"/>
    <w:link w:val="af8"/>
    <w:rsid w:val="002E3ABA"/>
    <w:rPr>
      <w:rFonts w:eastAsia="仿宋_GB2312"/>
      <w:sz w:val="24"/>
    </w:rPr>
  </w:style>
  <w:style w:type="character" w:customStyle="1" w:styleId="Char9">
    <w:name w:val="副标题 Char"/>
    <w:link w:val="af9"/>
    <w:rsid w:val="002E3ABA"/>
    <w:rPr>
      <w:b/>
      <w:sz w:val="24"/>
      <w:szCs w:val="24"/>
    </w:rPr>
  </w:style>
  <w:style w:type="character" w:customStyle="1" w:styleId="Chara">
    <w:name w:val="页脚 Char"/>
    <w:link w:val="afa"/>
    <w:uiPriority w:val="99"/>
    <w:rsid w:val="002E3ABA"/>
    <w:rPr>
      <w:rFonts w:eastAsia="仿宋_GB2312"/>
      <w:sz w:val="18"/>
      <w:szCs w:val="18"/>
    </w:rPr>
  </w:style>
  <w:style w:type="character" w:customStyle="1" w:styleId="CharChar5">
    <w:name w:val="表格 Char Char"/>
    <w:link w:val="afb"/>
    <w:rsid w:val="002E3ABA"/>
    <w:rPr>
      <w:rFonts w:eastAsia="宋体"/>
      <w:kern w:val="2"/>
      <w:sz w:val="24"/>
      <w:szCs w:val="24"/>
      <w:lang w:val="en-US" w:eastAsia="zh-CN" w:bidi="ar-SA"/>
    </w:rPr>
  </w:style>
  <w:style w:type="character" w:customStyle="1" w:styleId="Char10">
    <w:name w:val="正文文本 Char1"/>
    <w:link w:val="afc"/>
    <w:rsid w:val="002E3ABA"/>
    <w:rPr>
      <w:rFonts w:ascii="仿宋_GB2312" w:eastAsia="仿宋_GB2312" w:cs="仿宋_GB2312" w:hint="eastAsia"/>
      <w:sz w:val="24"/>
    </w:rPr>
  </w:style>
  <w:style w:type="character" w:customStyle="1" w:styleId="11">
    <w:name w:val="正文文本 字符1"/>
    <w:rsid w:val="002E3ABA"/>
    <w:rPr>
      <w:rFonts w:ascii="仿宋_GB2312" w:eastAsia="仿宋_GB2312" w:cs="仿宋_GB2312" w:hint="eastAsia"/>
      <w:sz w:val="24"/>
    </w:rPr>
  </w:style>
  <w:style w:type="paragraph" w:styleId="afd">
    <w:name w:val="annotation text"/>
    <w:basedOn w:val="a0"/>
    <w:link w:val="Charb"/>
    <w:uiPriority w:val="99"/>
    <w:qFormat/>
    <w:rsid w:val="002E3ABA"/>
    <w:pPr>
      <w:widowControl w:val="0"/>
    </w:pPr>
    <w:rPr>
      <w:rFonts w:eastAsia="宋体"/>
      <w:kern w:val="2"/>
      <w:sz w:val="21"/>
      <w:szCs w:val="24"/>
    </w:rPr>
  </w:style>
  <w:style w:type="paragraph" w:customStyle="1" w:styleId="xl24">
    <w:name w:val="xl24"/>
    <w:basedOn w:val="a0"/>
    <w:qFormat/>
    <w:rsid w:val="002E3AB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sz w:val="21"/>
      <w:szCs w:val="21"/>
    </w:rPr>
  </w:style>
  <w:style w:type="paragraph" w:customStyle="1" w:styleId="afe">
    <w:name w:val="表格字体"/>
    <w:basedOn w:val="a0"/>
    <w:next w:val="a0"/>
    <w:qFormat/>
    <w:rsid w:val="002E3ABA"/>
    <w:pPr>
      <w:widowControl w:val="0"/>
      <w:adjustRightInd w:val="0"/>
      <w:snapToGrid w:val="0"/>
      <w:spacing w:beforeLines="20" w:afterLines="20"/>
      <w:ind w:rightChars="1" w:right="2"/>
      <w:jc w:val="center"/>
    </w:pPr>
    <w:rPr>
      <w:rFonts w:eastAsia="宋体"/>
      <w:snapToGrid w:val="0"/>
      <w:sz w:val="21"/>
      <w:szCs w:val="21"/>
    </w:rPr>
  </w:style>
  <w:style w:type="paragraph" w:styleId="aff">
    <w:name w:val="Normal Indent"/>
    <w:aliases w:val="正文（首行缩进两字） Char Char Char Char Char Char Char,文本条款,正文（首行缩进两字） Char Char Char Char Char Char Char Char Char Char Char Char Char Char Char Char Char Char Char Char Char Char Char Char C,s4,表正文,正文非缩进,特点,标题4,正文不缩进,正文（首行缩进两字） Char,标题4 Char,段1"/>
    <w:basedOn w:val="a0"/>
    <w:link w:val="Charc"/>
    <w:qFormat/>
    <w:rsid w:val="002E3ABA"/>
    <w:pPr>
      <w:widowControl w:val="0"/>
      <w:ind w:firstLine="420"/>
      <w:jc w:val="both"/>
    </w:pPr>
    <w:rPr>
      <w:rFonts w:eastAsia="宋体"/>
      <w:kern w:val="2"/>
    </w:rPr>
  </w:style>
  <w:style w:type="paragraph" w:styleId="aff0">
    <w:name w:val="List"/>
    <w:basedOn w:val="a0"/>
    <w:qFormat/>
    <w:rsid w:val="002E3ABA"/>
    <w:pPr>
      <w:widowControl w:val="0"/>
      <w:spacing w:line="360" w:lineRule="exact"/>
      <w:jc w:val="center"/>
    </w:pPr>
    <w:rPr>
      <w:rFonts w:ascii="仿宋_GB2312"/>
      <w:kern w:val="2"/>
    </w:rPr>
  </w:style>
  <w:style w:type="paragraph" w:customStyle="1" w:styleId="af">
    <w:name w:val="文本"/>
    <w:basedOn w:val="a0"/>
    <w:link w:val="CharChar1"/>
    <w:rsid w:val="002E3ABA"/>
    <w:pPr>
      <w:widowControl w:val="0"/>
      <w:adjustRightInd w:val="0"/>
      <w:snapToGrid w:val="0"/>
      <w:spacing w:line="360" w:lineRule="auto"/>
      <w:ind w:firstLineChars="200" w:firstLine="200"/>
      <w:jc w:val="both"/>
    </w:pPr>
    <w:rPr>
      <w:rFonts w:eastAsia="宋体"/>
      <w:kern w:val="2"/>
      <w:szCs w:val="24"/>
    </w:rPr>
  </w:style>
  <w:style w:type="paragraph" w:styleId="aff1">
    <w:name w:val="Document Map"/>
    <w:basedOn w:val="a0"/>
    <w:link w:val="Chard"/>
    <w:rsid w:val="002E3ABA"/>
    <w:pPr>
      <w:shd w:val="clear" w:color="auto" w:fill="000080"/>
    </w:pPr>
  </w:style>
  <w:style w:type="paragraph" w:customStyle="1" w:styleId="ParaCharCharChar1CharCharCharChar">
    <w:name w:val="默认段落字体 Para Char Char Char1 Char Char Char Char"/>
    <w:basedOn w:val="a0"/>
    <w:rsid w:val="002E3ABA"/>
    <w:pPr>
      <w:widowControl w:val="0"/>
      <w:jc w:val="both"/>
    </w:pPr>
    <w:rPr>
      <w:rFonts w:eastAsia="宋体"/>
      <w:kern w:val="2"/>
      <w:szCs w:val="24"/>
    </w:rPr>
  </w:style>
  <w:style w:type="paragraph" w:customStyle="1" w:styleId="CharCharChar">
    <w:name w:val="Char Char Char"/>
    <w:basedOn w:val="a0"/>
    <w:rsid w:val="002E3ABA"/>
    <w:pPr>
      <w:widowControl w:val="0"/>
      <w:jc w:val="both"/>
    </w:pPr>
  </w:style>
  <w:style w:type="paragraph" w:styleId="30">
    <w:name w:val="Body Text Indent 3"/>
    <w:basedOn w:val="a0"/>
    <w:link w:val="3Char0"/>
    <w:qFormat/>
    <w:rsid w:val="002E3ABA"/>
    <w:pPr>
      <w:widowControl w:val="0"/>
      <w:spacing w:after="120"/>
      <w:ind w:leftChars="200" w:left="420"/>
      <w:jc w:val="both"/>
    </w:pPr>
    <w:rPr>
      <w:rFonts w:eastAsia="宋体"/>
      <w:kern w:val="2"/>
      <w:sz w:val="16"/>
      <w:szCs w:val="16"/>
    </w:rPr>
  </w:style>
  <w:style w:type="paragraph" w:customStyle="1" w:styleId="CharChar6">
    <w:name w:val="Char Char"/>
    <w:basedOn w:val="a0"/>
    <w:rsid w:val="002E3ABA"/>
    <w:pPr>
      <w:widowControl w:val="0"/>
      <w:jc w:val="both"/>
    </w:pPr>
    <w:rPr>
      <w:rFonts w:eastAsia="宋体"/>
      <w:kern w:val="2"/>
      <w:szCs w:val="24"/>
    </w:rPr>
  </w:style>
  <w:style w:type="paragraph" w:styleId="af2">
    <w:name w:val="header"/>
    <w:basedOn w:val="a0"/>
    <w:link w:val="Char5"/>
    <w:qFormat/>
    <w:rsid w:val="002E3ABA"/>
    <w:pPr>
      <w:pBdr>
        <w:bottom w:val="single" w:sz="6" w:space="1" w:color="auto"/>
      </w:pBdr>
      <w:tabs>
        <w:tab w:val="center" w:pos="4153"/>
        <w:tab w:val="right" w:pos="8306"/>
      </w:tabs>
      <w:snapToGrid w:val="0"/>
      <w:jc w:val="center"/>
    </w:pPr>
    <w:rPr>
      <w:sz w:val="18"/>
      <w:szCs w:val="18"/>
    </w:rPr>
  </w:style>
  <w:style w:type="paragraph" w:customStyle="1" w:styleId="aff2">
    <w:name w:val="表题"/>
    <w:basedOn w:val="aff0"/>
    <w:qFormat/>
    <w:rsid w:val="002E3ABA"/>
    <w:pPr>
      <w:spacing w:beforeLines="50" w:line="480" w:lineRule="atLeast"/>
      <w:ind w:left="560" w:hanging="560"/>
    </w:pPr>
    <w:rPr>
      <w:rFonts w:ascii="Times New Roman" w:eastAsia="黑体"/>
      <w:sz w:val="28"/>
      <w:szCs w:val="24"/>
    </w:rPr>
  </w:style>
  <w:style w:type="paragraph" w:customStyle="1" w:styleId="a6">
    <w:name w:val="表头新"/>
    <w:basedOn w:val="aff3"/>
    <w:link w:val="CharChar"/>
    <w:rsid w:val="002E3ABA"/>
    <w:pPr>
      <w:autoSpaceDE/>
      <w:autoSpaceDN/>
      <w:snapToGrid/>
      <w:textAlignment w:val="auto"/>
    </w:pPr>
    <w:rPr>
      <w:bCs/>
      <w:spacing w:val="-10"/>
    </w:rPr>
  </w:style>
  <w:style w:type="paragraph" w:customStyle="1" w:styleId="Style75">
    <w:name w:val="_Style 75"/>
    <w:basedOn w:val="a0"/>
    <w:rsid w:val="002E3ABA"/>
    <w:pPr>
      <w:widowControl w:val="0"/>
      <w:jc w:val="both"/>
    </w:pPr>
    <w:rPr>
      <w:rFonts w:eastAsia="宋体"/>
      <w:kern w:val="2"/>
      <w:szCs w:val="24"/>
    </w:rPr>
  </w:style>
  <w:style w:type="paragraph" w:customStyle="1" w:styleId="chen">
    <w:name w:val="谏壁正文chen"/>
    <w:basedOn w:val="a0"/>
    <w:link w:val="chenChar"/>
    <w:rsid w:val="002E3ABA"/>
    <w:pPr>
      <w:widowControl w:val="0"/>
      <w:spacing w:line="360" w:lineRule="auto"/>
      <w:ind w:firstLineChars="200" w:firstLine="200"/>
      <w:jc w:val="both"/>
    </w:pPr>
    <w:rPr>
      <w:rFonts w:eastAsia="宋体"/>
      <w:kern w:val="2"/>
      <w:szCs w:val="24"/>
    </w:rPr>
  </w:style>
  <w:style w:type="paragraph" w:styleId="af3">
    <w:name w:val="Title"/>
    <w:basedOn w:val="a0"/>
    <w:next w:val="a0"/>
    <w:link w:val="Char6"/>
    <w:qFormat/>
    <w:rsid w:val="002E3ABA"/>
    <w:pPr>
      <w:adjustRightInd w:val="0"/>
      <w:snapToGrid w:val="0"/>
      <w:jc w:val="center"/>
      <w:outlineLvl w:val="0"/>
    </w:pPr>
    <w:rPr>
      <w:rFonts w:ascii="Cambria" w:eastAsia="宋体" w:hAnsi="Cambria"/>
      <w:b/>
      <w:bCs/>
      <w:sz w:val="32"/>
      <w:szCs w:val="32"/>
    </w:rPr>
  </w:style>
  <w:style w:type="paragraph" w:styleId="aff4">
    <w:name w:val="Normal (Web)"/>
    <w:basedOn w:val="a0"/>
    <w:uiPriority w:val="99"/>
    <w:qFormat/>
    <w:rsid w:val="002E3ABA"/>
    <w:pPr>
      <w:spacing w:before="100" w:beforeAutospacing="1" w:after="100" w:afterAutospacing="1"/>
    </w:pPr>
    <w:rPr>
      <w:rFonts w:ascii="宋体" w:eastAsia="宋体" w:hAnsi="宋体"/>
      <w:sz w:val="18"/>
    </w:rPr>
  </w:style>
  <w:style w:type="paragraph" w:customStyle="1" w:styleId="xl26">
    <w:name w:val="xl26"/>
    <w:basedOn w:val="a0"/>
    <w:rsid w:val="002E3ABA"/>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1"/>
      <w:szCs w:val="21"/>
    </w:rPr>
  </w:style>
  <w:style w:type="paragraph" w:styleId="aff5">
    <w:name w:val="table of figures"/>
    <w:basedOn w:val="a0"/>
    <w:next w:val="a0"/>
    <w:rsid w:val="002E3ABA"/>
    <w:pPr>
      <w:ind w:leftChars="200" w:left="200" w:hangingChars="200" w:hanging="200"/>
    </w:pPr>
  </w:style>
  <w:style w:type="paragraph" w:styleId="afc">
    <w:name w:val="Body Text"/>
    <w:basedOn w:val="a0"/>
    <w:link w:val="Char10"/>
    <w:qFormat/>
    <w:rsid w:val="002E3ABA"/>
    <w:pPr>
      <w:spacing w:after="120"/>
    </w:pPr>
    <w:rPr>
      <w:rFonts w:ascii="仿宋_GB2312" w:hint="eastAsia"/>
    </w:rPr>
  </w:style>
  <w:style w:type="paragraph" w:styleId="af8">
    <w:name w:val="Body Text First Indent"/>
    <w:basedOn w:val="afc"/>
    <w:link w:val="Char8"/>
    <w:qFormat/>
    <w:rsid w:val="002E3ABA"/>
    <w:pPr>
      <w:ind w:firstLineChars="100" w:firstLine="420"/>
    </w:pPr>
    <w:rPr>
      <w:rFonts w:ascii="Times New Roman" w:hint="default"/>
    </w:rPr>
  </w:style>
  <w:style w:type="paragraph" w:customStyle="1" w:styleId="aff6">
    <w:name w:val="中文报告书样式"/>
    <w:basedOn w:val="a0"/>
    <w:rsid w:val="002E3ABA"/>
    <w:pPr>
      <w:widowControl w:val="0"/>
      <w:adjustRightInd w:val="0"/>
      <w:spacing w:line="480" w:lineRule="atLeast"/>
      <w:ind w:firstLine="482"/>
      <w:jc w:val="both"/>
      <w:textAlignment w:val="baseline"/>
    </w:pPr>
    <w:rPr>
      <w:rFonts w:eastAsia="宋体"/>
      <w:kern w:val="24"/>
    </w:rPr>
  </w:style>
  <w:style w:type="paragraph" w:styleId="a4">
    <w:name w:val="Plain Text"/>
    <w:basedOn w:val="a0"/>
    <w:link w:val="Char"/>
    <w:qFormat/>
    <w:rsid w:val="002E3ABA"/>
    <w:pPr>
      <w:widowControl w:val="0"/>
      <w:jc w:val="both"/>
    </w:pPr>
    <w:rPr>
      <w:rFonts w:ascii="宋体" w:eastAsia="宋体" w:hAnsi="Courier New"/>
      <w:kern w:val="2"/>
      <w:sz w:val="20"/>
    </w:rPr>
  </w:style>
  <w:style w:type="paragraph" w:styleId="afa">
    <w:name w:val="footer"/>
    <w:basedOn w:val="a0"/>
    <w:link w:val="Chara"/>
    <w:uiPriority w:val="99"/>
    <w:qFormat/>
    <w:rsid w:val="002E3ABA"/>
    <w:pPr>
      <w:tabs>
        <w:tab w:val="center" w:pos="4153"/>
        <w:tab w:val="right" w:pos="8306"/>
      </w:tabs>
      <w:snapToGrid w:val="0"/>
    </w:pPr>
    <w:rPr>
      <w:sz w:val="18"/>
      <w:szCs w:val="18"/>
    </w:rPr>
  </w:style>
  <w:style w:type="paragraph" w:styleId="60">
    <w:name w:val="toc 6"/>
    <w:basedOn w:val="a0"/>
    <w:next w:val="a0"/>
    <w:rsid w:val="002E3ABA"/>
    <w:pPr>
      <w:widowControl w:val="0"/>
      <w:ind w:left="1050"/>
    </w:pPr>
    <w:rPr>
      <w:rFonts w:eastAsia="宋体"/>
      <w:kern w:val="2"/>
      <w:sz w:val="18"/>
    </w:rPr>
  </w:style>
  <w:style w:type="paragraph" w:customStyle="1" w:styleId="aff7">
    <w:name w:val="表标题"/>
    <w:basedOn w:val="af8"/>
    <w:qFormat/>
    <w:rsid w:val="002E3ABA"/>
    <w:pPr>
      <w:widowControl w:val="0"/>
      <w:adjustRightInd w:val="0"/>
      <w:snapToGrid w:val="0"/>
      <w:spacing w:before="60" w:after="60" w:line="500" w:lineRule="exact"/>
      <w:ind w:firstLineChars="0" w:firstLine="0"/>
      <w:jc w:val="center"/>
    </w:pPr>
    <w:rPr>
      <w:rFonts w:eastAsia="宋体"/>
      <w:b/>
      <w:bCs/>
      <w:kern w:val="2"/>
      <w:szCs w:val="18"/>
    </w:rPr>
  </w:style>
  <w:style w:type="paragraph" w:styleId="a">
    <w:name w:val="List Bullet"/>
    <w:basedOn w:val="a0"/>
    <w:rsid w:val="002E3ABA"/>
    <w:pPr>
      <w:numPr>
        <w:numId w:val="1"/>
      </w:numPr>
      <w:tabs>
        <w:tab w:val="left" w:pos="360"/>
      </w:tabs>
    </w:pPr>
  </w:style>
  <w:style w:type="paragraph" w:styleId="af9">
    <w:name w:val="Subtitle"/>
    <w:basedOn w:val="a0"/>
    <w:next w:val="a0"/>
    <w:link w:val="Char9"/>
    <w:qFormat/>
    <w:rsid w:val="002E3ABA"/>
    <w:pPr>
      <w:snapToGrid w:val="0"/>
      <w:spacing w:line="360" w:lineRule="auto"/>
      <w:ind w:left="900" w:hanging="480"/>
      <w:jc w:val="center"/>
    </w:pPr>
    <w:rPr>
      <w:rFonts w:eastAsia="宋体"/>
      <w:b/>
      <w:szCs w:val="24"/>
    </w:rPr>
  </w:style>
  <w:style w:type="paragraph" w:customStyle="1" w:styleId="CharCharChar1CharCharChar1Char">
    <w:name w:val="Char Char Char1 Char Char Char1 Char"/>
    <w:basedOn w:val="a0"/>
    <w:rsid w:val="002E3ABA"/>
    <w:pPr>
      <w:widowControl w:val="0"/>
      <w:jc w:val="both"/>
    </w:pPr>
    <w:rPr>
      <w:rFonts w:ascii="ISOCTEUR" w:eastAsia="宋体" w:hAnsi="ISOCTEUR" w:cs="ISOCTEUR"/>
      <w:kern w:val="2"/>
      <w:szCs w:val="24"/>
    </w:rPr>
  </w:style>
  <w:style w:type="paragraph" w:customStyle="1" w:styleId="p0">
    <w:name w:val="p0"/>
    <w:basedOn w:val="a0"/>
    <w:qFormat/>
    <w:rsid w:val="002E3ABA"/>
    <w:pPr>
      <w:jc w:val="both"/>
    </w:pPr>
    <w:rPr>
      <w:rFonts w:eastAsia="宋体"/>
      <w:sz w:val="21"/>
      <w:szCs w:val="21"/>
    </w:rPr>
  </w:style>
  <w:style w:type="paragraph" w:styleId="aff8">
    <w:name w:val="annotation subject"/>
    <w:basedOn w:val="afd"/>
    <w:next w:val="afd"/>
    <w:link w:val="Chare"/>
    <w:rsid w:val="002E3ABA"/>
    <w:pPr>
      <w:widowControl/>
    </w:pPr>
    <w:rPr>
      <w:rFonts w:eastAsia="仿宋_GB2312"/>
      <w:b/>
      <w:bCs/>
      <w:kern w:val="0"/>
      <w:sz w:val="24"/>
      <w:szCs w:val="20"/>
    </w:rPr>
  </w:style>
  <w:style w:type="paragraph" w:customStyle="1" w:styleId="12">
    <w:name w:val="列表段落1"/>
    <w:aliases w:val="列出段落1"/>
    <w:basedOn w:val="a0"/>
    <w:qFormat/>
    <w:rsid w:val="002E3ABA"/>
    <w:pPr>
      <w:ind w:firstLineChars="200" w:firstLine="420"/>
    </w:pPr>
  </w:style>
  <w:style w:type="paragraph" w:customStyle="1" w:styleId="-">
    <w:name w:val="报告正文-连续目录"/>
    <w:basedOn w:val="a0"/>
    <w:link w:val="-CharChar"/>
    <w:rsid w:val="002E3ABA"/>
    <w:pPr>
      <w:widowControl w:val="0"/>
      <w:spacing w:line="440" w:lineRule="exact"/>
      <w:ind w:firstLineChars="200" w:firstLine="200"/>
      <w:jc w:val="both"/>
    </w:pPr>
    <w:rPr>
      <w:rFonts w:ascii="Arial" w:eastAsia="宋体" w:hAnsi="Arial"/>
      <w:szCs w:val="24"/>
    </w:rPr>
  </w:style>
  <w:style w:type="paragraph" w:styleId="20">
    <w:name w:val="Body Text Indent 2"/>
    <w:basedOn w:val="a0"/>
    <w:link w:val="2Char"/>
    <w:qFormat/>
    <w:rsid w:val="002E3ABA"/>
    <w:pPr>
      <w:spacing w:line="360" w:lineRule="auto"/>
      <w:ind w:firstLineChars="200" w:firstLine="480"/>
    </w:pPr>
    <w:rPr>
      <w:color w:val="000000"/>
    </w:rPr>
  </w:style>
  <w:style w:type="paragraph" w:customStyle="1" w:styleId="CharCharCharCharCharCharCharCharCharChar">
    <w:name w:val="Char Char Char Char Char Char Char Char Char Char"/>
    <w:basedOn w:val="a0"/>
    <w:rsid w:val="002E3ABA"/>
    <w:pPr>
      <w:widowControl w:val="0"/>
      <w:jc w:val="both"/>
    </w:pPr>
    <w:rPr>
      <w:rFonts w:eastAsia="宋体"/>
      <w:kern w:val="2"/>
      <w:szCs w:val="24"/>
    </w:rPr>
  </w:style>
  <w:style w:type="paragraph" w:customStyle="1" w:styleId="ac">
    <w:name w:val="宗兴正文"/>
    <w:basedOn w:val="a0"/>
    <w:link w:val="Char3"/>
    <w:qFormat/>
    <w:rsid w:val="002E3ABA"/>
    <w:pPr>
      <w:widowControl w:val="0"/>
      <w:spacing w:line="360" w:lineRule="auto"/>
      <w:ind w:firstLineChars="200" w:firstLine="480"/>
    </w:pPr>
    <w:rPr>
      <w:rFonts w:eastAsia="宋体"/>
      <w:kern w:val="2"/>
      <w:szCs w:val="24"/>
    </w:rPr>
  </w:style>
  <w:style w:type="paragraph" w:styleId="af6">
    <w:name w:val="footnote text"/>
    <w:basedOn w:val="a0"/>
    <w:link w:val="Char7"/>
    <w:unhideWhenUsed/>
    <w:rsid w:val="002E3ABA"/>
    <w:rPr>
      <w:rFonts w:ascii="Calibri" w:eastAsia="宋体" w:hAnsi="Calibri"/>
      <w:sz w:val="20"/>
    </w:rPr>
  </w:style>
  <w:style w:type="paragraph" w:customStyle="1" w:styleId="-1">
    <w:name w:val="正文-1"/>
    <w:basedOn w:val="a0"/>
    <w:rsid w:val="002E3ABA"/>
    <w:pPr>
      <w:widowControl w:val="0"/>
      <w:adjustRightInd w:val="0"/>
      <w:spacing w:line="440" w:lineRule="exact"/>
      <w:ind w:firstLineChars="200" w:firstLine="200"/>
      <w:jc w:val="both"/>
    </w:pPr>
    <w:rPr>
      <w:rFonts w:ascii="ISOCTEUR" w:eastAsia="宋体" w:hAnsi="ISOCTEUR" w:cs="ISOCTEUR"/>
      <w:kern w:val="2"/>
    </w:rPr>
  </w:style>
  <w:style w:type="paragraph" w:customStyle="1" w:styleId="CharCharCharCharCharCharCharCharChar1CharCharCharCharCharChar">
    <w:name w:val="Char Char Char Char Char Char Char Char Char1 Char Char Char Char Char Char"/>
    <w:basedOn w:val="a0"/>
    <w:rsid w:val="002E3ABA"/>
    <w:pPr>
      <w:widowControl w:val="0"/>
      <w:jc w:val="both"/>
    </w:pPr>
    <w:rPr>
      <w:rFonts w:eastAsia="宋体"/>
      <w:kern w:val="2"/>
      <w:sz w:val="21"/>
    </w:rPr>
  </w:style>
  <w:style w:type="paragraph" w:customStyle="1" w:styleId="10">
    <w:name w:val="正文1"/>
    <w:basedOn w:val="a0"/>
    <w:link w:val="1Char0"/>
    <w:rsid w:val="002E3ABA"/>
    <w:pPr>
      <w:widowControl w:val="0"/>
      <w:ind w:firstLineChars="200" w:firstLine="420"/>
      <w:jc w:val="both"/>
    </w:pPr>
    <w:rPr>
      <w:rFonts w:ascii="仿宋_GB2312" w:hAnsi="仿宋_GB2312"/>
      <w:kern w:val="2"/>
      <w:sz w:val="21"/>
    </w:rPr>
  </w:style>
  <w:style w:type="paragraph" w:customStyle="1" w:styleId="aff9">
    <w:name w:val="项目编号文字"/>
    <w:basedOn w:val="a0"/>
    <w:next w:val="aff"/>
    <w:rsid w:val="002E3ABA"/>
    <w:pPr>
      <w:widowControl w:val="0"/>
      <w:spacing w:before="120" w:after="120" w:line="360" w:lineRule="auto"/>
      <w:ind w:left="1077"/>
      <w:jc w:val="both"/>
    </w:pPr>
    <w:rPr>
      <w:rFonts w:eastAsia="宋体"/>
      <w:kern w:val="2"/>
    </w:rPr>
  </w:style>
  <w:style w:type="paragraph" w:customStyle="1" w:styleId="affa">
    <w:name w:val="小四表文左齐"/>
    <w:basedOn w:val="a0"/>
    <w:rsid w:val="002E3ABA"/>
    <w:pPr>
      <w:widowControl w:val="0"/>
      <w:jc w:val="center"/>
    </w:pPr>
    <w:rPr>
      <w:kern w:val="2"/>
      <w:sz w:val="21"/>
    </w:rPr>
  </w:style>
  <w:style w:type="paragraph" w:customStyle="1" w:styleId="DecimalAligned">
    <w:name w:val="Decimal Aligned"/>
    <w:basedOn w:val="a0"/>
    <w:uiPriority w:val="40"/>
    <w:rsid w:val="002E3ABA"/>
    <w:pPr>
      <w:tabs>
        <w:tab w:val="decimal" w:pos="360"/>
      </w:tabs>
      <w:spacing w:after="200" w:line="276" w:lineRule="auto"/>
    </w:pPr>
    <w:rPr>
      <w:rFonts w:ascii="Calibri" w:eastAsia="Calibri" w:hAnsi="Calibri"/>
      <w:sz w:val="22"/>
      <w:szCs w:val="22"/>
    </w:rPr>
  </w:style>
  <w:style w:type="paragraph" w:customStyle="1" w:styleId="affb">
    <w:name w:val="正文样式"/>
    <w:basedOn w:val="a0"/>
    <w:rsid w:val="002E3ABA"/>
    <w:pPr>
      <w:widowControl w:val="0"/>
      <w:spacing w:line="360" w:lineRule="auto"/>
      <w:ind w:firstLineChars="200" w:firstLine="480"/>
      <w:jc w:val="both"/>
    </w:pPr>
    <w:rPr>
      <w:rFonts w:eastAsia="宋体"/>
      <w:kern w:val="2"/>
    </w:rPr>
  </w:style>
  <w:style w:type="paragraph" w:customStyle="1" w:styleId="099152">
    <w:name w:val="样式 首行缩进:  0.99 厘米 行距: 1.5 倍行距2"/>
    <w:basedOn w:val="a0"/>
    <w:rsid w:val="002E3ABA"/>
    <w:pPr>
      <w:adjustRightInd w:val="0"/>
      <w:snapToGrid w:val="0"/>
      <w:jc w:val="center"/>
    </w:pPr>
    <w:rPr>
      <w:rFonts w:ascii="宋体" w:hAnsi="宋体"/>
      <w:color w:val="FF0000"/>
      <w:szCs w:val="21"/>
    </w:rPr>
  </w:style>
  <w:style w:type="paragraph" w:customStyle="1" w:styleId="affc">
    <w:name w:val="表格正文"/>
    <w:qFormat/>
    <w:rsid w:val="002E3ABA"/>
    <w:pPr>
      <w:widowControl w:val="0"/>
      <w:spacing w:line="320" w:lineRule="exact"/>
      <w:jc w:val="center"/>
    </w:pPr>
    <w:rPr>
      <w:rFonts w:ascii="宋体" w:eastAsia="黑体" w:hAnsi="宋体"/>
      <w:kern w:val="2"/>
      <w:sz w:val="21"/>
      <w:szCs w:val="22"/>
    </w:rPr>
  </w:style>
  <w:style w:type="paragraph" w:customStyle="1" w:styleId="af5">
    <w:name w:val="表中文字"/>
    <w:basedOn w:val="af4"/>
    <w:link w:val="CharChar3"/>
    <w:rsid w:val="002E3ABA"/>
    <w:pPr>
      <w:adjustRightInd/>
      <w:snapToGrid/>
      <w:spacing w:line="240" w:lineRule="auto"/>
    </w:pPr>
    <w:rPr>
      <w:rFonts w:eastAsia="宋体"/>
      <w:sz w:val="21"/>
    </w:rPr>
  </w:style>
  <w:style w:type="paragraph" w:styleId="a9">
    <w:name w:val="Body Text Indent"/>
    <w:basedOn w:val="a0"/>
    <w:link w:val="Char2"/>
    <w:qFormat/>
    <w:rsid w:val="002E3ABA"/>
    <w:pPr>
      <w:spacing w:beforeLines="50" w:line="400" w:lineRule="exact"/>
      <w:ind w:firstLine="482"/>
    </w:pPr>
    <w:rPr>
      <w:rFonts w:ascii="仿宋_GB2312"/>
    </w:rPr>
  </w:style>
  <w:style w:type="paragraph" w:customStyle="1" w:styleId="affd">
    <w:name w:val="新正文"/>
    <w:basedOn w:val="a0"/>
    <w:rsid w:val="002E3ABA"/>
    <w:pPr>
      <w:widowControl w:val="0"/>
      <w:spacing w:line="480" w:lineRule="exact"/>
      <w:ind w:firstLine="567"/>
      <w:jc w:val="both"/>
    </w:pPr>
    <w:rPr>
      <w:rFonts w:ascii="仿宋_GB2312"/>
      <w:bCs/>
      <w:sz w:val="28"/>
      <w:szCs w:val="21"/>
    </w:rPr>
  </w:style>
  <w:style w:type="paragraph" w:customStyle="1" w:styleId="aff3">
    <w:name w:val="表头"/>
    <w:basedOn w:val="aff5"/>
    <w:link w:val="CharChar7"/>
    <w:rsid w:val="002E3ABA"/>
    <w:pPr>
      <w:widowControl w:val="0"/>
      <w:autoSpaceDE w:val="0"/>
      <w:autoSpaceDN w:val="0"/>
      <w:adjustRightInd w:val="0"/>
      <w:snapToGrid w:val="0"/>
      <w:spacing w:beforeLines="50" w:line="360" w:lineRule="auto"/>
      <w:ind w:leftChars="0" w:left="0" w:firstLineChars="0" w:firstLine="0"/>
      <w:jc w:val="center"/>
      <w:textAlignment w:val="baseline"/>
    </w:pPr>
    <w:rPr>
      <w:rFonts w:eastAsia="宋体"/>
      <w:b/>
    </w:rPr>
  </w:style>
  <w:style w:type="paragraph" w:customStyle="1" w:styleId="B">
    <w:name w:val="B"/>
    <w:basedOn w:val="aff0"/>
    <w:rsid w:val="002E3ABA"/>
    <w:pPr>
      <w:spacing w:beforeLines="20" w:afterLines="20" w:line="240" w:lineRule="auto"/>
    </w:pPr>
    <w:rPr>
      <w:rFonts w:ascii="ISOCTEUR" w:eastAsia="宋体" w:hAnsi="ISOCTEUR" w:cs="ISOCTEUR"/>
      <w:b/>
      <w:sz w:val="21"/>
    </w:rPr>
  </w:style>
  <w:style w:type="paragraph" w:customStyle="1" w:styleId="TableParagraph">
    <w:name w:val="Table Paragraph"/>
    <w:basedOn w:val="a0"/>
    <w:uiPriority w:val="1"/>
    <w:qFormat/>
    <w:rsid w:val="002E3ABA"/>
    <w:pPr>
      <w:widowControl w:val="0"/>
      <w:jc w:val="both"/>
    </w:pPr>
    <w:rPr>
      <w:rFonts w:eastAsia="宋体"/>
      <w:kern w:val="2"/>
      <w:szCs w:val="24"/>
    </w:rPr>
  </w:style>
  <w:style w:type="paragraph" w:customStyle="1" w:styleId="a5">
    <w:name w:val="报告表三级标题"/>
    <w:basedOn w:val="a0"/>
    <w:link w:val="Char0"/>
    <w:qFormat/>
    <w:rsid w:val="002E3ABA"/>
    <w:pPr>
      <w:widowControl w:val="0"/>
      <w:spacing w:line="360" w:lineRule="auto"/>
      <w:jc w:val="both"/>
    </w:pPr>
    <w:rPr>
      <w:rFonts w:eastAsia="宋体"/>
      <w:kern w:val="2"/>
      <w:szCs w:val="24"/>
    </w:rPr>
  </w:style>
  <w:style w:type="paragraph" w:customStyle="1" w:styleId="affe">
    <w:name w:val="报告书表格"/>
    <w:basedOn w:val="a0"/>
    <w:rsid w:val="002E3ABA"/>
    <w:pPr>
      <w:widowControl w:val="0"/>
      <w:adjustRightInd w:val="0"/>
      <w:spacing w:before="60" w:after="60" w:line="240" w:lineRule="atLeast"/>
      <w:jc w:val="center"/>
      <w:textAlignment w:val="baseline"/>
    </w:pPr>
    <w:rPr>
      <w:rFonts w:eastAsia="宋体"/>
      <w:sz w:val="21"/>
    </w:rPr>
  </w:style>
  <w:style w:type="paragraph" w:customStyle="1" w:styleId="Charf">
    <w:name w:val="Char"/>
    <w:basedOn w:val="a0"/>
    <w:rsid w:val="002E3ABA"/>
    <w:pPr>
      <w:widowControl w:val="0"/>
      <w:jc w:val="both"/>
    </w:pPr>
    <w:rPr>
      <w:rFonts w:eastAsia="宋体"/>
      <w:kern w:val="2"/>
      <w:szCs w:val="24"/>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basedOn w:val="a0"/>
    <w:rsid w:val="002E3ABA"/>
    <w:pPr>
      <w:widowControl w:val="0"/>
      <w:jc w:val="both"/>
    </w:pPr>
    <w:rPr>
      <w:rFonts w:eastAsia="宋体"/>
      <w:kern w:val="2"/>
      <w:sz w:val="21"/>
      <w:szCs w:val="24"/>
    </w:rPr>
  </w:style>
  <w:style w:type="paragraph" w:customStyle="1" w:styleId="21">
    <w:name w:val="－列表2"/>
    <w:basedOn w:val="a0"/>
    <w:rsid w:val="002E3ABA"/>
    <w:pPr>
      <w:widowControl w:val="0"/>
      <w:jc w:val="center"/>
    </w:pPr>
    <w:rPr>
      <w:rFonts w:eastAsia="宋体"/>
      <w:kern w:val="2"/>
      <w:sz w:val="21"/>
      <w:szCs w:val="21"/>
    </w:rPr>
  </w:style>
  <w:style w:type="paragraph" w:customStyle="1" w:styleId="CharCharCharCharCharCharCharCharChar1CharCharCharChar">
    <w:name w:val="Char Char Char Char Char Char Char Char Char1 Char Char Char Char"/>
    <w:basedOn w:val="a0"/>
    <w:rsid w:val="002E3ABA"/>
    <w:pPr>
      <w:widowControl w:val="0"/>
      <w:jc w:val="both"/>
    </w:pPr>
    <w:rPr>
      <w:rFonts w:eastAsia="宋体"/>
      <w:kern w:val="2"/>
      <w:sz w:val="21"/>
      <w:szCs w:val="21"/>
    </w:rPr>
  </w:style>
  <w:style w:type="paragraph" w:customStyle="1" w:styleId="a7">
    <w:name w:val="样式 表格 + 黑色"/>
    <w:basedOn w:val="a0"/>
    <w:link w:val="CharChar0"/>
    <w:rsid w:val="002E3ABA"/>
    <w:pPr>
      <w:widowControl w:val="0"/>
      <w:adjustRightInd w:val="0"/>
      <w:snapToGrid w:val="0"/>
      <w:jc w:val="center"/>
    </w:pPr>
    <w:rPr>
      <w:rFonts w:eastAsia="宋体"/>
      <w:snapToGrid w:val="0"/>
      <w:color w:val="000000"/>
      <w:spacing w:val="-4"/>
      <w:sz w:val="21"/>
      <w:szCs w:val="21"/>
    </w:rPr>
  </w:style>
  <w:style w:type="paragraph" w:styleId="afff">
    <w:name w:val="Balloon Text"/>
    <w:basedOn w:val="a0"/>
    <w:link w:val="Charf0"/>
    <w:qFormat/>
    <w:rsid w:val="002E3ABA"/>
    <w:rPr>
      <w:sz w:val="18"/>
      <w:szCs w:val="18"/>
    </w:rPr>
  </w:style>
  <w:style w:type="paragraph" w:customStyle="1" w:styleId="afff0">
    <w:name w:val="图文框"/>
    <w:basedOn w:val="a0"/>
    <w:qFormat/>
    <w:rsid w:val="002E3ABA"/>
    <w:pPr>
      <w:widowControl w:val="0"/>
      <w:jc w:val="center"/>
    </w:pPr>
    <w:rPr>
      <w:rFonts w:ascii="Courier New" w:eastAsia="宋体" w:hAnsi="Courier New" w:cs="ISOCTEUR"/>
      <w:kern w:val="2"/>
      <w:szCs w:val="24"/>
    </w:rPr>
  </w:style>
  <w:style w:type="paragraph" w:customStyle="1" w:styleId="ParaCharCharChar1CharChar">
    <w:name w:val="默认段落字体 Para Char Char Char1 Char Char"/>
    <w:basedOn w:val="a0"/>
    <w:rsid w:val="002E3ABA"/>
    <w:pPr>
      <w:widowControl w:val="0"/>
      <w:jc w:val="both"/>
    </w:pPr>
    <w:rPr>
      <w:rFonts w:eastAsia="宋体"/>
      <w:kern w:val="2"/>
      <w:szCs w:val="24"/>
    </w:rPr>
  </w:style>
  <w:style w:type="paragraph" w:customStyle="1" w:styleId="afff1">
    <w:name w:val="中文报告书"/>
    <w:basedOn w:val="a0"/>
    <w:rsid w:val="002E3ABA"/>
    <w:pPr>
      <w:widowControl w:val="0"/>
      <w:adjustRightInd w:val="0"/>
      <w:spacing w:after="80" w:line="420" w:lineRule="atLeast"/>
      <w:textAlignment w:val="baseline"/>
    </w:pPr>
    <w:rPr>
      <w:rFonts w:eastAsia="宋体"/>
    </w:rPr>
  </w:style>
  <w:style w:type="paragraph" w:customStyle="1" w:styleId="ParaChar">
    <w:name w:val="默认段落字体 Para Char"/>
    <w:basedOn w:val="a0"/>
    <w:rsid w:val="002E3ABA"/>
    <w:pPr>
      <w:widowControl w:val="0"/>
      <w:jc w:val="both"/>
    </w:pPr>
    <w:rPr>
      <w:rFonts w:eastAsia="宋体"/>
      <w:kern w:val="2"/>
      <w:szCs w:val="24"/>
    </w:rPr>
  </w:style>
  <w:style w:type="paragraph" w:customStyle="1" w:styleId="13">
    <w:name w:val="样式1"/>
    <w:basedOn w:val="a0"/>
    <w:link w:val="1Char1"/>
    <w:qFormat/>
    <w:rsid w:val="002E3ABA"/>
    <w:pPr>
      <w:widowControl w:val="0"/>
      <w:jc w:val="center"/>
    </w:pPr>
    <w:rPr>
      <w:rFonts w:eastAsia="宋体"/>
      <w:sz w:val="21"/>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0"/>
    <w:rsid w:val="002E3ABA"/>
    <w:pPr>
      <w:widowControl w:val="0"/>
      <w:spacing w:beforeLines="50" w:line="360" w:lineRule="auto"/>
      <w:ind w:firstLineChars="200" w:firstLine="200"/>
      <w:jc w:val="both"/>
    </w:pPr>
    <w:rPr>
      <w:rFonts w:eastAsia="宋体"/>
      <w:kern w:val="2"/>
      <w:sz w:val="21"/>
    </w:rPr>
  </w:style>
  <w:style w:type="paragraph" w:customStyle="1" w:styleId="af7">
    <w:name w:val="文字"/>
    <w:basedOn w:val="a0"/>
    <w:link w:val="CharChar4"/>
    <w:rsid w:val="002E3ABA"/>
    <w:pPr>
      <w:widowControl w:val="0"/>
      <w:spacing w:line="360" w:lineRule="auto"/>
      <w:ind w:firstLineChars="200" w:firstLine="200"/>
      <w:jc w:val="both"/>
    </w:pPr>
    <w:rPr>
      <w:rFonts w:eastAsia="宋体"/>
      <w:kern w:val="2"/>
      <w:szCs w:val="24"/>
    </w:rPr>
  </w:style>
  <w:style w:type="paragraph" w:customStyle="1" w:styleId="af4">
    <w:name w:val="表格文字"/>
    <w:basedOn w:val="a0"/>
    <w:link w:val="CharChar2"/>
    <w:qFormat/>
    <w:rsid w:val="002E3ABA"/>
    <w:pPr>
      <w:widowControl w:val="0"/>
      <w:adjustRightInd w:val="0"/>
      <w:snapToGrid w:val="0"/>
      <w:spacing w:line="300" w:lineRule="auto"/>
      <w:jc w:val="center"/>
    </w:pPr>
    <w:rPr>
      <w:rFonts w:ascii="仿宋_GB2312" w:hAnsi="Arial Black"/>
      <w:kern w:val="44"/>
    </w:rPr>
  </w:style>
  <w:style w:type="paragraph" w:customStyle="1" w:styleId="22">
    <w:name w:val="2"/>
    <w:basedOn w:val="a0"/>
    <w:next w:val="a9"/>
    <w:rsid w:val="002E3ABA"/>
    <w:pPr>
      <w:widowControl w:val="0"/>
      <w:spacing w:line="360" w:lineRule="auto"/>
      <w:ind w:firstLine="480"/>
      <w:jc w:val="both"/>
    </w:pPr>
    <w:rPr>
      <w:rFonts w:eastAsia="宋体"/>
      <w:kern w:val="2"/>
    </w:rPr>
  </w:style>
  <w:style w:type="paragraph" w:customStyle="1" w:styleId="afb">
    <w:name w:val="表格"/>
    <w:basedOn w:val="a0"/>
    <w:link w:val="CharChar5"/>
    <w:qFormat/>
    <w:rsid w:val="002E3ABA"/>
    <w:pPr>
      <w:widowControl w:val="0"/>
      <w:jc w:val="center"/>
    </w:pPr>
    <w:rPr>
      <w:rFonts w:eastAsia="宋体"/>
      <w:kern w:val="2"/>
      <w:szCs w:val="24"/>
    </w:rPr>
  </w:style>
  <w:style w:type="paragraph" w:customStyle="1" w:styleId="Default">
    <w:name w:val="Default"/>
    <w:rsid w:val="002E3ABA"/>
    <w:pPr>
      <w:widowControl w:val="0"/>
      <w:autoSpaceDE w:val="0"/>
      <w:autoSpaceDN w:val="0"/>
      <w:adjustRightInd w:val="0"/>
    </w:pPr>
    <w:rPr>
      <w:rFonts w:ascii="宋体" w:cs="宋体"/>
      <w:color w:val="000000"/>
      <w:sz w:val="24"/>
      <w:szCs w:val="24"/>
    </w:rPr>
  </w:style>
  <w:style w:type="paragraph" w:customStyle="1" w:styleId="tu">
    <w:name w:val="tu"/>
    <w:basedOn w:val="aff5"/>
    <w:rsid w:val="002E3ABA"/>
    <w:pPr>
      <w:widowControl w:val="0"/>
      <w:spacing w:line="360" w:lineRule="auto"/>
      <w:ind w:leftChars="0" w:left="0" w:firstLineChars="0" w:firstLine="0"/>
      <w:jc w:val="center"/>
    </w:pPr>
    <w:rPr>
      <w:rFonts w:eastAsia="宋体"/>
      <w:b/>
      <w:kern w:val="2"/>
      <w:sz w:val="28"/>
      <w:szCs w:val="24"/>
    </w:rPr>
  </w:style>
  <w:style w:type="paragraph" w:customStyle="1" w:styleId="Char11">
    <w:name w:val="Char1"/>
    <w:basedOn w:val="a0"/>
    <w:rsid w:val="002E3ABA"/>
    <w:pPr>
      <w:widowControl w:val="0"/>
      <w:jc w:val="both"/>
    </w:pPr>
    <w:rPr>
      <w:rFonts w:eastAsia="宋体"/>
      <w:kern w:val="2"/>
      <w:sz w:val="21"/>
      <w:szCs w:val="21"/>
    </w:rPr>
  </w:style>
  <w:style w:type="paragraph" w:customStyle="1" w:styleId="afff2">
    <w:name w:val="正文表标题"/>
    <w:next w:val="a0"/>
    <w:rsid w:val="002E3ABA"/>
    <w:pPr>
      <w:spacing w:beforeLines="50" w:afterLines="50"/>
      <w:jc w:val="center"/>
    </w:pPr>
    <w:rPr>
      <w:rFonts w:eastAsia="黑体"/>
      <w:sz w:val="21"/>
    </w:rPr>
  </w:style>
  <w:style w:type="paragraph" w:customStyle="1" w:styleId="afff3">
    <w:name w:val="报告表正文"/>
    <w:basedOn w:val="a0"/>
    <w:qFormat/>
    <w:rsid w:val="002E3ABA"/>
    <w:pPr>
      <w:spacing w:line="360" w:lineRule="auto"/>
      <w:ind w:firstLineChars="200" w:firstLine="200"/>
      <w:textAlignment w:val="baseline"/>
    </w:pPr>
  </w:style>
  <w:style w:type="table" w:styleId="afff4">
    <w:name w:val="Table Grid"/>
    <w:basedOn w:val="a2"/>
    <w:qFormat/>
    <w:rsid w:val="002E3AB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中等深浅底纹 2 - 强调文字颜色 51"/>
    <w:basedOn w:val="a2"/>
    <w:uiPriority w:val="64"/>
    <w:rsid w:val="002E3ABA"/>
    <w:rPr>
      <w:rFonts w:ascii="Calibri" w:hAnsi="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l2br w:val="nil"/>
          <w:tr2bl w:val="nil"/>
        </w:tcBorders>
        <w:shd w:val="clear" w:color="auto" w:fill="4BACC6"/>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l2br w:val="nil"/>
          <w:tr2bl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l2br w:val="nil"/>
          <w:tr2bl w:val="nil"/>
        </w:tcBorders>
        <w:shd w:val="clear" w:color="auto" w:fill="4BACC6"/>
      </w:tcPr>
    </w:tblStylePr>
    <w:tblStylePr w:type="lastCol">
      <w:rPr>
        <w:b/>
        <w:bCs/>
        <w:color w:val="FFFFFF"/>
      </w:rPr>
      <w:tblPr/>
      <w:tcPr>
        <w:tcBorders>
          <w:top w:val="nil"/>
          <w:left w:val="nil"/>
          <w:bottom w:val="nil"/>
          <w:right w:val="nil"/>
          <w:insideH w:val="nil"/>
          <w:insideV w:val="nil"/>
          <w:tl2br w:val="nil"/>
          <w:tr2bl w:val="nil"/>
        </w:tcBorders>
        <w:shd w:val="clear" w:color="auto" w:fill="4BACC6"/>
      </w:tcPr>
    </w:tblStylePr>
    <w:tblStylePr w:type="band1Vert">
      <w:tblPr/>
      <w:tcPr>
        <w:tcBorders>
          <w:top w:val="nil"/>
          <w:left w:val="nil"/>
          <w:bottom w:val="nil"/>
          <w:right w:val="nil"/>
          <w:insideH w:val="nil"/>
          <w:insideV w:val="nil"/>
          <w:tl2br w:val="nil"/>
          <w:tr2bl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l2br w:val="nil"/>
          <w:tr2bl w:val="nil"/>
        </w:tcBorders>
      </w:tcPr>
    </w:tblStylePr>
    <w:tblStylePr w:type="nwCell">
      <w:rPr>
        <w:color w:val="FFFFFF"/>
      </w:rPr>
      <w:tblPr/>
      <w:tcPr>
        <w:tcBorders>
          <w:top w:val="single" w:sz="18" w:space="0" w:color="auto"/>
          <w:left w:val="nil"/>
          <w:bottom w:val="single" w:sz="18" w:space="0" w:color="auto"/>
          <w:right w:val="nil"/>
          <w:insideH w:val="nil"/>
          <w:insideV w:val="nil"/>
          <w:tl2br w:val="nil"/>
          <w:tr2bl w:val="nil"/>
        </w:tcBorders>
      </w:tcPr>
    </w:tblStylePr>
  </w:style>
  <w:style w:type="paragraph" w:customStyle="1" w:styleId="afff5">
    <w:name w:val="表格式"/>
    <w:basedOn w:val="aff0"/>
    <w:qFormat/>
    <w:rsid w:val="00B43DE9"/>
    <w:pPr>
      <w:spacing w:beforeLines="50" w:afterLines="50" w:line="200" w:lineRule="exact"/>
    </w:pPr>
    <w:rPr>
      <w:rFonts w:ascii="Times New Roman" w:eastAsia="宋体"/>
      <w:sz w:val="21"/>
    </w:rPr>
  </w:style>
  <w:style w:type="paragraph" w:customStyle="1" w:styleId="afff6">
    <w:name w:val="报告表正文 宋体 四号"/>
    <w:basedOn w:val="a0"/>
    <w:link w:val="Charf1"/>
    <w:qFormat/>
    <w:rsid w:val="00A80879"/>
    <w:pPr>
      <w:widowControl w:val="0"/>
      <w:adjustRightInd w:val="0"/>
      <w:spacing w:line="500" w:lineRule="atLeast"/>
      <w:ind w:firstLineChars="200" w:firstLine="519"/>
      <w:jc w:val="both"/>
      <w:textAlignment w:val="baseline"/>
    </w:pPr>
    <w:rPr>
      <w:rFonts w:eastAsia="宋体"/>
      <w:kern w:val="2"/>
      <w:sz w:val="28"/>
      <w:lang w:val="zh-CN"/>
    </w:rPr>
  </w:style>
  <w:style w:type="character" w:customStyle="1" w:styleId="Charf1">
    <w:name w:val="报告表正文 宋体 四号 Char"/>
    <w:link w:val="afff6"/>
    <w:qFormat/>
    <w:rsid w:val="00A80879"/>
    <w:rPr>
      <w:kern w:val="2"/>
      <w:sz w:val="28"/>
      <w:lang w:val="zh-CN"/>
    </w:rPr>
  </w:style>
  <w:style w:type="paragraph" w:styleId="TOC">
    <w:name w:val="TOC Heading"/>
    <w:basedOn w:val="1"/>
    <w:next w:val="a0"/>
    <w:uiPriority w:val="39"/>
    <w:unhideWhenUsed/>
    <w:qFormat/>
    <w:rsid w:val="00804854"/>
    <w:pPr>
      <w:spacing w:before="480" w:after="0" w:line="276" w:lineRule="auto"/>
      <w:outlineLvl w:val="9"/>
    </w:pPr>
    <w:rPr>
      <w:rFonts w:ascii="Calibri Light" w:eastAsia="宋体" w:hAnsi="Calibri Light"/>
      <w:color w:val="2E74B5"/>
      <w:kern w:val="0"/>
      <w:sz w:val="28"/>
      <w:szCs w:val="28"/>
    </w:rPr>
  </w:style>
  <w:style w:type="paragraph" w:styleId="23">
    <w:name w:val="toc 2"/>
    <w:basedOn w:val="a0"/>
    <w:next w:val="a0"/>
    <w:autoRedefine/>
    <w:unhideWhenUsed/>
    <w:qFormat/>
    <w:rsid w:val="00804854"/>
    <w:pPr>
      <w:spacing w:after="100" w:line="276" w:lineRule="auto"/>
      <w:ind w:left="220"/>
    </w:pPr>
    <w:rPr>
      <w:rFonts w:ascii="Calibri" w:eastAsia="宋体" w:hAnsi="Calibri"/>
      <w:sz w:val="22"/>
      <w:szCs w:val="22"/>
    </w:rPr>
  </w:style>
  <w:style w:type="paragraph" w:styleId="14">
    <w:name w:val="toc 1"/>
    <w:basedOn w:val="a0"/>
    <w:next w:val="a0"/>
    <w:autoRedefine/>
    <w:unhideWhenUsed/>
    <w:qFormat/>
    <w:rsid w:val="00804854"/>
    <w:pPr>
      <w:spacing w:after="100" w:line="276" w:lineRule="auto"/>
    </w:pPr>
    <w:rPr>
      <w:rFonts w:ascii="Calibri" w:eastAsia="宋体" w:hAnsi="Calibri"/>
      <w:sz w:val="22"/>
      <w:szCs w:val="22"/>
    </w:rPr>
  </w:style>
  <w:style w:type="paragraph" w:styleId="31">
    <w:name w:val="toc 3"/>
    <w:basedOn w:val="a0"/>
    <w:next w:val="a0"/>
    <w:autoRedefine/>
    <w:uiPriority w:val="39"/>
    <w:unhideWhenUsed/>
    <w:qFormat/>
    <w:rsid w:val="00804854"/>
    <w:pPr>
      <w:spacing w:after="100" w:line="276" w:lineRule="auto"/>
      <w:ind w:left="440"/>
    </w:pPr>
    <w:rPr>
      <w:rFonts w:ascii="Calibri" w:eastAsia="宋体" w:hAnsi="Calibri"/>
      <w:sz w:val="22"/>
      <w:szCs w:val="22"/>
    </w:rPr>
  </w:style>
  <w:style w:type="paragraph" w:styleId="afff7">
    <w:name w:val="List Paragraph"/>
    <w:basedOn w:val="a0"/>
    <w:uiPriority w:val="34"/>
    <w:qFormat/>
    <w:rsid w:val="00537866"/>
    <w:pPr>
      <w:ind w:firstLineChars="200" w:firstLine="420"/>
    </w:pPr>
  </w:style>
  <w:style w:type="paragraph" w:customStyle="1" w:styleId="afff8">
    <w:name w:val="表格标题"/>
    <w:basedOn w:val="a0"/>
    <w:rsid w:val="000E747E"/>
    <w:pPr>
      <w:widowControl w:val="0"/>
      <w:adjustRightInd w:val="0"/>
      <w:spacing w:before="120" w:line="360" w:lineRule="auto"/>
      <w:jc w:val="center"/>
      <w:textAlignment w:val="baseline"/>
    </w:pPr>
    <w:rPr>
      <w:rFonts w:eastAsia="文鼎CS中宋"/>
    </w:rPr>
  </w:style>
  <w:style w:type="table" w:customStyle="1" w:styleId="TableNormal">
    <w:name w:val="Table Normal"/>
    <w:uiPriority w:val="2"/>
    <w:semiHidden/>
    <w:unhideWhenUsed/>
    <w:qFormat/>
    <w:rsid w:val="007F78F0"/>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lcc">
    <w:name w:val="表头lcc"/>
    <w:basedOn w:val="a0"/>
    <w:qFormat/>
    <w:rsid w:val="00983A62"/>
    <w:pPr>
      <w:widowControl w:val="0"/>
      <w:adjustRightInd w:val="0"/>
      <w:spacing w:line="360" w:lineRule="auto"/>
      <w:ind w:firstLineChars="200" w:firstLine="200"/>
      <w:jc w:val="center"/>
      <w:textAlignment w:val="baseline"/>
    </w:pPr>
    <w:rPr>
      <w:rFonts w:eastAsia="宋体"/>
      <w:b/>
      <w:szCs w:val="21"/>
    </w:rPr>
  </w:style>
  <w:style w:type="paragraph" w:styleId="24">
    <w:name w:val="Body Text First Indent 2"/>
    <w:basedOn w:val="a9"/>
    <w:link w:val="2Char0"/>
    <w:qFormat/>
    <w:rsid w:val="00ED0BF3"/>
    <w:pPr>
      <w:spacing w:beforeLines="0" w:after="120" w:line="240" w:lineRule="auto"/>
      <w:ind w:leftChars="200" w:left="420" w:firstLineChars="200" w:firstLine="420"/>
    </w:pPr>
  </w:style>
  <w:style w:type="character" w:customStyle="1" w:styleId="2Char0">
    <w:name w:val="正文首行缩进 2 Char"/>
    <w:link w:val="24"/>
    <w:rsid w:val="00ED0BF3"/>
    <w:rPr>
      <w:rFonts w:ascii="仿宋_GB2312" w:eastAsia="仿宋_GB2312"/>
      <w:sz w:val="24"/>
      <w:lang w:val="en-US" w:eastAsia="zh-CN" w:bidi="ar-SA"/>
    </w:rPr>
  </w:style>
  <w:style w:type="paragraph" w:customStyle="1" w:styleId="CharCharCharChar">
    <w:name w:val="Char Char Char Char"/>
    <w:basedOn w:val="a0"/>
    <w:rsid w:val="00ED0BF3"/>
    <w:pPr>
      <w:widowControl w:val="0"/>
      <w:jc w:val="both"/>
    </w:pPr>
    <w:rPr>
      <w:rFonts w:ascii="Calibri" w:eastAsia="宋体" w:hAnsi="Calibri"/>
      <w:kern w:val="2"/>
      <w:sz w:val="21"/>
      <w:szCs w:val="24"/>
    </w:rPr>
  </w:style>
  <w:style w:type="paragraph" w:customStyle="1" w:styleId="-lcc">
    <w:name w:val="表文-lcc"/>
    <w:basedOn w:val="a0"/>
    <w:qFormat/>
    <w:rsid w:val="00DC5F71"/>
    <w:pPr>
      <w:widowControl w:val="0"/>
      <w:adjustRightInd w:val="0"/>
      <w:snapToGrid w:val="0"/>
      <w:spacing w:line="360" w:lineRule="auto"/>
      <w:ind w:firstLineChars="200" w:firstLine="472"/>
      <w:jc w:val="center"/>
    </w:pPr>
    <w:rPr>
      <w:rFonts w:eastAsia="Times New Roman" w:hAnsi="宋体"/>
      <w:color w:val="000000"/>
      <w:kern w:val="2"/>
      <w:sz w:val="21"/>
      <w:szCs w:val="21"/>
    </w:rPr>
  </w:style>
  <w:style w:type="character" w:customStyle="1" w:styleId="3Char">
    <w:name w:val="标题 3 Char"/>
    <w:link w:val="3"/>
    <w:semiHidden/>
    <w:rsid w:val="00A3793C"/>
    <w:rPr>
      <w:rFonts w:eastAsia="仿宋_GB2312"/>
      <w:b/>
      <w:bCs/>
      <w:sz w:val="32"/>
      <w:szCs w:val="32"/>
    </w:rPr>
  </w:style>
  <w:style w:type="character" w:customStyle="1" w:styleId="Charf2">
    <w:name w:val="表格 Char"/>
    <w:rsid w:val="0055150B"/>
    <w:rPr>
      <w:rFonts w:ascii="长城仿宋" w:eastAsia="长城仿宋" w:hAnsi="Calibri"/>
      <w:sz w:val="28"/>
      <w:szCs w:val="22"/>
    </w:rPr>
  </w:style>
  <w:style w:type="paragraph" w:styleId="25">
    <w:name w:val="Body Text 2"/>
    <w:basedOn w:val="a0"/>
    <w:link w:val="2Char1"/>
    <w:unhideWhenUsed/>
    <w:rsid w:val="00EB715C"/>
    <w:pPr>
      <w:spacing w:after="120" w:line="480" w:lineRule="auto"/>
    </w:pPr>
  </w:style>
  <w:style w:type="character" w:customStyle="1" w:styleId="2Char1">
    <w:name w:val="正文文本 2 Char"/>
    <w:link w:val="25"/>
    <w:rsid w:val="00EB715C"/>
    <w:rPr>
      <w:rFonts w:eastAsia="仿宋_GB2312"/>
      <w:sz w:val="24"/>
    </w:rPr>
  </w:style>
  <w:style w:type="character" w:customStyle="1" w:styleId="Charc">
    <w:name w:val="正文缩进 Char"/>
    <w:aliases w:val="正文（首行缩进两字） Char Char Char Char Char Char Char Char,文本条款 Char,正文（首行缩进两字） Char Char Char Char Char Char Char Char Char Char Char Char Char Char Char Char Char Char Char Char Char Char Char Char C Char,s4 Char,表正文 Char,正文非缩进 Char,特点 Char,段1 Char"/>
    <w:link w:val="aff"/>
    <w:qFormat/>
    <w:rsid w:val="00C421C5"/>
    <w:rPr>
      <w:kern w:val="2"/>
      <w:sz w:val="24"/>
    </w:rPr>
  </w:style>
  <w:style w:type="character" w:customStyle="1" w:styleId="Charb">
    <w:name w:val="批注文字 Char"/>
    <w:link w:val="afd"/>
    <w:uiPriority w:val="99"/>
    <w:qFormat/>
    <w:rsid w:val="00FB773A"/>
    <w:rPr>
      <w:kern w:val="2"/>
      <w:sz w:val="21"/>
      <w:szCs w:val="24"/>
    </w:rPr>
  </w:style>
  <w:style w:type="paragraph" w:styleId="15">
    <w:name w:val="index 1"/>
    <w:basedOn w:val="a0"/>
    <w:next w:val="a0"/>
    <w:autoRedefine/>
    <w:unhideWhenUsed/>
    <w:qFormat/>
    <w:rsid w:val="004F531F"/>
  </w:style>
  <w:style w:type="paragraph" w:styleId="afff9">
    <w:name w:val="index heading"/>
    <w:basedOn w:val="a0"/>
    <w:next w:val="15"/>
    <w:qFormat/>
    <w:rsid w:val="004F531F"/>
    <w:pPr>
      <w:widowControl w:val="0"/>
      <w:jc w:val="both"/>
    </w:pPr>
    <w:rPr>
      <w:kern w:val="2"/>
      <w:sz w:val="28"/>
    </w:rPr>
  </w:style>
  <w:style w:type="table" w:customStyle="1" w:styleId="afffa">
    <w:name w:val="标准表格"/>
    <w:basedOn w:val="a2"/>
    <w:uiPriority w:val="99"/>
    <w:qFormat/>
    <w:rsid w:val="005F07D5"/>
    <w:pPr>
      <w:spacing w:before="74"/>
      <w:jc w:val="center"/>
    </w:pPr>
    <w:rPr>
      <w:rFonts w:asciiTheme="minorHAnsi" w:eastAsia="Times New Roman" w:hAnsiTheme="minorHAnsi" w:cstheme="minorBidi"/>
      <w:sz w:val="18"/>
    </w:rPr>
    <w:tblPr>
      <w:tblInd w:w="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CellMar>
        <w:top w:w="0" w:type="dxa"/>
        <w:left w:w="108" w:type="dxa"/>
        <w:bottom w:w="0" w:type="dxa"/>
        <w:right w:w="108" w:type="dxa"/>
      </w:tblCellMar>
    </w:tblPr>
    <w:tcPr>
      <w:shd w:val="clear" w:color="auto" w:fill="FFFFFF" w:themeFill="background1"/>
      <w:vAlign w:val="center"/>
    </w:tcPr>
    <w:tblStylePr w:type="firstRow">
      <w:pPr>
        <w:wordWrap/>
        <w:spacing w:beforeLines="0" w:beforeAutospacing="1" w:afterLines="0" w:afterAutospacing="1" w:line="240" w:lineRule="auto"/>
        <w:ind w:leftChars="0" w:left="0" w:rightChars="0" w:right="0" w:firstLineChars="0" w:firstLine="0"/>
        <w:jc w:val="center"/>
      </w:pPr>
      <w:rPr>
        <w:rFonts w:ascii="Calibri" w:eastAsia="宋体" w:hAnsi="Calibri" w:cs="Calibri" w:hint="default"/>
        <w:sz w:val="18"/>
        <w:szCs w:val="18"/>
      </w:rPr>
    </w:tblStylePr>
    <w:tblStylePr w:type="firstCol">
      <w:pPr>
        <w:jc w:val="center"/>
      </w:pPr>
    </w:tblStylePr>
  </w:style>
  <w:style w:type="character" w:customStyle="1" w:styleId="fontstyle01">
    <w:name w:val="fontstyle01"/>
    <w:basedOn w:val="a1"/>
    <w:rsid w:val="003F0A60"/>
    <w:rPr>
      <w:rFonts w:ascii="Times New Roman" w:hAnsi="Times New Roman" w:cs="Times New Roman" w:hint="default"/>
      <w:b w:val="0"/>
      <w:bCs w:val="0"/>
      <w:i w:val="0"/>
      <w:iCs w:val="0"/>
      <w:color w:val="000000"/>
      <w:sz w:val="22"/>
      <w:szCs w:val="22"/>
    </w:rPr>
  </w:style>
  <w:style w:type="character" w:customStyle="1" w:styleId="4Char">
    <w:name w:val="标题 4 Char"/>
    <w:basedOn w:val="a1"/>
    <w:link w:val="4"/>
    <w:rsid w:val="001A23A7"/>
    <w:rPr>
      <w:rFonts w:ascii="Arial" w:eastAsia="黑体" w:hAnsi="Arial"/>
      <w:b/>
      <w:kern w:val="2"/>
      <w:sz w:val="28"/>
    </w:rPr>
  </w:style>
  <w:style w:type="character" w:customStyle="1" w:styleId="5Char">
    <w:name w:val="标题 5 Char"/>
    <w:basedOn w:val="a1"/>
    <w:link w:val="5"/>
    <w:rsid w:val="001A23A7"/>
    <w:rPr>
      <w:rFonts w:eastAsia="仿宋_GB2312"/>
      <w:b/>
      <w:kern w:val="2"/>
      <w:sz w:val="28"/>
      <w:szCs w:val="28"/>
    </w:rPr>
  </w:style>
  <w:style w:type="character" w:customStyle="1" w:styleId="6Char">
    <w:name w:val="标题 6 Char"/>
    <w:basedOn w:val="a1"/>
    <w:link w:val="6"/>
    <w:rsid w:val="001A23A7"/>
    <w:rPr>
      <w:rFonts w:ascii="Arial" w:eastAsia="黑体" w:hAnsi="Arial"/>
      <w:b/>
      <w:kern w:val="2"/>
      <w:sz w:val="24"/>
      <w:szCs w:val="32"/>
    </w:rPr>
  </w:style>
  <w:style w:type="character" w:customStyle="1" w:styleId="8Char">
    <w:name w:val="标题 8 Char"/>
    <w:basedOn w:val="a1"/>
    <w:link w:val="8"/>
    <w:rsid w:val="001A23A7"/>
    <w:rPr>
      <w:rFonts w:ascii="Arial" w:eastAsia="黑体" w:hAnsi="Arial"/>
      <w:bCs/>
      <w:kern w:val="2"/>
      <w:sz w:val="24"/>
      <w:szCs w:val="32"/>
    </w:rPr>
  </w:style>
  <w:style w:type="character" w:customStyle="1" w:styleId="9Char">
    <w:name w:val="标题 9 Char"/>
    <w:basedOn w:val="a1"/>
    <w:link w:val="9"/>
    <w:rsid w:val="001A23A7"/>
    <w:rPr>
      <w:rFonts w:ascii="Arial" w:eastAsia="黑体" w:hAnsi="Arial"/>
      <w:bCs/>
      <w:kern w:val="2"/>
      <w:sz w:val="28"/>
      <w:szCs w:val="21"/>
    </w:rPr>
  </w:style>
  <w:style w:type="numbering" w:customStyle="1" w:styleId="16">
    <w:name w:val="无列表1"/>
    <w:next w:val="a3"/>
    <w:uiPriority w:val="99"/>
    <w:semiHidden/>
    <w:unhideWhenUsed/>
    <w:rsid w:val="001A23A7"/>
  </w:style>
  <w:style w:type="character" w:customStyle="1" w:styleId="f11">
    <w:name w:val="f11"/>
    <w:rsid w:val="001A23A7"/>
    <w:rPr>
      <w:color w:val="0000FF"/>
      <w:sz w:val="27"/>
      <w:szCs w:val="27"/>
    </w:rPr>
  </w:style>
  <w:style w:type="character" w:customStyle="1" w:styleId="Charf3">
    <w:name w:val="表头 Char"/>
    <w:rsid w:val="001A23A7"/>
    <w:rPr>
      <w:rFonts w:eastAsia="黑体"/>
      <w:spacing w:val="-10"/>
      <w:sz w:val="24"/>
      <w:lang w:val="en-US" w:eastAsia="zh-CN" w:bidi="ar-SA"/>
    </w:rPr>
  </w:style>
  <w:style w:type="character" w:customStyle="1" w:styleId="font21">
    <w:name w:val="font21"/>
    <w:unhideWhenUsed/>
    <w:rsid w:val="001A23A7"/>
    <w:rPr>
      <w:color w:val="000000"/>
      <w:sz w:val="16"/>
      <w:szCs w:val="16"/>
    </w:rPr>
  </w:style>
  <w:style w:type="character" w:customStyle="1" w:styleId="CharChar8">
    <w:name w:val="报告书正文 Char Char"/>
    <w:aliases w:val="正文5号 Char"/>
    <w:link w:val="afffb"/>
    <w:rsid w:val="001A23A7"/>
    <w:rPr>
      <w:color w:val="000000"/>
      <w:kern w:val="2"/>
      <w:sz w:val="24"/>
    </w:rPr>
  </w:style>
  <w:style w:type="character" w:customStyle="1" w:styleId="Char20">
    <w:name w:val="文字缩进 Char2"/>
    <w:aliases w:val="普通文字 Char Char2,普通文字 Char Char Char Char Char Char Char Char2,普通文字 Char Char Char Char Char Char Char Char Char Char Char Char Char Char2,普通文字 Char Char Char Char Char Char Char Char Char Char Char Char C Char Char2,正文文字缩进 31 Char2,特点标题 Char2"/>
    <w:rsid w:val="001A23A7"/>
    <w:rPr>
      <w:rFonts w:ascii="宋体" w:eastAsia="宋体" w:hAnsi="Courier New" w:cs="Courier New"/>
      <w:kern w:val="2"/>
      <w:sz w:val="21"/>
      <w:szCs w:val="21"/>
      <w:lang w:val="en-US" w:eastAsia="zh-CN" w:bidi="ar-SA"/>
    </w:rPr>
  </w:style>
  <w:style w:type="character" w:styleId="afffc">
    <w:name w:val="footnote reference"/>
    <w:rsid w:val="001A23A7"/>
    <w:rPr>
      <w:vertAlign w:val="superscript"/>
    </w:rPr>
  </w:style>
  <w:style w:type="character" w:customStyle="1" w:styleId="Charf4">
    <w:name w:val="表表文字 Char"/>
    <w:link w:val="afffd"/>
    <w:qFormat/>
    <w:rsid w:val="001A23A7"/>
    <w:rPr>
      <w:szCs w:val="21"/>
    </w:rPr>
  </w:style>
  <w:style w:type="character" w:customStyle="1" w:styleId="h12">
    <w:name w:val="h12"/>
    <w:rsid w:val="001A23A7"/>
  </w:style>
  <w:style w:type="character" w:customStyle="1" w:styleId="04Char">
    <w:name w:val="04正文 Char"/>
    <w:link w:val="04"/>
    <w:rsid w:val="001A23A7"/>
    <w:rPr>
      <w:szCs w:val="24"/>
    </w:rPr>
  </w:style>
  <w:style w:type="character" w:customStyle="1" w:styleId="3Char0">
    <w:name w:val="正文文本缩进 3 Char"/>
    <w:link w:val="30"/>
    <w:qFormat/>
    <w:rsid w:val="001A23A7"/>
    <w:rPr>
      <w:kern w:val="2"/>
      <w:sz w:val="16"/>
      <w:szCs w:val="16"/>
    </w:rPr>
  </w:style>
  <w:style w:type="character" w:customStyle="1" w:styleId="Char12">
    <w:name w:val="日期 Char1"/>
    <w:rsid w:val="001A23A7"/>
    <w:rPr>
      <w:rFonts w:eastAsia="仿宋_GB2312"/>
      <w:kern w:val="2"/>
      <w:sz w:val="28"/>
      <w:szCs w:val="22"/>
    </w:rPr>
  </w:style>
  <w:style w:type="character" w:customStyle="1" w:styleId="afffe">
    <w:name w:val="小表文字 字符"/>
    <w:link w:val="affff"/>
    <w:qFormat/>
    <w:rsid w:val="001A23A7"/>
  </w:style>
  <w:style w:type="character" w:customStyle="1" w:styleId="CharChar9">
    <w:name w:val="表格标题新 Char Char"/>
    <w:link w:val="affff0"/>
    <w:rsid w:val="001A23A7"/>
    <w:rPr>
      <w:rFonts w:ascii="仿宋_GB2312" w:eastAsia="黑体"/>
      <w:b/>
      <w:spacing w:val="4"/>
      <w:kern w:val="18"/>
      <w:sz w:val="24"/>
    </w:rPr>
  </w:style>
  <w:style w:type="character" w:customStyle="1" w:styleId="bdsnopic2">
    <w:name w:val="bds_nopic2"/>
    <w:basedOn w:val="a1"/>
    <w:qFormat/>
    <w:rsid w:val="001A23A7"/>
  </w:style>
  <w:style w:type="character" w:customStyle="1" w:styleId="1Char1">
    <w:name w:val="样式1 Char"/>
    <w:link w:val="13"/>
    <w:rsid w:val="001A23A7"/>
    <w:rPr>
      <w:sz w:val="21"/>
    </w:rPr>
  </w:style>
  <w:style w:type="character" w:customStyle="1" w:styleId="bdsnopic1">
    <w:name w:val="bds_nopic1"/>
    <w:basedOn w:val="a1"/>
    <w:qFormat/>
    <w:rsid w:val="001A23A7"/>
  </w:style>
  <w:style w:type="character" w:customStyle="1" w:styleId="11p1">
    <w:name w:val="11p1"/>
    <w:rsid w:val="001A23A7"/>
    <w:rPr>
      <w:sz w:val="23"/>
      <w:szCs w:val="23"/>
    </w:rPr>
  </w:style>
  <w:style w:type="character" w:customStyle="1" w:styleId="main-11">
    <w:name w:val="main-11"/>
    <w:rsid w:val="001A23A7"/>
    <w:rPr>
      <w:color w:val="FFFFFF"/>
      <w:sz w:val="21"/>
    </w:rPr>
  </w:style>
  <w:style w:type="character" w:customStyle="1" w:styleId="articlebody3">
    <w:name w:val="articlebody3"/>
    <w:rsid w:val="001A23A7"/>
    <w:rPr>
      <w:sz w:val="21"/>
      <w:szCs w:val="21"/>
    </w:rPr>
  </w:style>
  <w:style w:type="character" w:customStyle="1" w:styleId="Charf5">
    <w:name w:val="文章正文样式 Char"/>
    <w:link w:val="affff1"/>
    <w:rsid w:val="001A23A7"/>
    <w:rPr>
      <w:rFonts w:ascii="宋体" w:hAnsi="宋体" w:cs="宋体"/>
      <w:kern w:val="2"/>
      <w:sz w:val="24"/>
    </w:rPr>
  </w:style>
  <w:style w:type="character" w:customStyle="1" w:styleId="Chard">
    <w:name w:val="文档结构图 Char"/>
    <w:link w:val="aff1"/>
    <w:rsid w:val="001A23A7"/>
    <w:rPr>
      <w:rFonts w:eastAsia="仿宋_GB2312"/>
      <w:sz w:val="24"/>
      <w:shd w:val="clear" w:color="auto" w:fill="000080"/>
    </w:rPr>
  </w:style>
  <w:style w:type="character" w:customStyle="1" w:styleId="Charf6">
    <w:name w:val="题注 Char"/>
    <w:link w:val="affff2"/>
    <w:rsid w:val="001A23A7"/>
    <w:rPr>
      <w:rFonts w:eastAsia="黑体"/>
      <w:kern w:val="2"/>
      <w:sz w:val="24"/>
    </w:rPr>
  </w:style>
  <w:style w:type="character" w:customStyle="1" w:styleId="text081">
    <w:name w:val="text081"/>
    <w:rsid w:val="001A23A7"/>
    <w:rPr>
      <w:color w:val="666666"/>
      <w:sz w:val="24"/>
      <w:szCs w:val="24"/>
    </w:rPr>
  </w:style>
  <w:style w:type="character" w:customStyle="1" w:styleId="apple-converted-space">
    <w:name w:val="apple-converted-space"/>
    <w:rsid w:val="001A23A7"/>
  </w:style>
  <w:style w:type="character" w:customStyle="1" w:styleId="2Char">
    <w:name w:val="正文文本缩进 2 Char"/>
    <w:link w:val="20"/>
    <w:rsid w:val="001A23A7"/>
    <w:rPr>
      <w:rFonts w:eastAsia="仿宋_GB2312"/>
      <w:color w:val="000000"/>
      <w:sz w:val="24"/>
    </w:rPr>
  </w:style>
  <w:style w:type="character" w:customStyle="1" w:styleId="CharChar7">
    <w:name w:val="表头 Char Char"/>
    <w:link w:val="aff3"/>
    <w:rsid w:val="001A23A7"/>
    <w:rPr>
      <w:b/>
      <w:sz w:val="24"/>
    </w:rPr>
  </w:style>
  <w:style w:type="character" w:customStyle="1" w:styleId="number">
    <w:name w:val="number"/>
    <w:rsid w:val="001A23A7"/>
  </w:style>
  <w:style w:type="character" w:customStyle="1" w:styleId="3Char1">
    <w:name w:val="正文文本 3 Char1"/>
    <w:rsid w:val="001A23A7"/>
    <w:rPr>
      <w:rFonts w:eastAsia="仿宋_GB2312"/>
      <w:kern w:val="2"/>
      <w:sz w:val="16"/>
      <w:szCs w:val="16"/>
    </w:rPr>
  </w:style>
  <w:style w:type="character" w:customStyle="1" w:styleId="affff3">
    <w:name w:val="样式 (符号) 宋体 小四"/>
    <w:rsid w:val="001A23A7"/>
    <w:rPr>
      <w:rFonts w:ascii="Times New Roman" w:hAnsi="Times New Roman"/>
      <w:sz w:val="24"/>
    </w:rPr>
  </w:style>
  <w:style w:type="character" w:customStyle="1" w:styleId="s">
    <w:name w:val="s"/>
    <w:rsid w:val="001A23A7"/>
  </w:style>
  <w:style w:type="character" w:customStyle="1" w:styleId="headline-content">
    <w:name w:val="headline-content"/>
    <w:rsid w:val="001A23A7"/>
  </w:style>
  <w:style w:type="character" w:customStyle="1" w:styleId="Char13">
    <w:name w:val="批注文字 Char1"/>
    <w:rsid w:val="001A23A7"/>
    <w:rPr>
      <w:kern w:val="2"/>
      <w:sz w:val="21"/>
    </w:rPr>
  </w:style>
  <w:style w:type="character" w:customStyle="1" w:styleId="Charf0">
    <w:name w:val="批注框文本 Char"/>
    <w:link w:val="afff"/>
    <w:qFormat/>
    <w:rsid w:val="001A23A7"/>
    <w:rPr>
      <w:rFonts w:eastAsia="仿宋_GB2312"/>
      <w:sz w:val="18"/>
      <w:szCs w:val="18"/>
    </w:rPr>
  </w:style>
  <w:style w:type="character" w:customStyle="1" w:styleId="3Char2">
    <w:name w:val="正文文本 3 Char"/>
    <w:link w:val="32"/>
    <w:rsid w:val="001A23A7"/>
    <w:rPr>
      <w:kern w:val="2"/>
      <w:sz w:val="16"/>
      <w:szCs w:val="16"/>
    </w:rPr>
  </w:style>
  <w:style w:type="character" w:customStyle="1" w:styleId="Charf7">
    <w:name w:val="表内文字 Char"/>
    <w:link w:val="affff4"/>
    <w:rsid w:val="001A23A7"/>
    <w:rPr>
      <w:spacing w:val="20"/>
      <w:kern w:val="2"/>
      <w:sz w:val="24"/>
    </w:rPr>
  </w:style>
  <w:style w:type="character" w:customStyle="1" w:styleId="CharChara">
    <w:name w:val="表格内文字 Char Char"/>
    <w:link w:val="affff5"/>
    <w:rsid w:val="001A23A7"/>
    <w:rPr>
      <w:rFonts w:ascii="仿宋_GB2312" w:eastAsia="仿宋_GB2312"/>
      <w:spacing w:val="4"/>
      <w:kern w:val="18"/>
      <w:sz w:val="24"/>
    </w:rPr>
  </w:style>
  <w:style w:type="character" w:customStyle="1" w:styleId="textcontents">
    <w:name w:val="textcontents"/>
    <w:rsid w:val="001A23A7"/>
  </w:style>
  <w:style w:type="character" w:customStyle="1" w:styleId="CharCharb">
    <w:name w:val="表格内容 Char Char"/>
    <w:qFormat/>
    <w:rsid w:val="001A23A7"/>
    <w:rPr>
      <w:rFonts w:ascii="Arial" w:eastAsia="宋体" w:hAnsi="Arial"/>
      <w:sz w:val="21"/>
      <w:lang w:val="en-US" w:eastAsia="zh-CN" w:bidi="ar-SA"/>
    </w:rPr>
  </w:style>
  <w:style w:type="character" w:customStyle="1" w:styleId="articlecontent1">
    <w:name w:val="articlecontent1"/>
    <w:rsid w:val="001A23A7"/>
    <w:rPr>
      <w:sz w:val="24"/>
      <w:szCs w:val="24"/>
    </w:rPr>
  </w:style>
  <w:style w:type="character" w:customStyle="1" w:styleId="bdsnopic">
    <w:name w:val="bds_nopic"/>
    <w:basedOn w:val="a1"/>
    <w:qFormat/>
    <w:rsid w:val="001A23A7"/>
  </w:style>
  <w:style w:type="character" w:customStyle="1" w:styleId="25Char">
    <w:name w:val="样式 正文 行距: 固定值 25 磅 Char"/>
    <w:link w:val="250"/>
    <w:rsid w:val="001A23A7"/>
    <w:rPr>
      <w:rFonts w:cs="宋体"/>
      <w:kern w:val="2"/>
      <w:sz w:val="24"/>
      <w:szCs w:val="24"/>
    </w:rPr>
  </w:style>
  <w:style w:type="character" w:customStyle="1" w:styleId="bdsmore">
    <w:name w:val="bds_more"/>
    <w:qFormat/>
    <w:rsid w:val="001A23A7"/>
    <w:rPr>
      <w:rFonts w:ascii="宋体" w:eastAsia="宋体" w:hAnsi="宋体" w:cs="宋体" w:hint="eastAsia"/>
    </w:rPr>
  </w:style>
  <w:style w:type="character" w:customStyle="1" w:styleId="2Char10">
    <w:name w:val="正文文本 2 Char1"/>
    <w:rsid w:val="001A23A7"/>
    <w:rPr>
      <w:rFonts w:eastAsia="仿宋_GB2312"/>
      <w:kern w:val="2"/>
      <w:sz w:val="28"/>
      <w:szCs w:val="22"/>
    </w:rPr>
  </w:style>
  <w:style w:type="character" w:customStyle="1" w:styleId="text1">
    <w:name w:val="text1"/>
    <w:rsid w:val="001A23A7"/>
    <w:rPr>
      <w:rFonts w:ascii="宋体" w:eastAsia="宋体" w:hAnsi="宋体" w:hint="eastAsia"/>
      <w:b w:val="0"/>
      <w:bCs w:val="0"/>
      <w:strike w:val="0"/>
      <w:dstrike w:val="0"/>
      <w:color w:val="999999"/>
      <w:sz w:val="18"/>
      <w:szCs w:val="18"/>
      <w:u w:val="none"/>
    </w:rPr>
  </w:style>
  <w:style w:type="character" w:customStyle="1" w:styleId="bdsmore2">
    <w:name w:val="bds_more2"/>
    <w:basedOn w:val="a1"/>
    <w:qFormat/>
    <w:rsid w:val="001A23A7"/>
  </w:style>
  <w:style w:type="character" w:customStyle="1" w:styleId="Char21">
    <w:name w:val="正文缩进 Char2"/>
    <w:rsid w:val="001A23A7"/>
    <w:rPr>
      <w:rFonts w:ascii="仿宋_GB2312" w:eastAsia="仿宋_GB2312"/>
      <w:kern w:val="2"/>
      <w:sz w:val="28"/>
      <w:lang w:val="en-US" w:eastAsia="zh-CN"/>
    </w:rPr>
  </w:style>
  <w:style w:type="character" w:customStyle="1" w:styleId="bdsmore1">
    <w:name w:val="bds_more1"/>
    <w:basedOn w:val="a1"/>
    <w:qFormat/>
    <w:rsid w:val="001A23A7"/>
  </w:style>
  <w:style w:type="character" w:customStyle="1" w:styleId="Charf8">
    <w:name w:val="日期 Char"/>
    <w:link w:val="affff6"/>
    <w:rsid w:val="001A23A7"/>
    <w:rPr>
      <w:rFonts w:ascii="仿宋_GB2312" w:eastAsia="仿宋_GB2312"/>
      <w:sz w:val="28"/>
    </w:rPr>
  </w:style>
  <w:style w:type="character" w:customStyle="1" w:styleId="affff7">
    <w:name w:val="批注文字 字符"/>
    <w:rsid w:val="001A23A7"/>
    <w:rPr>
      <w:rFonts w:eastAsia="仿宋_GB2312"/>
      <w:kern w:val="2"/>
      <w:sz w:val="28"/>
      <w:lang w:val="en-US" w:eastAsia="zh-CN" w:bidi="ar-SA"/>
    </w:rPr>
  </w:style>
  <w:style w:type="character" w:customStyle="1" w:styleId="Char14">
    <w:name w:val="表头 Char1"/>
    <w:rsid w:val="001A23A7"/>
    <w:rPr>
      <w:rFonts w:eastAsia="黑体"/>
      <w:spacing w:val="-10"/>
      <w:sz w:val="21"/>
      <w:lang w:val="en-US" w:eastAsia="zh-CN" w:bidi="ar-SA"/>
    </w:rPr>
  </w:style>
  <w:style w:type="character" w:customStyle="1" w:styleId="CharChar10">
    <w:name w:val="Char Char1"/>
    <w:rsid w:val="001A23A7"/>
    <w:rPr>
      <w:rFonts w:ascii="仿宋_GB2312" w:eastAsia="仿宋_GB2312"/>
      <w:b/>
      <w:kern w:val="44"/>
      <w:sz w:val="32"/>
      <w:lang w:val="en-US" w:eastAsia="zh-CN"/>
    </w:rPr>
  </w:style>
  <w:style w:type="character" w:customStyle="1" w:styleId="Chare">
    <w:name w:val="批注主题 Char"/>
    <w:basedOn w:val="Charb"/>
    <w:link w:val="aff8"/>
    <w:rsid w:val="001A23A7"/>
    <w:rPr>
      <w:rFonts w:eastAsia="仿宋_GB2312"/>
      <w:b/>
      <w:bCs/>
      <w:kern w:val="2"/>
      <w:sz w:val="24"/>
      <w:szCs w:val="24"/>
    </w:rPr>
  </w:style>
  <w:style w:type="character" w:customStyle="1" w:styleId="news">
    <w:name w:val="news"/>
    <w:rsid w:val="001A23A7"/>
  </w:style>
  <w:style w:type="character" w:customStyle="1" w:styleId="unnamed11">
    <w:name w:val="unnamed11"/>
    <w:rsid w:val="001A23A7"/>
    <w:rPr>
      <w:rFonts w:ascii="宋体" w:eastAsia="宋体" w:hAnsi="宋体" w:hint="eastAsia"/>
      <w:strike w:val="0"/>
      <w:dstrike w:val="0"/>
      <w:sz w:val="24"/>
      <w:szCs w:val="24"/>
      <w:u w:val="none"/>
    </w:rPr>
  </w:style>
  <w:style w:type="character" w:customStyle="1" w:styleId="2Char2">
    <w:name w:val="正文 首行缩进:  2 字符 Char"/>
    <w:link w:val="26"/>
    <w:rsid w:val="001A23A7"/>
    <w:rPr>
      <w:rFonts w:cs="宋体"/>
      <w:kern w:val="2"/>
      <w:sz w:val="24"/>
    </w:rPr>
  </w:style>
  <w:style w:type="character" w:customStyle="1" w:styleId="font11">
    <w:name w:val="font11"/>
    <w:unhideWhenUsed/>
    <w:rsid w:val="001A23A7"/>
    <w:rPr>
      <w:rFonts w:ascii="宋体" w:hAnsi="宋体" w:cs="宋体"/>
      <w:color w:val="000000"/>
      <w:sz w:val="16"/>
      <w:szCs w:val="16"/>
    </w:rPr>
  </w:style>
  <w:style w:type="paragraph" w:customStyle="1" w:styleId="17">
    <w:name w:val="纯文本1"/>
    <w:basedOn w:val="a0"/>
    <w:rsid w:val="001A23A7"/>
    <w:pPr>
      <w:widowControl w:val="0"/>
      <w:jc w:val="both"/>
    </w:pPr>
    <w:rPr>
      <w:rFonts w:ascii="宋体" w:eastAsia="宋体" w:hAnsi="Courier New"/>
      <w:kern w:val="2"/>
      <w:szCs w:val="21"/>
    </w:rPr>
  </w:style>
  <w:style w:type="paragraph" w:customStyle="1" w:styleId="affff8">
    <w:name w:val="居中正文"/>
    <w:basedOn w:val="a0"/>
    <w:next w:val="afc"/>
    <w:rsid w:val="001A23A7"/>
    <w:pPr>
      <w:spacing w:line="360" w:lineRule="auto"/>
      <w:ind w:firstLineChars="200" w:firstLine="200"/>
    </w:pPr>
    <w:rPr>
      <w:rFonts w:ascii="Calibri" w:eastAsia="宋体" w:hAnsi="Calibri"/>
      <w:kern w:val="2"/>
      <w:szCs w:val="22"/>
    </w:rPr>
  </w:style>
  <w:style w:type="paragraph" w:customStyle="1" w:styleId="reader-word-layerreader-word-s1-0">
    <w:name w:val="reader-word-layer reader-word-s1-0"/>
    <w:basedOn w:val="a0"/>
    <w:rsid w:val="001A23A7"/>
    <w:pPr>
      <w:spacing w:before="100" w:beforeAutospacing="1" w:after="100" w:afterAutospacing="1"/>
    </w:pPr>
    <w:rPr>
      <w:rFonts w:ascii="宋体" w:eastAsia="宋体" w:hAnsi="宋体" w:cs="宋体"/>
      <w:szCs w:val="24"/>
    </w:rPr>
  </w:style>
  <w:style w:type="paragraph" w:customStyle="1" w:styleId="18">
    <w:name w:val="表格填充1"/>
    <w:basedOn w:val="a4"/>
    <w:rsid w:val="001A23A7"/>
    <w:pPr>
      <w:snapToGrid w:val="0"/>
    </w:pPr>
    <w:rPr>
      <w:rFonts w:ascii="Times New Roman" w:eastAsia="仿宋_GB2312" w:hAnsi="Times New Roman"/>
      <w:snapToGrid w:val="0"/>
      <w:sz w:val="28"/>
    </w:rPr>
  </w:style>
  <w:style w:type="paragraph" w:styleId="27">
    <w:name w:val="List 2"/>
    <w:basedOn w:val="a0"/>
    <w:rsid w:val="001A23A7"/>
    <w:pPr>
      <w:widowControl w:val="0"/>
      <w:ind w:leftChars="200" w:left="100" w:hangingChars="200" w:hanging="200"/>
      <w:contextualSpacing/>
      <w:jc w:val="both"/>
    </w:pPr>
    <w:rPr>
      <w:rFonts w:eastAsia="宋体"/>
      <w:kern w:val="2"/>
    </w:rPr>
  </w:style>
  <w:style w:type="paragraph" w:customStyle="1" w:styleId="1CharCharCharCharCharCharCharChar">
    <w:name w:val="1 Char Char Char Char Char Char Char Char"/>
    <w:basedOn w:val="a0"/>
    <w:rsid w:val="001A23A7"/>
    <w:pPr>
      <w:widowControl w:val="0"/>
      <w:jc w:val="both"/>
    </w:pPr>
    <w:rPr>
      <w:rFonts w:eastAsia="宋体"/>
      <w:kern w:val="2"/>
      <w:szCs w:val="24"/>
    </w:rPr>
  </w:style>
  <w:style w:type="paragraph" w:customStyle="1" w:styleId="font5">
    <w:name w:val="font5"/>
    <w:basedOn w:val="a0"/>
    <w:rsid w:val="001A23A7"/>
    <w:pPr>
      <w:spacing w:before="100" w:beforeAutospacing="1" w:after="100" w:afterAutospacing="1"/>
    </w:pPr>
    <w:rPr>
      <w:rFonts w:ascii="宋体" w:eastAsia="宋体" w:hAnsi="宋体" w:hint="eastAsia"/>
      <w:sz w:val="18"/>
      <w:szCs w:val="18"/>
    </w:rPr>
  </w:style>
  <w:style w:type="paragraph" w:styleId="affff9">
    <w:name w:val="Block Text"/>
    <w:basedOn w:val="a0"/>
    <w:qFormat/>
    <w:rsid w:val="001A23A7"/>
    <w:pPr>
      <w:widowControl w:val="0"/>
      <w:spacing w:after="120"/>
      <w:ind w:leftChars="700" w:left="1440" w:rightChars="700" w:right="1440"/>
      <w:jc w:val="both"/>
    </w:pPr>
    <w:rPr>
      <w:kern w:val="2"/>
      <w:sz w:val="28"/>
      <w:szCs w:val="22"/>
    </w:rPr>
  </w:style>
  <w:style w:type="paragraph" w:styleId="HTML5">
    <w:name w:val="HTML Preformatted"/>
    <w:basedOn w:val="a0"/>
    <w:link w:val="HTMLChar"/>
    <w:qFormat/>
    <w:rsid w:val="001A23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hint="eastAsia"/>
      <w:szCs w:val="24"/>
    </w:rPr>
  </w:style>
  <w:style w:type="character" w:customStyle="1" w:styleId="HTMLChar">
    <w:name w:val="HTML 预设格式 Char"/>
    <w:basedOn w:val="a1"/>
    <w:link w:val="HTML5"/>
    <w:rsid w:val="001A23A7"/>
    <w:rPr>
      <w:rFonts w:ascii="宋体" w:hAnsi="宋体"/>
      <w:sz w:val="24"/>
      <w:szCs w:val="24"/>
    </w:rPr>
  </w:style>
  <w:style w:type="paragraph" w:customStyle="1" w:styleId="affffa">
    <w:name w:val="环正文"/>
    <w:basedOn w:val="a0"/>
    <w:rsid w:val="001A23A7"/>
    <w:pPr>
      <w:widowControl w:val="0"/>
      <w:adjustRightInd w:val="0"/>
      <w:spacing w:line="312" w:lineRule="atLeast"/>
      <w:ind w:firstLineChars="231" w:firstLine="554"/>
      <w:jc w:val="both"/>
      <w:textAlignment w:val="baseline"/>
    </w:pPr>
    <w:rPr>
      <w:rFonts w:ascii="仿宋_GB2312" w:hAnsi="Courier New"/>
    </w:rPr>
  </w:style>
  <w:style w:type="paragraph" w:customStyle="1" w:styleId="font6">
    <w:name w:val="font6"/>
    <w:basedOn w:val="a0"/>
    <w:rsid w:val="001A23A7"/>
    <w:pPr>
      <w:spacing w:before="100" w:beforeAutospacing="1" w:after="100" w:afterAutospacing="1"/>
    </w:pPr>
    <w:rPr>
      <w:rFonts w:eastAsia="宋体"/>
      <w:szCs w:val="24"/>
    </w:rPr>
  </w:style>
  <w:style w:type="paragraph" w:customStyle="1" w:styleId="affffb">
    <w:name w:val="表序号"/>
    <w:basedOn w:val="5"/>
    <w:rsid w:val="001A23A7"/>
    <w:pPr>
      <w:tabs>
        <w:tab w:val="clear" w:pos="1080"/>
      </w:tabs>
      <w:adjustRightInd/>
      <w:snapToGrid/>
      <w:spacing w:before="0" w:after="0" w:line="360" w:lineRule="auto"/>
      <w:ind w:left="1134" w:hanging="1134"/>
      <w:jc w:val="center"/>
    </w:pPr>
    <w:rPr>
      <w:rFonts w:ascii="宋体" w:eastAsia="宋体" w:hAnsi="宋体"/>
      <w:sz w:val="24"/>
      <w:szCs w:val="20"/>
    </w:rPr>
  </w:style>
  <w:style w:type="paragraph" w:customStyle="1" w:styleId="affff0">
    <w:name w:val="表格标题新"/>
    <w:basedOn w:val="affff5"/>
    <w:link w:val="CharChar9"/>
    <w:rsid w:val="001A23A7"/>
    <w:pPr>
      <w:spacing w:beforeLines="50"/>
      <w:ind w:firstLine="562"/>
    </w:pPr>
    <w:rPr>
      <w:rFonts w:eastAsia="黑体"/>
      <w:b/>
    </w:rPr>
  </w:style>
  <w:style w:type="paragraph" w:styleId="32">
    <w:name w:val="Body Text 3"/>
    <w:basedOn w:val="a0"/>
    <w:link w:val="3Char2"/>
    <w:rsid w:val="001A23A7"/>
    <w:pPr>
      <w:widowControl w:val="0"/>
      <w:spacing w:after="120"/>
      <w:jc w:val="both"/>
    </w:pPr>
    <w:rPr>
      <w:rFonts w:eastAsia="宋体"/>
      <w:kern w:val="2"/>
      <w:sz w:val="16"/>
      <w:szCs w:val="16"/>
    </w:rPr>
  </w:style>
  <w:style w:type="character" w:customStyle="1" w:styleId="3Char20">
    <w:name w:val="正文文本 3 Char2"/>
    <w:basedOn w:val="a1"/>
    <w:semiHidden/>
    <w:rsid w:val="001A23A7"/>
    <w:rPr>
      <w:rFonts w:eastAsia="仿宋_GB2312"/>
      <w:sz w:val="16"/>
      <w:szCs w:val="16"/>
    </w:rPr>
  </w:style>
  <w:style w:type="paragraph" w:customStyle="1" w:styleId="19">
    <w:name w:val="1表格"/>
    <w:basedOn w:val="a0"/>
    <w:rsid w:val="001A23A7"/>
    <w:pPr>
      <w:widowControl w:val="0"/>
      <w:spacing w:line="160" w:lineRule="atLeast"/>
      <w:jc w:val="center"/>
    </w:pPr>
    <w:rPr>
      <w:kern w:val="2"/>
    </w:rPr>
  </w:style>
  <w:style w:type="paragraph" w:styleId="50">
    <w:name w:val="toc 5"/>
    <w:basedOn w:val="a0"/>
    <w:next w:val="a0"/>
    <w:rsid w:val="001A23A7"/>
    <w:pPr>
      <w:widowControl w:val="0"/>
      <w:jc w:val="both"/>
    </w:pPr>
    <w:rPr>
      <w:rFonts w:eastAsia="宋体"/>
      <w:kern w:val="2"/>
      <w:szCs w:val="21"/>
    </w:rPr>
  </w:style>
  <w:style w:type="paragraph" w:styleId="affff2">
    <w:name w:val="caption"/>
    <w:basedOn w:val="a0"/>
    <w:next w:val="a0"/>
    <w:link w:val="Charf6"/>
    <w:qFormat/>
    <w:rsid w:val="001A23A7"/>
    <w:pPr>
      <w:widowControl w:val="0"/>
      <w:adjustRightInd w:val="0"/>
      <w:snapToGrid w:val="0"/>
      <w:spacing w:line="360" w:lineRule="auto"/>
      <w:jc w:val="center"/>
    </w:pPr>
    <w:rPr>
      <w:rFonts w:eastAsia="黑体"/>
      <w:kern w:val="2"/>
    </w:rPr>
  </w:style>
  <w:style w:type="paragraph" w:customStyle="1" w:styleId="xl31">
    <w:name w:val="xl31"/>
    <w:basedOn w:val="a0"/>
    <w:rsid w:val="001A23A7"/>
    <w:pPr>
      <w:pBdr>
        <w:left w:val="single" w:sz="8" w:space="0" w:color="auto"/>
        <w:right w:val="single" w:sz="4" w:space="0" w:color="auto"/>
      </w:pBdr>
      <w:spacing w:before="100" w:beforeAutospacing="1" w:after="100" w:afterAutospacing="1"/>
      <w:jc w:val="center"/>
    </w:pPr>
    <w:rPr>
      <w:rFonts w:ascii="Arial Unicode MS" w:eastAsia="宋体" w:hAnsi="Arial Unicode MS"/>
      <w:szCs w:val="24"/>
    </w:rPr>
  </w:style>
  <w:style w:type="paragraph" w:customStyle="1" w:styleId="y">
    <w:name w:val="y表头"/>
    <w:basedOn w:val="afc"/>
    <w:rsid w:val="001A23A7"/>
    <w:pPr>
      <w:widowControl w:val="0"/>
      <w:tabs>
        <w:tab w:val="left" w:pos="900"/>
      </w:tabs>
      <w:adjustRightInd w:val="0"/>
      <w:spacing w:after="0"/>
      <w:jc w:val="center"/>
      <w:textAlignment w:val="baseline"/>
    </w:pPr>
    <w:rPr>
      <w:rFonts w:ascii="宋体" w:eastAsia="楷体_GB2312" w:hAnsi="宋体"/>
      <w:b/>
      <w:kern w:val="2"/>
    </w:rPr>
  </w:style>
  <w:style w:type="paragraph" w:customStyle="1" w:styleId="CharCharCharChar1">
    <w:name w:val="Char Char Char Char1"/>
    <w:basedOn w:val="a0"/>
    <w:rsid w:val="001A23A7"/>
    <w:pPr>
      <w:widowControl w:val="0"/>
      <w:spacing w:before="120" w:after="120" w:line="360" w:lineRule="auto"/>
      <w:ind w:firstLine="420"/>
      <w:jc w:val="both"/>
    </w:pPr>
    <w:rPr>
      <w:rFonts w:eastAsia="宋体"/>
      <w:kern w:val="2"/>
    </w:rPr>
  </w:style>
  <w:style w:type="paragraph" w:customStyle="1" w:styleId="affff">
    <w:name w:val="小表文字"/>
    <w:basedOn w:val="a0"/>
    <w:link w:val="afffe"/>
    <w:qFormat/>
    <w:rsid w:val="001A23A7"/>
    <w:pPr>
      <w:widowControl w:val="0"/>
      <w:jc w:val="center"/>
    </w:pPr>
    <w:rPr>
      <w:rFonts w:eastAsia="宋体"/>
      <w:sz w:val="20"/>
    </w:rPr>
  </w:style>
  <w:style w:type="paragraph" w:customStyle="1" w:styleId="PlainText1">
    <w:name w:val="Plain Text1"/>
    <w:basedOn w:val="a0"/>
    <w:rsid w:val="001A23A7"/>
    <w:pPr>
      <w:widowControl w:val="0"/>
      <w:autoSpaceDE w:val="0"/>
      <w:autoSpaceDN w:val="0"/>
      <w:adjustRightInd w:val="0"/>
      <w:jc w:val="both"/>
      <w:textAlignment w:val="baseline"/>
    </w:pPr>
    <w:rPr>
      <w:rFonts w:ascii="宋体" w:eastAsia="宋体" w:hAnsi="Tms Rmn"/>
      <w:sz w:val="21"/>
    </w:rPr>
  </w:style>
  <w:style w:type="paragraph" w:customStyle="1" w:styleId="26">
    <w:name w:val="正文 首行缩进:  2 字符"/>
    <w:basedOn w:val="a0"/>
    <w:link w:val="2Char2"/>
    <w:rsid w:val="001A23A7"/>
    <w:pPr>
      <w:widowControl w:val="0"/>
      <w:snapToGrid w:val="0"/>
      <w:spacing w:line="500" w:lineRule="exact"/>
      <w:ind w:firstLineChars="200" w:firstLine="480"/>
    </w:pPr>
    <w:rPr>
      <w:rFonts w:eastAsia="宋体" w:cs="宋体"/>
      <w:kern w:val="2"/>
    </w:rPr>
  </w:style>
  <w:style w:type="paragraph" w:customStyle="1" w:styleId="affffc">
    <w:name w:val="编制说明"/>
    <w:basedOn w:val="a0"/>
    <w:rsid w:val="001A23A7"/>
    <w:pPr>
      <w:widowControl w:val="0"/>
      <w:topLinePunct/>
      <w:adjustRightInd w:val="0"/>
      <w:snapToGrid w:val="0"/>
      <w:spacing w:line="360" w:lineRule="auto"/>
      <w:ind w:firstLine="420"/>
      <w:jc w:val="both"/>
    </w:pPr>
    <w:rPr>
      <w:kern w:val="2"/>
    </w:rPr>
  </w:style>
  <w:style w:type="paragraph" w:customStyle="1" w:styleId="w4">
    <w:name w:val="w4"/>
    <w:basedOn w:val="a0"/>
    <w:rsid w:val="001A23A7"/>
    <w:pPr>
      <w:spacing w:before="100" w:beforeAutospacing="1" w:after="100" w:afterAutospacing="1" w:line="336" w:lineRule="auto"/>
      <w:ind w:firstLine="360"/>
    </w:pPr>
    <w:rPr>
      <w:rFonts w:eastAsia="宋体"/>
      <w:color w:val="8A5E00"/>
      <w:sz w:val="18"/>
      <w:szCs w:val="18"/>
    </w:rPr>
  </w:style>
  <w:style w:type="paragraph" w:customStyle="1" w:styleId="28">
    <w:name w:val="正文文本缩进2"/>
    <w:basedOn w:val="a0"/>
    <w:rsid w:val="001A23A7"/>
    <w:pPr>
      <w:widowControl w:val="0"/>
      <w:spacing w:after="120"/>
      <w:ind w:leftChars="200" w:left="420"/>
      <w:jc w:val="both"/>
    </w:pPr>
    <w:rPr>
      <w:rFonts w:eastAsia="宋体"/>
      <w:kern w:val="2"/>
      <w:szCs w:val="24"/>
    </w:rPr>
  </w:style>
  <w:style w:type="paragraph" w:customStyle="1" w:styleId="affffd">
    <w:name w:val="框图"/>
    <w:basedOn w:val="a0"/>
    <w:rsid w:val="001A23A7"/>
    <w:pPr>
      <w:widowControl w:val="0"/>
      <w:adjustRightInd w:val="0"/>
      <w:snapToGrid w:val="0"/>
      <w:spacing w:line="27" w:lineRule="atLeast"/>
      <w:ind w:leftChars="-38" w:left="12" w:rightChars="-38" w:right="-80" w:hangingChars="54" w:hanging="92"/>
      <w:jc w:val="center"/>
    </w:pPr>
    <w:rPr>
      <w:rFonts w:ascii="宋体" w:eastAsia="宋体" w:hAnsi="宋体"/>
      <w:spacing w:val="-20"/>
      <w:kern w:val="2"/>
      <w:szCs w:val="21"/>
    </w:rPr>
  </w:style>
  <w:style w:type="paragraph" w:customStyle="1" w:styleId="CharCharCharCharCharCharChar">
    <w:name w:val="Char Char Char Char Char Char Char"/>
    <w:basedOn w:val="a0"/>
    <w:rsid w:val="001A23A7"/>
    <w:pPr>
      <w:widowControl w:val="0"/>
      <w:jc w:val="both"/>
    </w:pPr>
    <w:rPr>
      <w:rFonts w:eastAsia="宋体"/>
      <w:kern w:val="2"/>
    </w:rPr>
  </w:style>
  <w:style w:type="paragraph" w:styleId="affff6">
    <w:name w:val="Date"/>
    <w:basedOn w:val="a0"/>
    <w:next w:val="a0"/>
    <w:link w:val="Charf8"/>
    <w:rsid w:val="001A23A7"/>
    <w:pPr>
      <w:widowControl w:val="0"/>
      <w:adjustRightInd w:val="0"/>
      <w:spacing w:line="312" w:lineRule="atLeast"/>
      <w:jc w:val="both"/>
      <w:textAlignment w:val="baseline"/>
    </w:pPr>
    <w:rPr>
      <w:rFonts w:ascii="仿宋_GB2312"/>
      <w:sz w:val="28"/>
    </w:rPr>
  </w:style>
  <w:style w:type="character" w:customStyle="1" w:styleId="Char22">
    <w:name w:val="日期 Char2"/>
    <w:basedOn w:val="a1"/>
    <w:rsid w:val="001A23A7"/>
    <w:rPr>
      <w:rFonts w:eastAsia="仿宋_GB2312"/>
      <w:sz w:val="24"/>
    </w:rPr>
  </w:style>
  <w:style w:type="paragraph" w:customStyle="1" w:styleId="33">
    <w:name w:val="样式3"/>
    <w:basedOn w:val="affff6"/>
    <w:rsid w:val="001A23A7"/>
    <w:pPr>
      <w:adjustRightInd/>
      <w:spacing w:beforeLines="50" w:afterLines="50" w:line="480" w:lineRule="exact"/>
      <w:textAlignment w:val="auto"/>
    </w:pPr>
    <w:rPr>
      <w:rFonts w:ascii="Times New Roman" w:eastAsia="黑体"/>
      <w:bCs/>
      <w:kern w:val="2"/>
      <w:sz w:val="30"/>
    </w:rPr>
  </w:style>
  <w:style w:type="paragraph" w:customStyle="1" w:styleId="sestdoucment">
    <w:name w:val="se_st_doucment"/>
    <w:basedOn w:val="a0"/>
    <w:rsid w:val="001A23A7"/>
    <w:pPr>
      <w:spacing w:before="100" w:beforeAutospacing="1" w:after="100" w:afterAutospacing="1"/>
    </w:pPr>
    <w:rPr>
      <w:rFonts w:ascii="宋体" w:eastAsia="宋体" w:hAnsi="宋体" w:cs="宋体"/>
      <w:szCs w:val="24"/>
    </w:rPr>
  </w:style>
  <w:style w:type="paragraph" w:customStyle="1" w:styleId="-lcc0">
    <w:name w:val="正文-lcc"/>
    <w:basedOn w:val="a0"/>
    <w:qFormat/>
    <w:rsid w:val="001A23A7"/>
    <w:pPr>
      <w:widowControl w:val="0"/>
      <w:adjustRightInd w:val="0"/>
      <w:snapToGrid w:val="0"/>
      <w:spacing w:line="360" w:lineRule="auto"/>
      <w:ind w:firstLineChars="200" w:firstLine="472"/>
      <w:jc w:val="both"/>
    </w:pPr>
    <w:rPr>
      <w:rFonts w:eastAsia="Times New Roman" w:hAnsi="宋体"/>
      <w:color w:val="000000"/>
      <w:kern w:val="2"/>
      <w:szCs w:val="24"/>
    </w:rPr>
  </w:style>
  <w:style w:type="paragraph" w:customStyle="1" w:styleId="Style6">
    <w:name w:val="_Style 6"/>
    <w:basedOn w:val="1"/>
    <w:next w:val="a0"/>
    <w:uiPriority w:val="39"/>
    <w:qFormat/>
    <w:rsid w:val="001A23A7"/>
    <w:pPr>
      <w:spacing w:before="240" w:after="0" w:line="259" w:lineRule="auto"/>
      <w:outlineLvl w:val="9"/>
    </w:pPr>
    <w:rPr>
      <w:rFonts w:ascii="等线 Light" w:eastAsia="等线 Light" w:hAnsi="等线 Light"/>
      <w:b w:val="0"/>
      <w:bCs w:val="0"/>
      <w:color w:val="2F5496"/>
      <w:kern w:val="0"/>
      <w:sz w:val="32"/>
      <w:szCs w:val="32"/>
    </w:rPr>
  </w:style>
  <w:style w:type="paragraph" w:customStyle="1" w:styleId="affffe">
    <w:name w:val="空行"/>
    <w:basedOn w:val="a0"/>
    <w:next w:val="af8"/>
    <w:rsid w:val="001A23A7"/>
    <w:pPr>
      <w:widowControl w:val="0"/>
      <w:topLinePunct/>
      <w:adjustRightInd w:val="0"/>
      <w:snapToGrid w:val="0"/>
      <w:jc w:val="center"/>
    </w:pPr>
    <w:rPr>
      <w:rFonts w:eastAsia="宋体"/>
      <w:sz w:val="28"/>
    </w:rPr>
  </w:style>
  <w:style w:type="paragraph" w:customStyle="1" w:styleId="Char110">
    <w:name w:val="Char11"/>
    <w:basedOn w:val="a0"/>
    <w:rsid w:val="001A23A7"/>
    <w:pPr>
      <w:widowControl w:val="0"/>
      <w:jc w:val="both"/>
    </w:pPr>
    <w:rPr>
      <w:rFonts w:eastAsia="宋体"/>
      <w:kern w:val="2"/>
    </w:rPr>
  </w:style>
  <w:style w:type="paragraph" w:customStyle="1" w:styleId="afffff">
    <w:name w:val="表内表"/>
    <w:basedOn w:val="a0"/>
    <w:qFormat/>
    <w:rsid w:val="001A23A7"/>
    <w:pPr>
      <w:widowControl w:val="0"/>
      <w:adjustRightInd w:val="0"/>
      <w:snapToGrid w:val="0"/>
      <w:jc w:val="center"/>
    </w:pPr>
    <w:rPr>
      <w:rFonts w:eastAsia="宋体"/>
      <w:kern w:val="2"/>
      <w:sz w:val="21"/>
      <w:szCs w:val="21"/>
    </w:rPr>
  </w:style>
  <w:style w:type="paragraph" w:customStyle="1" w:styleId="lcc2">
    <w:name w:val="正文lcc2"/>
    <w:basedOn w:val="afc"/>
    <w:qFormat/>
    <w:rsid w:val="001A23A7"/>
    <w:pPr>
      <w:widowControl w:val="0"/>
      <w:tabs>
        <w:tab w:val="left" w:pos="9021"/>
      </w:tabs>
      <w:spacing w:after="0" w:line="360" w:lineRule="auto"/>
      <w:ind w:firstLineChars="200" w:firstLine="200"/>
      <w:jc w:val="both"/>
    </w:pPr>
    <w:rPr>
      <w:rFonts w:ascii="Calibri" w:eastAsia="宋体" w:hAnsi="Calibri" w:hint="default"/>
      <w:b/>
      <w:sz w:val="20"/>
      <w:szCs w:val="22"/>
    </w:rPr>
  </w:style>
  <w:style w:type="paragraph" w:customStyle="1" w:styleId="afffff0">
    <w:name w:val="表内容"/>
    <w:basedOn w:val="a0"/>
    <w:rsid w:val="001A23A7"/>
    <w:pPr>
      <w:adjustRightInd w:val="0"/>
      <w:snapToGrid w:val="0"/>
      <w:jc w:val="center"/>
    </w:pPr>
    <w:rPr>
      <w:rFonts w:eastAsia="宋体"/>
      <w:snapToGrid w:val="0"/>
      <w:szCs w:val="24"/>
    </w:rPr>
  </w:style>
  <w:style w:type="paragraph" w:customStyle="1" w:styleId="afffff1">
    <w:name w:val="表格内容"/>
    <w:basedOn w:val="a0"/>
    <w:qFormat/>
    <w:rsid w:val="001A23A7"/>
    <w:pPr>
      <w:widowControl w:val="0"/>
      <w:adjustRightInd w:val="0"/>
      <w:jc w:val="center"/>
    </w:pPr>
    <w:rPr>
      <w:rFonts w:eastAsia="宋体"/>
      <w:szCs w:val="22"/>
    </w:rPr>
  </w:style>
  <w:style w:type="paragraph" w:customStyle="1" w:styleId="1a">
    <w:name w:val="正文文本缩进1"/>
    <w:basedOn w:val="a0"/>
    <w:rsid w:val="001A23A7"/>
    <w:pPr>
      <w:widowControl w:val="0"/>
      <w:spacing w:after="120"/>
      <w:ind w:leftChars="200" w:left="420"/>
      <w:jc w:val="both"/>
    </w:pPr>
    <w:rPr>
      <w:rFonts w:eastAsia="宋体"/>
      <w:kern w:val="2"/>
      <w:szCs w:val="24"/>
    </w:rPr>
  </w:style>
  <w:style w:type="paragraph" w:customStyle="1" w:styleId="CharChar11CharChar">
    <w:name w:val="Char Char11 Char Char"/>
    <w:basedOn w:val="a0"/>
    <w:next w:val="a0"/>
    <w:rsid w:val="001A23A7"/>
    <w:pPr>
      <w:widowControl w:val="0"/>
      <w:spacing w:line="360" w:lineRule="auto"/>
      <w:ind w:firstLineChars="200" w:firstLine="200"/>
      <w:jc w:val="both"/>
    </w:pPr>
    <w:rPr>
      <w:rFonts w:ascii="宋体" w:eastAsia="宋体" w:hAnsi="宋体" w:cs="宋体"/>
      <w:kern w:val="2"/>
      <w:szCs w:val="24"/>
    </w:rPr>
  </w:style>
  <w:style w:type="paragraph" w:customStyle="1" w:styleId="BodyText21">
    <w:name w:val="Body Text 21"/>
    <w:basedOn w:val="a0"/>
    <w:qFormat/>
    <w:rsid w:val="001A23A7"/>
    <w:pPr>
      <w:widowControl w:val="0"/>
      <w:adjustRightInd w:val="0"/>
      <w:jc w:val="both"/>
      <w:textAlignment w:val="baseline"/>
    </w:pPr>
    <w:rPr>
      <w:rFonts w:ascii="仿宋_GB2312" w:eastAsia="仿宋体"/>
      <w:kern w:val="2"/>
    </w:rPr>
  </w:style>
  <w:style w:type="paragraph" w:customStyle="1" w:styleId="affff4">
    <w:name w:val="表内文字"/>
    <w:basedOn w:val="a0"/>
    <w:link w:val="Charf7"/>
    <w:rsid w:val="001A23A7"/>
    <w:pPr>
      <w:widowControl w:val="0"/>
      <w:spacing w:line="400" w:lineRule="exact"/>
      <w:ind w:firstLine="624"/>
      <w:jc w:val="both"/>
    </w:pPr>
    <w:rPr>
      <w:rFonts w:eastAsia="宋体"/>
      <w:spacing w:val="20"/>
      <w:kern w:val="2"/>
    </w:rPr>
  </w:style>
  <w:style w:type="paragraph" w:customStyle="1" w:styleId="xl28">
    <w:name w:val="xl28"/>
    <w:basedOn w:val="a0"/>
    <w:qFormat/>
    <w:rsid w:val="001A23A7"/>
    <w:pPr>
      <w:widowControl w:val="0"/>
      <w:pBdr>
        <w:bottom w:val="single" w:sz="4" w:space="0" w:color="auto"/>
        <w:right w:val="single" w:sz="4" w:space="0" w:color="auto"/>
      </w:pBdr>
      <w:spacing w:before="100" w:beforeAutospacing="1" w:after="100" w:afterAutospacing="1"/>
      <w:jc w:val="center"/>
    </w:pPr>
    <w:rPr>
      <w:rFonts w:eastAsia="Arial Unicode MS"/>
      <w:color w:val="000000"/>
      <w:kern w:val="2"/>
      <w:szCs w:val="21"/>
    </w:rPr>
  </w:style>
  <w:style w:type="paragraph" w:customStyle="1" w:styleId="CharCharCharCharCharChar1CharCharCharChar">
    <w:name w:val="Char Char Char Char Char Char1 Char Char Char Char"/>
    <w:basedOn w:val="a0"/>
    <w:rsid w:val="001A23A7"/>
    <w:pPr>
      <w:widowControl w:val="0"/>
      <w:spacing w:line="360" w:lineRule="auto"/>
      <w:ind w:firstLineChars="200" w:firstLine="200"/>
      <w:jc w:val="both"/>
    </w:pPr>
    <w:rPr>
      <w:rFonts w:eastAsia="宋体"/>
      <w:kern w:val="2"/>
      <w:szCs w:val="24"/>
    </w:rPr>
  </w:style>
  <w:style w:type="paragraph" w:customStyle="1" w:styleId="04">
    <w:name w:val="04正文"/>
    <w:basedOn w:val="a0"/>
    <w:link w:val="04Char"/>
    <w:rsid w:val="001A23A7"/>
    <w:pPr>
      <w:widowControl w:val="0"/>
      <w:adjustRightInd w:val="0"/>
      <w:snapToGrid w:val="0"/>
      <w:spacing w:line="360" w:lineRule="auto"/>
      <w:ind w:firstLineChars="200" w:firstLine="480"/>
      <w:jc w:val="both"/>
    </w:pPr>
    <w:rPr>
      <w:rFonts w:eastAsia="宋体"/>
      <w:sz w:val="20"/>
      <w:szCs w:val="24"/>
    </w:rPr>
  </w:style>
  <w:style w:type="paragraph" w:customStyle="1" w:styleId="ParaCharCharCharCharCharCharChar">
    <w:name w:val="默认段落字体 Para Char Char Char Char Char Char Char"/>
    <w:basedOn w:val="a0"/>
    <w:rsid w:val="001A23A7"/>
    <w:pPr>
      <w:widowControl w:val="0"/>
      <w:adjustRightInd w:val="0"/>
      <w:spacing w:line="360" w:lineRule="auto"/>
      <w:jc w:val="both"/>
      <w:textAlignment w:val="baseline"/>
    </w:pPr>
    <w:rPr>
      <w:rFonts w:eastAsia="宋体"/>
    </w:rPr>
  </w:style>
  <w:style w:type="paragraph" w:customStyle="1" w:styleId="1b">
    <w:name w:val="正文缩进1"/>
    <w:basedOn w:val="a0"/>
    <w:rsid w:val="001A23A7"/>
    <w:pPr>
      <w:widowControl w:val="0"/>
      <w:jc w:val="both"/>
    </w:pPr>
    <w:rPr>
      <w:rFonts w:eastAsia="宋体"/>
      <w:kern w:val="2"/>
      <w:sz w:val="28"/>
      <w:szCs w:val="24"/>
    </w:rPr>
  </w:style>
  <w:style w:type="paragraph" w:customStyle="1" w:styleId="afffff2">
    <w:name w:val="表文"/>
    <w:basedOn w:val="afc"/>
    <w:next w:val="aff"/>
    <w:rsid w:val="001A23A7"/>
    <w:pPr>
      <w:widowControl w:val="0"/>
      <w:spacing w:after="0"/>
      <w:jc w:val="center"/>
    </w:pPr>
    <w:rPr>
      <w:rFonts w:ascii="Times New Roman" w:eastAsia="宋体" w:hint="default"/>
      <w:kern w:val="2"/>
    </w:rPr>
  </w:style>
  <w:style w:type="paragraph" w:customStyle="1" w:styleId="2TimesNewRoman">
    <w:name w:val="样式 标题 2 + Times New Roman"/>
    <w:basedOn w:val="2"/>
    <w:qFormat/>
    <w:rsid w:val="001A23A7"/>
    <w:pPr>
      <w:keepNext/>
      <w:keepLines/>
      <w:tabs>
        <w:tab w:val="left" w:pos="1080"/>
      </w:tabs>
      <w:autoSpaceDE w:val="0"/>
      <w:autoSpaceDN w:val="0"/>
      <w:adjustRightInd w:val="0"/>
      <w:spacing w:before="120" w:after="120" w:line="300" w:lineRule="auto"/>
      <w:ind w:left="1080"/>
      <w:jc w:val="both"/>
      <w:textAlignment w:val="baseline"/>
    </w:pPr>
    <w:rPr>
      <w:rFonts w:eastAsia="仿宋_GB2312"/>
      <w:bCs/>
      <w:color w:val="auto"/>
      <w:kern w:val="24"/>
      <w:sz w:val="32"/>
      <w:szCs w:val="32"/>
    </w:rPr>
  </w:style>
  <w:style w:type="paragraph" w:customStyle="1" w:styleId="CharCharCharChar2">
    <w:name w:val="Char Char Char Char2"/>
    <w:basedOn w:val="a0"/>
    <w:rsid w:val="001A23A7"/>
    <w:pPr>
      <w:widowControl w:val="0"/>
      <w:jc w:val="both"/>
    </w:pPr>
    <w:rPr>
      <w:rFonts w:eastAsia="宋体"/>
      <w:kern w:val="2"/>
    </w:rPr>
  </w:style>
  <w:style w:type="paragraph" w:customStyle="1" w:styleId="font0">
    <w:name w:val="font0"/>
    <w:basedOn w:val="a0"/>
    <w:rsid w:val="001A23A7"/>
    <w:pPr>
      <w:spacing w:before="100" w:beforeAutospacing="1" w:after="100" w:afterAutospacing="1"/>
    </w:pPr>
    <w:rPr>
      <w:rFonts w:ascii="宋体" w:eastAsia="宋体" w:hAnsi="宋体" w:hint="eastAsia"/>
      <w:szCs w:val="24"/>
    </w:rPr>
  </w:style>
  <w:style w:type="paragraph" w:customStyle="1" w:styleId="afffff3">
    <w:name w:val="表格居中"/>
    <w:basedOn w:val="a4"/>
    <w:rsid w:val="001A23A7"/>
    <w:pPr>
      <w:spacing w:line="240" w:lineRule="atLeast"/>
      <w:jc w:val="center"/>
    </w:pPr>
    <w:rPr>
      <w:rFonts w:hAnsi="宋体"/>
      <w:sz w:val="18"/>
      <w:szCs w:val="18"/>
    </w:rPr>
  </w:style>
  <w:style w:type="paragraph" w:customStyle="1" w:styleId="affff1">
    <w:name w:val="文章正文样式"/>
    <w:basedOn w:val="a0"/>
    <w:link w:val="Charf5"/>
    <w:rsid w:val="001A23A7"/>
    <w:pPr>
      <w:widowControl w:val="0"/>
      <w:spacing w:line="520" w:lineRule="exact"/>
      <w:ind w:firstLineChars="200" w:firstLine="480"/>
    </w:pPr>
    <w:rPr>
      <w:rFonts w:ascii="宋体" w:eastAsia="宋体" w:hAnsi="宋体" w:cs="宋体"/>
      <w:kern w:val="2"/>
    </w:rPr>
  </w:style>
  <w:style w:type="paragraph" w:customStyle="1" w:styleId="CharCharCharCharCharCharCharCharCharCharCharCharCharCharCharCharCharCharChar">
    <w:name w:val="Char Char Char Char Char Char Char Char Char Char Char Char Char Char Char Char Char Char Char"/>
    <w:basedOn w:val="a0"/>
    <w:rsid w:val="001A23A7"/>
    <w:pPr>
      <w:widowControl w:val="0"/>
      <w:jc w:val="both"/>
    </w:pPr>
    <w:rPr>
      <w:rFonts w:eastAsia="宋体"/>
      <w:kern w:val="2"/>
      <w:szCs w:val="24"/>
    </w:rPr>
  </w:style>
  <w:style w:type="paragraph" w:customStyle="1" w:styleId="ParaCharCharCharChar">
    <w:name w:val="默认段落字体 Para Char Char Char Char"/>
    <w:basedOn w:val="a0"/>
    <w:rsid w:val="001A23A7"/>
    <w:pPr>
      <w:widowControl w:val="0"/>
      <w:jc w:val="both"/>
    </w:pPr>
    <w:rPr>
      <w:rFonts w:eastAsia="宋体"/>
      <w:kern w:val="2"/>
      <w:szCs w:val="24"/>
    </w:rPr>
  </w:style>
  <w:style w:type="paragraph" w:customStyle="1" w:styleId="affff5">
    <w:name w:val="表格内文字"/>
    <w:basedOn w:val="a0"/>
    <w:link w:val="CharChara"/>
    <w:rsid w:val="001A23A7"/>
    <w:pPr>
      <w:widowControl w:val="0"/>
      <w:tabs>
        <w:tab w:val="left" w:pos="0"/>
      </w:tabs>
      <w:adjustRightInd w:val="0"/>
      <w:snapToGrid w:val="0"/>
      <w:jc w:val="center"/>
    </w:pPr>
    <w:rPr>
      <w:rFonts w:ascii="仿宋_GB2312"/>
      <w:spacing w:val="4"/>
      <w:kern w:val="18"/>
    </w:rPr>
  </w:style>
  <w:style w:type="paragraph" w:customStyle="1" w:styleId="afffb">
    <w:name w:val="报告书正文"/>
    <w:basedOn w:val="a0"/>
    <w:link w:val="CharChar8"/>
    <w:rsid w:val="001A23A7"/>
    <w:pPr>
      <w:widowControl w:val="0"/>
      <w:spacing w:line="520" w:lineRule="exact"/>
      <w:ind w:firstLineChars="200" w:firstLine="514"/>
      <w:jc w:val="both"/>
    </w:pPr>
    <w:rPr>
      <w:rFonts w:eastAsia="宋体"/>
      <w:color w:val="000000"/>
      <w:kern w:val="2"/>
    </w:rPr>
  </w:style>
  <w:style w:type="paragraph" w:customStyle="1" w:styleId="afffff4">
    <w:name w:val="图片"/>
    <w:basedOn w:val="a0"/>
    <w:rsid w:val="001A23A7"/>
    <w:pPr>
      <w:widowControl w:val="0"/>
      <w:spacing w:line="440" w:lineRule="exact"/>
      <w:jc w:val="both"/>
    </w:pPr>
    <w:rPr>
      <w:rFonts w:eastAsia="宋体"/>
      <w:kern w:val="2"/>
    </w:rPr>
  </w:style>
  <w:style w:type="paragraph" w:customStyle="1" w:styleId="ParaCharCharCharCharCharCharCharCharCharCharCharCharChar">
    <w:name w:val="默认段落字体 Para Char Char Char Char Char Char Char Char Char Char Char Char Char"/>
    <w:basedOn w:val="a0"/>
    <w:rsid w:val="001A23A7"/>
    <w:pPr>
      <w:widowControl w:val="0"/>
      <w:jc w:val="both"/>
    </w:pPr>
    <w:rPr>
      <w:rFonts w:eastAsia="宋体"/>
      <w:kern w:val="2"/>
      <w:szCs w:val="24"/>
    </w:rPr>
  </w:style>
  <w:style w:type="paragraph" w:customStyle="1" w:styleId="110">
    <w:name w:val="正文文本缩进11"/>
    <w:basedOn w:val="a0"/>
    <w:rsid w:val="001A23A7"/>
    <w:pPr>
      <w:widowControl w:val="0"/>
      <w:spacing w:after="120"/>
      <w:ind w:leftChars="200" w:left="420"/>
      <w:jc w:val="both"/>
    </w:pPr>
    <w:rPr>
      <w:rFonts w:eastAsia="宋体"/>
      <w:kern w:val="2"/>
      <w:szCs w:val="24"/>
    </w:rPr>
  </w:style>
  <w:style w:type="paragraph" w:customStyle="1" w:styleId="p18">
    <w:name w:val="p18"/>
    <w:basedOn w:val="a0"/>
    <w:rsid w:val="001A23A7"/>
    <w:pPr>
      <w:jc w:val="both"/>
    </w:pPr>
    <w:rPr>
      <w:rFonts w:ascii="宋体" w:eastAsia="宋体" w:hAnsi="宋体" w:cs="宋体"/>
      <w:szCs w:val="21"/>
    </w:rPr>
  </w:style>
  <w:style w:type="paragraph" w:customStyle="1" w:styleId="250">
    <w:name w:val="样式 正文 行距: 固定值 25 磅"/>
    <w:basedOn w:val="a0"/>
    <w:link w:val="25Char"/>
    <w:rsid w:val="001A23A7"/>
    <w:pPr>
      <w:widowControl w:val="0"/>
      <w:adjustRightInd w:val="0"/>
      <w:spacing w:line="500" w:lineRule="exact"/>
      <w:ind w:firstLineChars="200" w:firstLine="200"/>
      <w:jc w:val="both"/>
    </w:pPr>
    <w:rPr>
      <w:rFonts w:eastAsia="宋体" w:cs="宋体"/>
      <w:kern w:val="2"/>
      <w:szCs w:val="24"/>
    </w:rPr>
  </w:style>
  <w:style w:type="paragraph" w:customStyle="1" w:styleId="1c">
    <w:name w:val="表字1"/>
    <w:basedOn w:val="a0"/>
    <w:rsid w:val="001A23A7"/>
    <w:pPr>
      <w:widowControl w:val="0"/>
      <w:adjustRightInd w:val="0"/>
      <w:spacing w:line="360" w:lineRule="auto"/>
      <w:jc w:val="center"/>
      <w:textAlignment w:val="baseline"/>
    </w:pPr>
    <w:rPr>
      <w:rFonts w:ascii="宋体" w:eastAsia="宋体"/>
    </w:rPr>
  </w:style>
  <w:style w:type="paragraph" w:customStyle="1" w:styleId="1d">
    <w:name w:val="表格内容1"/>
    <w:basedOn w:val="af4"/>
    <w:qFormat/>
    <w:rsid w:val="001A23A7"/>
    <w:pPr>
      <w:widowControl/>
      <w:adjustRightInd/>
      <w:spacing w:line="300" w:lineRule="exact"/>
    </w:pPr>
    <w:rPr>
      <w:rFonts w:ascii="Times New Roman" w:eastAsia="楷体_GB2312" w:hAnsi="Times New Roman"/>
      <w:kern w:val="0"/>
      <w:sz w:val="21"/>
      <w:szCs w:val="21"/>
    </w:rPr>
  </w:style>
  <w:style w:type="paragraph" w:customStyle="1" w:styleId="afffff5">
    <w:name w:val="正文五"/>
    <w:basedOn w:val="a0"/>
    <w:rsid w:val="001A23A7"/>
    <w:pPr>
      <w:widowControl w:val="0"/>
      <w:snapToGrid w:val="0"/>
      <w:jc w:val="center"/>
    </w:pPr>
    <w:rPr>
      <w:rFonts w:eastAsia="宋体"/>
      <w:kern w:val="2"/>
      <w:szCs w:val="28"/>
    </w:rPr>
  </w:style>
  <w:style w:type="paragraph" w:customStyle="1" w:styleId="afffff6">
    <w:name w:val="正文缩近"/>
    <w:basedOn w:val="a0"/>
    <w:rsid w:val="001A23A7"/>
    <w:pPr>
      <w:widowControl w:val="0"/>
      <w:spacing w:line="360" w:lineRule="auto"/>
      <w:ind w:firstLineChars="200" w:firstLine="560"/>
      <w:jc w:val="both"/>
    </w:pPr>
    <w:rPr>
      <w:rFonts w:eastAsia="宋体"/>
      <w:kern w:val="2"/>
      <w:sz w:val="28"/>
      <w:szCs w:val="28"/>
    </w:rPr>
  </w:style>
  <w:style w:type="paragraph" w:customStyle="1" w:styleId="afffff7">
    <w:name w:val="标准"/>
    <w:basedOn w:val="a0"/>
    <w:rsid w:val="001A23A7"/>
    <w:pPr>
      <w:widowControl w:val="0"/>
      <w:adjustRightInd w:val="0"/>
      <w:spacing w:line="312" w:lineRule="atLeast"/>
      <w:jc w:val="center"/>
      <w:textAlignment w:val="baseline"/>
    </w:pPr>
    <w:rPr>
      <w:rFonts w:eastAsia="宋体"/>
    </w:rPr>
  </w:style>
  <w:style w:type="paragraph" w:styleId="afffff8">
    <w:name w:val="Revision"/>
    <w:uiPriority w:val="99"/>
    <w:unhideWhenUsed/>
    <w:rsid w:val="001A23A7"/>
    <w:rPr>
      <w:kern w:val="2"/>
      <w:sz w:val="24"/>
    </w:rPr>
  </w:style>
  <w:style w:type="paragraph" w:customStyle="1" w:styleId="CharCharc">
    <w:name w:val="批注主题 Char Char"/>
    <w:basedOn w:val="afd"/>
    <w:next w:val="afd"/>
    <w:rsid w:val="001A23A7"/>
    <w:pPr>
      <w:spacing w:line="360" w:lineRule="auto"/>
    </w:pPr>
    <w:rPr>
      <w:b/>
      <w:sz w:val="28"/>
      <w:szCs w:val="20"/>
    </w:rPr>
  </w:style>
  <w:style w:type="paragraph" w:customStyle="1" w:styleId="f1">
    <w:name w:val="f1"/>
    <w:basedOn w:val="a0"/>
    <w:rsid w:val="001A23A7"/>
    <w:pPr>
      <w:spacing w:before="100" w:beforeAutospacing="1" w:after="100" w:afterAutospacing="1" w:line="420" w:lineRule="atLeast"/>
    </w:pPr>
    <w:rPr>
      <w:rFonts w:ascii="Arial Unicode MS" w:eastAsia="Arial Unicode MS" w:hAnsi="Arial Unicode MS" w:cs="Arial Unicode MS"/>
      <w:color w:val="0000FF"/>
      <w:sz w:val="27"/>
      <w:szCs w:val="27"/>
    </w:rPr>
  </w:style>
  <w:style w:type="paragraph" w:customStyle="1" w:styleId="xl25">
    <w:name w:val="xl25"/>
    <w:basedOn w:val="a0"/>
    <w:rsid w:val="001A23A7"/>
    <w:pPr>
      <w:pBdr>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1"/>
    </w:rPr>
  </w:style>
  <w:style w:type="paragraph" w:customStyle="1" w:styleId="afffff9">
    <w:name w:val="表"/>
    <w:basedOn w:val="a0"/>
    <w:rsid w:val="001A23A7"/>
    <w:pPr>
      <w:widowControl w:val="0"/>
      <w:snapToGrid w:val="0"/>
      <w:jc w:val="center"/>
    </w:pPr>
    <w:rPr>
      <w:rFonts w:eastAsia="宋体"/>
      <w:spacing w:val="2"/>
      <w:kern w:val="2"/>
    </w:rPr>
  </w:style>
  <w:style w:type="paragraph" w:customStyle="1" w:styleId="text08">
    <w:name w:val="text08"/>
    <w:basedOn w:val="a0"/>
    <w:rsid w:val="001A23A7"/>
    <w:pPr>
      <w:spacing w:before="100" w:beforeAutospacing="1" w:after="100" w:afterAutospacing="1" w:line="400" w:lineRule="atLeast"/>
    </w:pPr>
    <w:rPr>
      <w:rFonts w:ascii="宋体" w:eastAsia="宋体" w:hAnsi="宋体"/>
      <w:color w:val="666666"/>
      <w:szCs w:val="24"/>
    </w:rPr>
  </w:style>
  <w:style w:type="paragraph" w:customStyle="1" w:styleId="40">
    <w:name w:val="样式4"/>
    <w:basedOn w:val="3"/>
    <w:rsid w:val="001A23A7"/>
    <w:pPr>
      <w:keepNext w:val="0"/>
      <w:widowControl w:val="0"/>
      <w:numPr>
        <w:ilvl w:val="2"/>
      </w:numPr>
      <w:tabs>
        <w:tab w:val="left" w:pos="1560"/>
      </w:tabs>
      <w:adjustRightInd w:val="0"/>
      <w:snapToGrid w:val="0"/>
      <w:spacing w:beforeLines="50" w:after="0" w:line="360" w:lineRule="auto"/>
      <w:ind w:firstLineChars="200" w:firstLine="482"/>
      <w:jc w:val="both"/>
    </w:pPr>
    <w:rPr>
      <w:bCs w:val="0"/>
      <w:color w:val="000000"/>
      <w:sz w:val="24"/>
      <w:szCs w:val="20"/>
    </w:rPr>
  </w:style>
  <w:style w:type="paragraph" w:customStyle="1" w:styleId="29">
    <w:name w:val="纯文本2"/>
    <w:basedOn w:val="a0"/>
    <w:rsid w:val="001A23A7"/>
    <w:pPr>
      <w:widowControl w:val="0"/>
      <w:jc w:val="both"/>
    </w:pPr>
    <w:rPr>
      <w:rFonts w:ascii="宋体" w:eastAsia="宋体" w:hAnsi="Courier New"/>
      <w:kern w:val="2"/>
      <w:szCs w:val="21"/>
    </w:rPr>
  </w:style>
  <w:style w:type="paragraph" w:customStyle="1" w:styleId="Char23">
    <w:name w:val="Char2"/>
    <w:basedOn w:val="a0"/>
    <w:rsid w:val="001A23A7"/>
    <w:pPr>
      <w:widowControl w:val="0"/>
      <w:jc w:val="both"/>
    </w:pPr>
    <w:rPr>
      <w:rFonts w:eastAsia="宋体"/>
      <w:kern w:val="2"/>
    </w:rPr>
  </w:style>
  <w:style w:type="paragraph" w:customStyle="1" w:styleId="afffd">
    <w:name w:val="表表文字"/>
    <w:basedOn w:val="a0"/>
    <w:link w:val="Charf4"/>
    <w:qFormat/>
    <w:rsid w:val="001A23A7"/>
    <w:pPr>
      <w:widowControl w:val="0"/>
      <w:wordWrap w:val="0"/>
      <w:adjustRightInd w:val="0"/>
      <w:snapToGrid w:val="0"/>
      <w:jc w:val="center"/>
    </w:pPr>
    <w:rPr>
      <w:rFonts w:eastAsia="宋体"/>
      <w:sz w:val="20"/>
      <w:szCs w:val="21"/>
    </w:rPr>
  </w:style>
  <w:style w:type="paragraph" w:customStyle="1" w:styleId="1e">
    <w:name w:val="表格1"/>
    <w:basedOn w:val="a0"/>
    <w:rsid w:val="001A23A7"/>
    <w:pPr>
      <w:widowControl w:val="0"/>
      <w:adjustRightInd w:val="0"/>
      <w:spacing w:line="360" w:lineRule="atLeast"/>
      <w:jc w:val="center"/>
      <w:textAlignment w:val="baseline"/>
    </w:pPr>
    <w:rPr>
      <w:rFonts w:ascii="CG Times (WN)" w:eastAsia="宋体" w:hAnsi="宋体"/>
    </w:rPr>
  </w:style>
  <w:style w:type="paragraph" w:customStyle="1" w:styleId="afffffa">
    <w:name w:val="表格样式"/>
    <w:basedOn w:val="a0"/>
    <w:rsid w:val="001A23A7"/>
    <w:pPr>
      <w:widowControl w:val="0"/>
      <w:adjustRightInd w:val="0"/>
      <w:snapToGrid w:val="0"/>
      <w:jc w:val="center"/>
      <w:textAlignment w:val="center"/>
    </w:pPr>
    <w:rPr>
      <w:rFonts w:eastAsia="宋体"/>
      <w:kern w:val="2"/>
      <w:sz w:val="28"/>
    </w:rPr>
  </w:style>
  <w:style w:type="paragraph" w:customStyle="1" w:styleId="NewNew">
    <w:name w:val="正文 New New"/>
    <w:rsid w:val="001A23A7"/>
    <w:pPr>
      <w:widowControl w:val="0"/>
      <w:jc w:val="both"/>
    </w:pPr>
    <w:rPr>
      <w:rFonts w:eastAsia="仿宋_GB2312"/>
      <w:kern w:val="2"/>
      <w:sz w:val="28"/>
    </w:rPr>
  </w:style>
  <w:style w:type="paragraph" w:customStyle="1" w:styleId="xl27">
    <w:name w:val="xl27"/>
    <w:basedOn w:val="a0"/>
    <w:rsid w:val="001A23A7"/>
    <w:pPr>
      <w:pBdr>
        <w:bottom w:val="single" w:sz="12" w:space="0" w:color="auto"/>
      </w:pBdr>
      <w:spacing w:before="100" w:after="100"/>
      <w:jc w:val="center"/>
    </w:pPr>
    <w:rPr>
      <w:rFonts w:ascii="宋体" w:eastAsia="宋体" w:hAnsi="宋体"/>
    </w:rPr>
  </w:style>
  <w:style w:type="paragraph" w:customStyle="1" w:styleId="2a">
    <w:name w:val="正文2"/>
    <w:basedOn w:val="a0"/>
    <w:rsid w:val="001A23A7"/>
    <w:pPr>
      <w:widowControl w:val="0"/>
      <w:adjustRightInd w:val="0"/>
      <w:snapToGrid w:val="0"/>
      <w:spacing w:line="440" w:lineRule="atLeast"/>
      <w:ind w:firstLine="567"/>
      <w:jc w:val="both"/>
    </w:pPr>
    <w:rPr>
      <w:rFonts w:eastAsia="宋体"/>
      <w:kern w:val="2"/>
    </w:rPr>
  </w:style>
  <w:style w:type="paragraph" w:customStyle="1" w:styleId="charf9">
    <w:name w:val="char"/>
    <w:basedOn w:val="a0"/>
    <w:rsid w:val="001A23A7"/>
    <w:pPr>
      <w:spacing w:after="160"/>
    </w:pPr>
    <w:rPr>
      <w:rFonts w:eastAsia="宋体"/>
      <w:sz w:val="20"/>
    </w:rPr>
  </w:style>
  <w:style w:type="paragraph" w:customStyle="1" w:styleId="afffffb">
    <w:name w:val="表名"/>
    <w:basedOn w:val="a0"/>
    <w:rsid w:val="001A23A7"/>
    <w:pPr>
      <w:widowControl w:val="0"/>
      <w:spacing w:line="400" w:lineRule="exact"/>
      <w:jc w:val="both"/>
      <w:outlineLvl w:val="0"/>
    </w:pPr>
    <w:rPr>
      <w:rFonts w:ascii="黑体" w:eastAsia="黑体"/>
      <w:kern w:val="2"/>
      <w:sz w:val="28"/>
      <w:szCs w:val="24"/>
    </w:rPr>
  </w:style>
  <w:style w:type="character" w:customStyle="1" w:styleId="fontstyle11">
    <w:name w:val="fontstyle11"/>
    <w:rsid w:val="001A23A7"/>
    <w:rPr>
      <w:rFonts w:ascii="Times New Roman" w:hAnsi="Times New Roman" w:cs="Times New Roman" w:hint="default"/>
      <w:b w:val="0"/>
      <w:bCs w:val="0"/>
      <w:i w:val="0"/>
      <w:iCs w:val="0"/>
      <w:color w:val="000000"/>
      <w:sz w:val="24"/>
      <w:szCs w:val="24"/>
    </w:rPr>
  </w:style>
  <w:style w:type="character" w:customStyle="1" w:styleId="fontstyle21">
    <w:name w:val="fontstyle21"/>
    <w:rsid w:val="001A23A7"/>
    <w:rPr>
      <w:rFonts w:ascii="Times New Roman" w:hAnsi="Times New Roman" w:cs="Times New Roman" w:hint="default"/>
      <w:b w:val="0"/>
      <w:bCs w:val="0"/>
      <w:i w:val="0"/>
      <w:iCs w:val="0"/>
      <w:color w:val="000000"/>
      <w:sz w:val="22"/>
      <w:szCs w:val="22"/>
    </w:rPr>
  </w:style>
  <w:style w:type="numbering" w:customStyle="1" w:styleId="2b">
    <w:name w:val="无列表2"/>
    <w:next w:val="a3"/>
    <w:uiPriority w:val="99"/>
    <w:semiHidden/>
    <w:unhideWhenUsed/>
    <w:rsid w:val="001A23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758309">
      <w:bodyDiv w:val="1"/>
      <w:marLeft w:val="0"/>
      <w:marRight w:val="0"/>
      <w:marTop w:val="0"/>
      <w:marBottom w:val="0"/>
      <w:divBdr>
        <w:top w:val="none" w:sz="0" w:space="0" w:color="auto"/>
        <w:left w:val="none" w:sz="0" w:space="0" w:color="auto"/>
        <w:bottom w:val="none" w:sz="0" w:space="0" w:color="auto"/>
        <w:right w:val="none" w:sz="0" w:space="0" w:color="auto"/>
      </w:divBdr>
    </w:div>
    <w:div w:id="111215230">
      <w:bodyDiv w:val="1"/>
      <w:marLeft w:val="0"/>
      <w:marRight w:val="0"/>
      <w:marTop w:val="0"/>
      <w:marBottom w:val="0"/>
      <w:divBdr>
        <w:top w:val="none" w:sz="0" w:space="0" w:color="auto"/>
        <w:left w:val="none" w:sz="0" w:space="0" w:color="auto"/>
        <w:bottom w:val="none" w:sz="0" w:space="0" w:color="auto"/>
        <w:right w:val="none" w:sz="0" w:space="0" w:color="auto"/>
      </w:divBdr>
    </w:div>
    <w:div w:id="205148499">
      <w:bodyDiv w:val="1"/>
      <w:marLeft w:val="0"/>
      <w:marRight w:val="0"/>
      <w:marTop w:val="0"/>
      <w:marBottom w:val="0"/>
      <w:divBdr>
        <w:top w:val="none" w:sz="0" w:space="0" w:color="auto"/>
        <w:left w:val="none" w:sz="0" w:space="0" w:color="auto"/>
        <w:bottom w:val="none" w:sz="0" w:space="0" w:color="auto"/>
        <w:right w:val="none" w:sz="0" w:space="0" w:color="auto"/>
      </w:divBdr>
    </w:div>
    <w:div w:id="246379871">
      <w:bodyDiv w:val="1"/>
      <w:marLeft w:val="0"/>
      <w:marRight w:val="0"/>
      <w:marTop w:val="0"/>
      <w:marBottom w:val="0"/>
      <w:divBdr>
        <w:top w:val="none" w:sz="0" w:space="0" w:color="auto"/>
        <w:left w:val="none" w:sz="0" w:space="0" w:color="auto"/>
        <w:bottom w:val="none" w:sz="0" w:space="0" w:color="auto"/>
        <w:right w:val="none" w:sz="0" w:space="0" w:color="auto"/>
      </w:divBdr>
    </w:div>
    <w:div w:id="266473125">
      <w:bodyDiv w:val="1"/>
      <w:marLeft w:val="0"/>
      <w:marRight w:val="0"/>
      <w:marTop w:val="0"/>
      <w:marBottom w:val="0"/>
      <w:divBdr>
        <w:top w:val="none" w:sz="0" w:space="0" w:color="auto"/>
        <w:left w:val="none" w:sz="0" w:space="0" w:color="auto"/>
        <w:bottom w:val="none" w:sz="0" w:space="0" w:color="auto"/>
        <w:right w:val="none" w:sz="0" w:space="0" w:color="auto"/>
      </w:divBdr>
    </w:div>
    <w:div w:id="290213816">
      <w:bodyDiv w:val="1"/>
      <w:marLeft w:val="0"/>
      <w:marRight w:val="0"/>
      <w:marTop w:val="0"/>
      <w:marBottom w:val="0"/>
      <w:divBdr>
        <w:top w:val="none" w:sz="0" w:space="0" w:color="auto"/>
        <w:left w:val="none" w:sz="0" w:space="0" w:color="auto"/>
        <w:bottom w:val="none" w:sz="0" w:space="0" w:color="auto"/>
        <w:right w:val="none" w:sz="0" w:space="0" w:color="auto"/>
      </w:divBdr>
    </w:div>
    <w:div w:id="299924854">
      <w:bodyDiv w:val="1"/>
      <w:marLeft w:val="0"/>
      <w:marRight w:val="0"/>
      <w:marTop w:val="0"/>
      <w:marBottom w:val="0"/>
      <w:divBdr>
        <w:top w:val="none" w:sz="0" w:space="0" w:color="auto"/>
        <w:left w:val="none" w:sz="0" w:space="0" w:color="auto"/>
        <w:bottom w:val="none" w:sz="0" w:space="0" w:color="auto"/>
        <w:right w:val="none" w:sz="0" w:space="0" w:color="auto"/>
      </w:divBdr>
    </w:div>
    <w:div w:id="313800988">
      <w:bodyDiv w:val="1"/>
      <w:marLeft w:val="0"/>
      <w:marRight w:val="0"/>
      <w:marTop w:val="0"/>
      <w:marBottom w:val="0"/>
      <w:divBdr>
        <w:top w:val="none" w:sz="0" w:space="0" w:color="auto"/>
        <w:left w:val="none" w:sz="0" w:space="0" w:color="auto"/>
        <w:bottom w:val="none" w:sz="0" w:space="0" w:color="auto"/>
        <w:right w:val="none" w:sz="0" w:space="0" w:color="auto"/>
      </w:divBdr>
    </w:div>
    <w:div w:id="315109924">
      <w:bodyDiv w:val="1"/>
      <w:marLeft w:val="0"/>
      <w:marRight w:val="0"/>
      <w:marTop w:val="0"/>
      <w:marBottom w:val="0"/>
      <w:divBdr>
        <w:top w:val="none" w:sz="0" w:space="0" w:color="auto"/>
        <w:left w:val="none" w:sz="0" w:space="0" w:color="auto"/>
        <w:bottom w:val="none" w:sz="0" w:space="0" w:color="auto"/>
        <w:right w:val="none" w:sz="0" w:space="0" w:color="auto"/>
      </w:divBdr>
      <w:divsChild>
        <w:div w:id="1398671878">
          <w:marLeft w:val="0"/>
          <w:marRight w:val="0"/>
          <w:marTop w:val="0"/>
          <w:marBottom w:val="0"/>
          <w:divBdr>
            <w:top w:val="none" w:sz="0" w:space="0" w:color="auto"/>
            <w:left w:val="none" w:sz="0" w:space="0" w:color="auto"/>
            <w:bottom w:val="none" w:sz="0" w:space="0" w:color="auto"/>
            <w:right w:val="none" w:sz="0" w:space="0" w:color="auto"/>
          </w:divBdr>
        </w:div>
      </w:divsChild>
    </w:div>
    <w:div w:id="334504026">
      <w:bodyDiv w:val="1"/>
      <w:marLeft w:val="0"/>
      <w:marRight w:val="0"/>
      <w:marTop w:val="0"/>
      <w:marBottom w:val="0"/>
      <w:divBdr>
        <w:top w:val="none" w:sz="0" w:space="0" w:color="auto"/>
        <w:left w:val="none" w:sz="0" w:space="0" w:color="auto"/>
        <w:bottom w:val="none" w:sz="0" w:space="0" w:color="auto"/>
        <w:right w:val="none" w:sz="0" w:space="0" w:color="auto"/>
      </w:divBdr>
    </w:div>
    <w:div w:id="350256766">
      <w:bodyDiv w:val="1"/>
      <w:marLeft w:val="0"/>
      <w:marRight w:val="0"/>
      <w:marTop w:val="0"/>
      <w:marBottom w:val="0"/>
      <w:divBdr>
        <w:top w:val="none" w:sz="0" w:space="0" w:color="auto"/>
        <w:left w:val="none" w:sz="0" w:space="0" w:color="auto"/>
        <w:bottom w:val="none" w:sz="0" w:space="0" w:color="auto"/>
        <w:right w:val="none" w:sz="0" w:space="0" w:color="auto"/>
      </w:divBdr>
      <w:divsChild>
        <w:div w:id="86273769">
          <w:marLeft w:val="0"/>
          <w:marRight w:val="0"/>
          <w:marTop w:val="0"/>
          <w:marBottom w:val="225"/>
          <w:divBdr>
            <w:top w:val="none" w:sz="0" w:space="0" w:color="auto"/>
            <w:left w:val="none" w:sz="0" w:space="0" w:color="auto"/>
            <w:bottom w:val="none" w:sz="0" w:space="0" w:color="auto"/>
            <w:right w:val="none" w:sz="0" w:space="0" w:color="auto"/>
          </w:divBdr>
        </w:div>
        <w:div w:id="949119460">
          <w:marLeft w:val="0"/>
          <w:marRight w:val="0"/>
          <w:marTop w:val="0"/>
          <w:marBottom w:val="225"/>
          <w:divBdr>
            <w:top w:val="none" w:sz="0" w:space="0" w:color="auto"/>
            <w:left w:val="none" w:sz="0" w:space="0" w:color="auto"/>
            <w:bottom w:val="none" w:sz="0" w:space="0" w:color="auto"/>
            <w:right w:val="none" w:sz="0" w:space="0" w:color="auto"/>
          </w:divBdr>
        </w:div>
        <w:div w:id="1992638373">
          <w:marLeft w:val="0"/>
          <w:marRight w:val="0"/>
          <w:marTop w:val="0"/>
          <w:marBottom w:val="225"/>
          <w:divBdr>
            <w:top w:val="none" w:sz="0" w:space="0" w:color="auto"/>
            <w:left w:val="none" w:sz="0" w:space="0" w:color="auto"/>
            <w:bottom w:val="none" w:sz="0" w:space="0" w:color="auto"/>
            <w:right w:val="none" w:sz="0" w:space="0" w:color="auto"/>
          </w:divBdr>
        </w:div>
      </w:divsChild>
    </w:div>
    <w:div w:id="457190747">
      <w:bodyDiv w:val="1"/>
      <w:marLeft w:val="0"/>
      <w:marRight w:val="0"/>
      <w:marTop w:val="0"/>
      <w:marBottom w:val="0"/>
      <w:divBdr>
        <w:top w:val="none" w:sz="0" w:space="0" w:color="auto"/>
        <w:left w:val="none" w:sz="0" w:space="0" w:color="auto"/>
        <w:bottom w:val="none" w:sz="0" w:space="0" w:color="auto"/>
        <w:right w:val="none" w:sz="0" w:space="0" w:color="auto"/>
      </w:divBdr>
      <w:divsChild>
        <w:div w:id="2077170150">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551893845">
      <w:bodyDiv w:val="1"/>
      <w:marLeft w:val="0"/>
      <w:marRight w:val="0"/>
      <w:marTop w:val="0"/>
      <w:marBottom w:val="0"/>
      <w:divBdr>
        <w:top w:val="none" w:sz="0" w:space="0" w:color="auto"/>
        <w:left w:val="none" w:sz="0" w:space="0" w:color="auto"/>
        <w:bottom w:val="none" w:sz="0" w:space="0" w:color="auto"/>
        <w:right w:val="none" w:sz="0" w:space="0" w:color="auto"/>
      </w:divBdr>
    </w:div>
    <w:div w:id="552085532">
      <w:bodyDiv w:val="1"/>
      <w:marLeft w:val="0"/>
      <w:marRight w:val="0"/>
      <w:marTop w:val="0"/>
      <w:marBottom w:val="0"/>
      <w:divBdr>
        <w:top w:val="none" w:sz="0" w:space="0" w:color="auto"/>
        <w:left w:val="none" w:sz="0" w:space="0" w:color="auto"/>
        <w:bottom w:val="none" w:sz="0" w:space="0" w:color="auto"/>
        <w:right w:val="none" w:sz="0" w:space="0" w:color="auto"/>
      </w:divBdr>
    </w:div>
    <w:div w:id="555629954">
      <w:bodyDiv w:val="1"/>
      <w:marLeft w:val="0"/>
      <w:marRight w:val="0"/>
      <w:marTop w:val="0"/>
      <w:marBottom w:val="0"/>
      <w:divBdr>
        <w:top w:val="none" w:sz="0" w:space="0" w:color="auto"/>
        <w:left w:val="none" w:sz="0" w:space="0" w:color="auto"/>
        <w:bottom w:val="none" w:sz="0" w:space="0" w:color="auto"/>
        <w:right w:val="none" w:sz="0" w:space="0" w:color="auto"/>
      </w:divBdr>
    </w:div>
    <w:div w:id="575045115">
      <w:bodyDiv w:val="1"/>
      <w:marLeft w:val="0"/>
      <w:marRight w:val="0"/>
      <w:marTop w:val="0"/>
      <w:marBottom w:val="0"/>
      <w:divBdr>
        <w:top w:val="none" w:sz="0" w:space="0" w:color="auto"/>
        <w:left w:val="none" w:sz="0" w:space="0" w:color="auto"/>
        <w:bottom w:val="none" w:sz="0" w:space="0" w:color="auto"/>
        <w:right w:val="none" w:sz="0" w:space="0" w:color="auto"/>
      </w:divBdr>
    </w:div>
    <w:div w:id="593822983">
      <w:bodyDiv w:val="1"/>
      <w:marLeft w:val="0"/>
      <w:marRight w:val="0"/>
      <w:marTop w:val="0"/>
      <w:marBottom w:val="0"/>
      <w:divBdr>
        <w:top w:val="none" w:sz="0" w:space="0" w:color="auto"/>
        <w:left w:val="none" w:sz="0" w:space="0" w:color="auto"/>
        <w:bottom w:val="none" w:sz="0" w:space="0" w:color="auto"/>
        <w:right w:val="none" w:sz="0" w:space="0" w:color="auto"/>
      </w:divBdr>
    </w:div>
    <w:div w:id="596014995">
      <w:bodyDiv w:val="1"/>
      <w:marLeft w:val="0"/>
      <w:marRight w:val="0"/>
      <w:marTop w:val="0"/>
      <w:marBottom w:val="0"/>
      <w:divBdr>
        <w:top w:val="none" w:sz="0" w:space="0" w:color="auto"/>
        <w:left w:val="none" w:sz="0" w:space="0" w:color="auto"/>
        <w:bottom w:val="none" w:sz="0" w:space="0" w:color="auto"/>
        <w:right w:val="none" w:sz="0" w:space="0" w:color="auto"/>
      </w:divBdr>
    </w:div>
    <w:div w:id="633876901">
      <w:bodyDiv w:val="1"/>
      <w:marLeft w:val="0"/>
      <w:marRight w:val="0"/>
      <w:marTop w:val="0"/>
      <w:marBottom w:val="0"/>
      <w:divBdr>
        <w:top w:val="none" w:sz="0" w:space="0" w:color="auto"/>
        <w:left w:val="none" w:sz="0" w:space="0" w:color="auto"/>
        <w:bottom w:val="none" w:sz="0" w:space="0" w:color="auto"/>
        <w:right w:val="none" w:sz="0" w:space="0" w:color="auto"/>
      </w:divBdr>
      <w:divsChild>
        <w:div w:id="717432068">
          <w:marLeft w:val="0"/>
          <w:marRight w:val="0"/>
          <w:marTop w:val="0"/>
          <w:marBottom w:val="0"/>
          <w:divBdr>
            <w:top w:val="single" w:sz="6" w:space="4" w:color="DDDDDD"/>
            <w:left w:val="single" w:sz="6" w:space="4" w:color="DDDDDD"/>
            <w:bottom w:val="single" w:sz="6" w:space="4" w:color="DDDDDD"/>
            <w:right w:val="single" w:sz="6" w:space="4" w:color="DDDDDD"/>
          </w:divBdr>
          <w:divsChild>
            <w:div w:id="1181966425">
              <w:marLeft w:val="0"/>
              <w:marRight w:val="0"/>
              <w:marTop w:val="0"/>
              <w:marBottom w:val="0"/>
              <w:divBdr>
                <w:top w:val="none" w:sz="0" w:space="0" w:color="auto"/>
                <w:left w:val="none" w:sz="0" w:space="0" w:color="auto"/>
                <w:bottom w:val="none" w:sz="0" w:space="0" w:color="auto"/>
                <w:right w:val="none" w:sz="0" w:space="0" w:color="auto"/>
              </w:divBdr>
            </w:div>
            <w:div w:id="1219173383">
              <w:marLeft w:val="0"/>
              <w:marRight w:val="0"/>
              <w:marTop w:val="0"/>
              <w:marBottom w:val="0"/>
              <w:divBdr>
                <w:top w:val="none" w:sz="0" w:space="0" w:color="auto"/>
                <w:left w:val="none" w:sz="0" w:space="0" w:color="auto"/>
                <w:bottom w:val="none" w:sz="0" w:space="0" w:color="auto"/>
                <w:right w:val="none" w:sz="0" w:space="0" w:color="auto"/>
              </w:divBdr>
              <w:divsChild>
                <w:div w:id="536940764">
                  <w:marLeft w:val="0"/>
                  <w:marRight w:val="0"/>
                  <w:marTop w:val="0"/>
                  <w:marBottom w:val="0"/>
                  <w:divBdr>
                    <w:top w:val="none" w:sz="0" w:space="0" w:color="auto"/>
                    <w:left w:val="none" w:sz="0" w:space="0" w:color="auto"/>
                    <w:bottom w:val="none" w:sz="0" w:space="0" w:color="auto"/>
                    <w:right w:val="none" w:sz="0" w:space="0" w:color="auto"/>
                  </w:divBdr>
                  <w:divsChild>
                    <w:div w:id="107091753">
                      <w:marLeft w:val="0"/>
                      <w:marRight w:val="0"/>
                      <w:marTop w:val="0"/>
                      <w:marBottom w:val="0"/>
                      <w:divBdr>
                        <w:top w:val="none" w:sz="0" w:space="0" w:color="auto"/>
                        <w:left w:val="none" w:sz="0" w:space="0" w:color="auto"/>
                        <w:bottom w:val="none" w:sz="0" w:space="0" w:color="auto"/>
                        <w:right w:val="none" w:sz="0" w:space="0" w:color="auto"/>
                      </w:divBdr>
                    </w:div>
                  </w:divsChild>
                </w:div>
                <w:div w:id="1907379275">
                  <w:marLeft w:val="0"/>
                  <w:marRight w:val="0"/>
                  <w:marTop w:val="0"/>
                  <w:marBottom w:val="0"/>
                  <w:divBdr>
                    <w:top w:val="none" w:sz="0" w:space="0" w:color="auto"/>
                    <w:left w:val="none" w:sz="0" w:space="0" w:color="auto"/>
                    <w:bottom w:val="none" w:sz="0" w:space="0" w:color="auto"/>
                    <w:right w:val="none" w:sz="0" w:space="0" w:color="auto"/>
                  </w:divBdr>
                  <w:divsChild>
                    <w:div w:id="961570857">
                      <w:marLeft w:val="0"/>
                      <w:marRight w:val="0"/>
                      <w:marTop w:val="0"/>
                      <w:marBottom w:val="0"/>
                      <w:divBdr>
                        <w:top w:val="none" w:sz="0" w:space="0" w:color="auto"/>
                        <w:left w:val="none" w:sz="0" w:space="0" w:color="auto"/>
                        <w:bottom w:val="none" w:sz="0" w:space="0" w:color="auto"/>
                        <w:right w:val="none" w:sz="0" w:space="0" w:color="auto"/>
                      </w:divBdr>
                      <w:divsChild>
                        <w:div w:id="850221134">
                          <w:marLeft w:val="0"/>
                          <w:marRight w:val="0"/>
                          <w:marTop w:val="0"/>
                          <w:marBottom w:val="0"/>
                          <w:divBdr>
                            <w:top w:val="none" w:sz="0" w:space="0" w:color="auto"/>
                            <w:left w:val="none" w:sz="0" w:space="0" w:color="auto"/>
                            <w:bottom w:val="none" w:sz="0" w:space="0" w:color="auto"/>
                            <w:right w:val="none" w:sz="0" w:space="0" w:color="auto"/>
                          </w:divBdr>
                        </w:div>
                      </w:divsChild>
                    </w:div>
                    <w:div w:id="1949658102">
                      <w:marLeft w:val="0"/>
                      <w:marRight w:val="0"/>
                      <w:marTop w:val="0"/>
                      <w:marBottom w:val="0"/>
                      <w:divBdr>
                        <w:top w:val="none" w:sz="0" w:space="0" w:color="auto"/>
                        <w:left w:val="none" w:sz="0" w:space="0" w:color="auto"/>
                        <w:bottom w:val="none" w:sz="0" w:space="0" w:color="auto"/>
                        <w:right w:val="none" w:sz="0" w:space="0" w:color="auto"/>
                      </w:divBdr>
                      <w:divsChild>
                        <w:div w:id="447311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123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680685">
      <w:bodyDiv w:val="1"/>
      <w:marLeft w:val="0"/>
      <w:marRight w:val="0"/>
      <w:marTop w:val="0"/>
      <w:marBottom w:val="0"/>
      <w:divBdr>
        <w:top w:val="none" w:sz="0" w:space="0" w:color="auto"/>
        <w:left w:val="none" w:sz="0" w:space="0" w:color="auto"/>
        <w:bottom w:val="none" w:sz="0" w:space="0" w:color="auto"/>
        <w:right w:val="none" w:sz="0" w:space="0" w:color="auto"/>
      </w:divBdr>
    </w:div>
    <w:div w:id="838227285">
      <w:bodyDiv w:val="1"/>
      <w:marLeft w:val="0"/>
      <w:marRight w:val="0"/>
      <w:marTop w:val="0"/>
      <w:marBottom w:val="0"/>
      <w:divBdr>
        <w:top w:val="none" w:sz="0" w:space="0" w:color="auto"/>
        <w:left w:val="none" w:sz="0" w:space="0" w:color="auto"/>
        <w:bottom w:val="none" w:sz="0" w:space="0" w:color="auto"/>
        <w:right w:val="none" w:sz="0" w:space="0" w:color="auto"/>
      </w:divBdr>
    </w:div>
    <w:div w:id="841702291">
      <w:bodyDiv w:val="1"/>
      <w:marLeft w:val="0"/>
      <w:marRight w:val="0"/>
      <w:marTop w:val="0"/>
      <w:marBottom w:val="0"/>
      <w:divBdr>
        <w:top w:val="none" w:sz="0" w:space="0" w:color="auto"/>
        <w:left w:val="none" w:sz="0" w:space="0" w:color="auto"/>
        <w:bottom w:val="none" w:sz="0" w:space="0" w:color="auto"/>
        <w:right w:val="none" w:sz="0" w:space="0" w:color="auto"/>
      </w:divBdr>
      <w:divsChild>
        <w:div w:id="2108571490">
          <w:marLeft w:val="0"/>
          <w:marRight w:val="0"/>
          <w:marTop w:val="0"/>
          <w:marBottom w:val="0"/>
          <w:divBdr>
            <w:top w:val="none" w:sz="0" w:space="0" w:color="auto"/>
            <w:left w:val="none" w:sz="0" w:space="0" w:color="auto"/>
            <w:bottom w:val="none" w:sz="0" w:space="0" w:color="auto"/>
            <w:right w:val="none" w:sz="0" w:space="0" w:color="auto"/>
          </w:divBdr>
        </w:div>
      </w:divsChild>
    </w:div>
    <w:div w:id="843324383">
      <w:bodyDiv w:val="1"/>
      <w:marLeft w:val="0"/>
      <w:marRight w:val="0"/>
      <w:marTop w:val="0"/>
      <w:marBottom w:val="0"/>
      <w:divBdr>
        <w:top w:val="none" w:sz="0" w:space="0" w:color="auto"/>
        <w:left w:val="none" w:sz="0" w:space="0" w:color="auto"/>
        <w:bottom w:val="none" w:sz="0" w:space="0" w:color="auto"/>
        <w:right w:val="none" w:sz="0" w:space="0" w:color="auto"/>
      </w:divBdr>
    </w:div>
    <w:div w:id="867134804">
      <w:bodyDiv w:val="1"/>
      <w:marLeft w:val="0"/>
      <w:marRight w:val="0"/>
      <w:marTop w:val="0"/>
      <w:marBottom w:val="0"/>
      <w:divBdr>
        <w:top w:val="none" w:sz="0" w:space="0" w:color="auto"/>
        <w:left w:val="none" w:sz="0" w:space="0" w:color="auto"/>
        <w:bottom w:val="none" w:sz="0" w:space="0" w:color="auto"/>
        <w:right w:val="none" w:sz="0" w:space="0" w:color="auto"/>
      </w:divBdr>
    </w:div>
    <w:div w:id="900018552">
      <w:bodyDiv w:val="1"/>
      <w:marLeft w:val="0"/>
      <w:marRight w:val="0"/>
      <w:marTop w:val="0"/>
      <w:marBottom w:val="0"/>
      <w:divBdr>
        <w:top w:val="none" w:sz="0" w:space="0" w:color="auto"/>
        <w:left w:val="none" w:sz="0" w:space="0" w:color="auto"/>
        <w:bottom w:val="none" w:sz="0" w:space="0" w:color="auto"/>
        <w:right w:val="none" w:sz="0" w:space="0" w:color="auto"/>
      </w:divBdr>
    </w:div>
    <w:div w:id="935409954">
      <w:bodyDiv w:val="1"/>
      <w:marLeft w:val="0"/>
      <w:marRight w:val="0"/>
      <w:marTop w:val="0"/>
      <w:marBottom w:val="0"/>
      <w:divBdr>
        <w:top w:val="none" w:sz="0" w:space="0" w:color="auto"/>
        <w:left w:val="none" w:sz="0" w:space="0" w:color="auto"/>
        <w:bottom w:val="none" w:sz="0" w:space="0" w:color="auto"/>
        <w:right w:val="none" w:sz="0" w:space="0" w:color="auto"/>
      </w:divBdr>
    </w:div>
    <w:div w:id="962269341">
      <w:bodyDiv w:val="1"/>
      <w:marLeft w:val="0"/>
      <w:marRight w:val="0"/>
      <w:marTop w:val="0"/>
      <w:marBottom w:val="0"/>
      <w:divBdr>
        <w:top w:val="none" w:sz="0" w:space="0" w:color="auto"/>
        <w:left w:val="none" w:sz="0" w:space="0" w:color="auto"/>
        <w:bottom w:val="none" w:sz="0" w:space="0" w:color="auto"/>
        <w:right w:val="none" w:sz="0" w:space="0" w:color="auto"/>
      </w:divBdr>
    </w:div>
    <w:div w:id="1054424000">
      <w:bodyDiv w:val="1"/>
      <w:marLeft w:val="0"/>
      <w:marRight w:val="0"/>
      <w:marTop w:val="0"/>
      <w:marBottom w:val="0"/>
      <w:divBdr>
        <w:top w:val="none" w:sz="0" w:space="0" w:color="auto"/>
        <w:left w:val="none" w:sz="0" w:space="0" w:color="auto"/>
        <w:bottom w:val="none" w:sz="0" w:space="0" w:color="auto"/>
        <w:right w:val="none" w:sz="0" w:space="0" w:color="auto"/>
      </w:divBdr>
    </w:div>
    <w:div w:id="1078751947">
      <w:bodyDiv w:val="1"/>
      <w:marLeft w:val="0"/>
      <w:marRight w:val="0"/>
      <w:marTop w:val="0"/>
      <w:marBottom w:val="0"/>
      <w:divBdr>
        <w:top w:val="none" w:sz="0" w:space="0" w:color="auto"/>
        <w:left w:val="none" w:sz="0" w:space="0" w:color="auto"/>
        <w:bottom w:val="none" w:sz="0" w:space="0" w:color="auto"/>
        <w:right w:val="none" w:sz="0" w:space="0" w:color="auto"/>
      </w:divBdr>
    </w:div>
    <w:div w:id="1122578498">
      <w:bodyDiv w:val="1"/>
      <w:marLeft w:val="0"/>
      <w:marRight w:val="0"/>
      <w:marTop w:val="0"/>
      <w:marBottom w:val="0"/>
      <w:divBdr>
        <w:top w:val="none" w:sz="0" w:space="0" w:color="auto"/>
        <w:left w:val="none" w:sz="0" w:space="0" w:color="auto"/>
        <w:bottom w:val="none" w:sz="0" w:space="0" w:color="auto"/>
        <w:right w:val="none" w:sz="0" w:space="0" w:color="auto"/>
      </w:divBdr>
    </w:div>
    <w:div w:id="1127090738">
      <w:bodyDiv w:val="1"/>
      <w:marLeft w:val="0"/>
      <w:marRight w:val="0"/>
      <w:marTop w:val="0"/>
      <w:marBottom w:val="0"/>
      <w:divBdr>
        <w:top w:val="none" w:sz="0" w:space="0" w:color="auto"/>
        <w:left w:val="none" w:sz="0" w:space="0" w:color="auto"/>
        <w:bottom w:val="none" w:sz="0" w:space="0" w:color="auto"/>
        <w:right w:val="none" w:sz="0" w:space="0" w:color="auto"/>
      </w:divBdr>
    </w:div>
    <w:div w:id="1127165237">
      <w:bodyDiv w:val="1"/>
      <w:marLeft w:val="0"/>
      <w:marRight w:val="0"/>
      <w:marTop w:val="0"/>
      <w:marBottom w:val="0"/>
      <w:divBdr>
        <w:top w:val="none" w:sz="0" w:space="0" w:color="auto"/>
        <w:left w:val="none" w:sz="0" w:space="0" w:color="auto"/>
        <w:bottom w:val="none" w:sz="0" w:space="0" w:color="auto"/>
        <w:right w:val="none" w:sz="0" w:space="0" w:color="auto"/>
      </w:divBdr>
    </w:div>
    <w:div w:id="1139374702">
      <w:bodyDiv w:val="1"/>
      <w:marLeft w:val="0"/>
      <w:marRight w:val="0"/>
      <w:marTop w:val="0"/>
      <w:marBottom w:val="0"/>
      <w:divBdr>
        <w:top w:val="none" w:sz="0" w:space="0" w:color="auto"/>
        <w:left w:val="none" w:sz="0" w:space="0" w:color="auto"/>
        <w:bottom w:val="none" w:sz="0" w:space="0" w:color="auto"/>
        <w:right w:val="none" w:sz="0" w:space="0" w:color="auto"/>
      </w:divBdr>
    </w:div>
    <w:div w:id="1164053625">
      <w:bodyDiv w:val="1"/>
      <w:marLeft w:val="0"/>
      <w:marRight w:val="0"/>
      <w:marTop w:val="0"/>
      <w:marBottom w:val="0"/>
      <w:divBdr>
        <w:top w:val="none" w:sz="0" w:space="0" w:color="auto"/>
        <w:left w:val="none" w:sz="0" w:space="0" w:color="auto"/>
        <w:bottom w:val="none" w:sz="0" w:space="0" w:color="auto"/>
        <w:right w:val="none" w:sz="0" w:space="0" w:color="auto"/>
      </w:divBdr>
    </w:div>
    <w:div w:id="1199780564">
      <w:bodyDiv w:val="1"/>
      <w:marLeft w:val="0"/>
      <w:marRight w:val="0"/>
      <w:marTop w:val="0"/>
      <w:marBottom w:val="0"/>
      <w:divBdr>
        <w:top w:val="none" w:sz="0" w:space="0" w:color="auto"/>
        <w:left w:val="none" w:sz="0" w:space="0" w:color="auto"/>
        <w:bottom w:val="none" w:sz="0" w:space="0" w:color="auto"/>
        <w:right w:val="none" w:sz="0" w:space="0" w:color="auto"/>
      </w:divBdr>
    </w:div>
    <w:div w:id="1211959564">
      <w:bodyDiv w:val="1"/>
      <w:marLeft w:val="0"/>
      <w:marRight w:val="0"/>
      <w:marTop w:val="0"/>
      <w:marBottom w:val="0"/>
      <w:divBdr>
        <w:top w:val="none" w:sz="0" w:space="0" w:color="auto"/>
        <w:left w:val="none" w:sz="0" w:space="0" w:color="auto"/>
        <w:bottom w:val="none" w:sz="0" w:space="0" w:color="auto"/>
        <w:right w:val="none" w:sz="0" w:space="0" w:color="auto"/>
      </w:divBdr>
      <w:divsChild>
        <w:div w:id="535389334">
          <w:marLeft w:val="0"/>
          <w:marRight w:val="0"/>
          <w:marTop w:val="0"/>
          <w:marBottom w:val="225"/>
          <w:divBdr>
            <w:top w:val="none" w:sz="0" w:space="0" w:color="auto"/>
            <w:left w:val="none" w:sz="0" w:space="0" w:color="auto"/>
            <w:bottom w:val="none" w:sz="0" w:space="0" w:color="auto"/>
            <w:right w:val="none" w:sz="0" w:space="0" w:color="auto"/>
          </w:divBdr>
        </w:div>
        <w:div w:id="1710186925">
          <w:marLeft w:val="0"/>
          <w:marRight w:val="0"/>
          <w:marTop w:val="0"/>
          <w:marBottom w:val="225"/>
          <w:divBdr>
            <w:top w:val="none" w:sz="0" w:space="0" w:color="auto"/>
            <w:left w:val="none" w:sz="0" w:space="0" w:color="auto"/>
            <w:bottom w:val="none" w:sz="0" w:space="0" w:color="auto"/>
            <w:right w:val="none" w:sz="0" w:space="0" w:color="auto"/>
          </w:divBdr>
        </w:div>
      </w:divsChild>
    </w:div>
    <w:div w:id="1319579358">
      <w:bodyDiv w:val="1"/>
      <w:marLeft w:val="0"/>
      <w:marRight w:val="0"/>
      <w:marTop w:val="0"/>
      <w:marBottom w:val="0"/>
      <w:divBdr>
        <w:top w:val="none" w:sz="0" w:space="0" w:color="auto"/>
        <w:left w:val="none" w:sz="0" w:space="0" w:color="auto"/>
        <w:bottom w:val="none" w:sz="0" w:space="0" w:color="auto"/>
        <w:right w:val="none" w:sz="0" w:space="0" w:color="auto"/>
      </w:divBdr>
      <w:divsChild>
        <w:div w:id="1097411672">
          <w:marLeft w:val="0"/>
          <w:marRight w:val="0"/>
          <w:marTop w:val="0"/>
          <w:marBottom w:val="225"/>
          <w:divBdr>
            <w:top w:val="none" w:sz="0" w:space="0" w:color="auto"/>
            <w:left w:val="none" w:sz="0" w:space="0" w:color="auto"/>
            <w:bottom w:val="none" w:sz="0" w:space="0" w:color="auto"/>
            <w:right w:val="none" w:sz="0" w:space="0" w:color="auto"/>
          </w:divBdr>
        </w:div>
        <w:div w:id="1442190092">
          <w:marLeft w:val="0"/>
          <w:marRight w:val="0"/>
          <w:marTop w:val="0"/>
          <w:marBottom w:val="225"/>
          <w:divBdr>
            <w:top w:val="none" w:sz="0" w:space="0" w:color="auto"/>
            <w:left w:val="none" w:sz="0" w:space="0" w:color="auto"/>
            <w:bottom w:val="none" w:sz="0" w:space="0" w:color="auto"/>
            <w:right w:val="none" w:sz="0" w:space="0" w:color="auto"/>
          </w:divBdr>
        </w:div>
      </w:divsChild>
    </w:div>
    <w:div w:id="1323659161">
      <w:bodyDiv w:val="1"/>
      <w:marLeft w:val="0"/>
      <w:marRight w:val="0"/>
      <w:marTop w:val="0"/>
      <w:marBottom w:val="0"/>
      <w:divBdr>
        <w:top w:val="none" w:sz="0" w:space="0" w:color="auto"/>
        <w:left w:val="none" w:sz="0" w:space="0" w:color="auto"/>
        <w:bottom w:val="none" w:sz="0" w:space="0" w:color="auto"/>
        <w:right w:val="none" w:sz="0" w:space="0" w:color="auto"/>
      </w:divBdr>
    </w:div>
    <w:div w:id="1459765457">
      <w:bodyDiv w:val="1"/>
      <w:marLeft w:val="0"/>
      <w:marRight w:val="0"/>
      <w:marTop w:val="0"/>
      <w:marBottom w:val="0"/>
      <w:divBdr>
        <w:top w:val="none" w:sz="0" w:space="0" w:color="auto"/>
        <w:left w:val="none" w:sz="0" w:space="0" w:color="auto"/>
        <w:bottom w:val="none" w:sz="0" w:space="0" w:color="auto"/>
        <w:right w:val="none" w:sz="0" w:space="0" w:color="auto"/>
      </w:divBdr>
    </w:div>
    <w:div w:id="1501582655">
      <w:bodyDiv w:val="1"/>
      <w:marLeft w:val="0"/>
      <w:marRight w:val="0"/>
      <w:marTop w:val="0"/>
      <w:marBottom w:val="0"/>
      <w:divBdr>
        <w:top w:val="none" w:sz="0" w:space="0" w:color="auto"/>
        <w:left w:val="none" w:sz="0" w:space="0" w:color="auto"/>
        <w:bottom w:val="none" w:sz="0" w:space="0" w:color="auto"/>
        <w:right w:val="none" w:sz="0" w:space="0" w:color="auto"/>
      </w:divBdr>
    </w:div>
    <w:div w:id="1600794382">
      <w:bodyDiv w:val="1"/>
      <w:marLeft w:val="0"/>
      <w:marRight w:val="0"/>
      <w:marTop w:val="0"/>
      <w:marBottom w:val="0"/>
      <w:divBdr>
        <w:top w:val="none" w:sz="0" w:space="0" w:color="auto"/>
        <w:left w:val="none" w:sz="0" w:space="0" w:color="auto"/>
        <w:bottom w:val="none" w:sz="0" w:space="0" w:color="auto"/>
        <w:right w:val="none" w:sz="0" w:space="0" w:color="auto"/>
      </w:divBdr>
    </w:div>
    <w:div w:id="1611546036">
      <w:bodyDiv w:val="1"/>
      <w:marLeft w:val="0"/>
      <w:marRight w:val="0"/>
      <w:marTop w:val="0"/>
      <w:marBottom w:val="0"/>
      <w:divBdr>
        <w:top w:val="none" w:sz="0" w:space="0" w:color="auto"/>
        <w:left w:val="none" w:sz="0" w:space="0" w:color="auto"/>
        <w:bottom w:val="none" w:sz="0" w:space="0" w:color="auto"/>
        <w:right w:val="none" w:sz="0" w:space="0" w:color="auto"/>
      </w:divBdr>
    </w:div>
    <w:div w:id="1646201704">
      <w:bodyDiv w:val="1"/>
      <w:marLeft w:val="0"/>
      <w:marRight w:val="0"/>
      <w:marTop w:val="0"/>
      <w:marBottom w:val="0"/>
      <w:divBdr>
        <w:top w:val="none" w:sz="0" w:space="0" w:color="auto"/>
        <w:left w:val="none" w:sz="0" w:space="0" w:color="auto"/>
        <w:bottom w:val="none" w:sz="0" w:space="0" w:color="auto"/>
        <w:right w:val="none" w:sz="0" w:space="0" w:color="auto"/>
      </w:divBdr>
      <w:divsChild>
        <w:div w:id="122886408">
          <w:marLeft w:val="0"/>
          <w:marRight w:val="0"/>
          <w:marTop w:val="0"/>
          <w:marBottom w:val="0"/>
          <w:divBdr>
            <w:top w:val="none" w:sz="0" w:space="0" w:color="auto"/>
            <w:left w:val="none" w:sz="0" w:space="0" w:color="auto"/>
            <w:bottom w:val="none" w:sz="0" w:space="0" w:color="auto"/>
            <w:right w:val="none" w:sz="0" w:space="0" w:color="auto"/>
          </w:divBdr>
        </w:div>
      </w:divsChild>
    </w:div>
    <w:div w:id="1805344423">
      <w:bodyDiv w:val="1"/>
      <w:marLeft w:val="0"/>
      <w:marRight w:val="0"/>
      <w:marTop w:val="0"/>
      <w:marBottom w:val="0"/>
      <w:divBdr>
        <w:top w:val="none" w:sz="0" w:space="0" w:color="auto"/>
        <w:left w:val="none" w:sz="0" w:space="0" w:color="auto"/>
        <w:bottom w:val="none" w:sz="0" w:space="0" w:color="auto"/>
        <w:right w:val="none" w:sz="0" w:space="0" w:color="auto"/>
      </w:divBdr>
    </w:div>
    <w:div w:id="1811704374">
      <w:bodyDiv w:val="1"/>
      <w:marLeft w:val="0"/>
      <w:marRight w:val="0"/>
      <w:marTop w:val="0"/>
      <w:marBottom w:val="0"/>
      <w:divBdr>
        <w:top w:val="none" w:sz="0" w:space="0" w:color="auto"/>
        <w:left w:val="none" w:sz="0" w:space="0" w:color="auto"/>
        <w:bottom w:val="none" w:sz="0" w:space="0" w:color="auto"/>
        <w:right w:val="none" w:sz="0" w:space="0" w:color="auto"/>
      </w:divBdr>
    </w:div>
    <w:div w:id="1822965935">
      <w:bodyDiv w:val="1"/>
      <w:marLeft w:val="0"/>
      <w:marRight w:val="0"/>
      <w:marTop w:val="0"/>
      <w:marBottom w:val="0"/>
      <w:divBdr>
        <w:top w:val="none" w:sz="0" w:space="0" w:color="auto"/>
        <w:left w:val="none" w:sz="0" w:space="0" w:color="auto"/>
        <w:bottom w:val="none" w:sz="0" w:space="0" w:color="auto"/>
        <w:right w:val="none" w:sz="0" w:space="0" w:color="auto"/>
      </w:divBdr>
    </w:div>
    <w:div w:id="1902325765">
      <w:bodyDiv w:val="1"/>
      <w:marLeft w:val="0"/>
      <w:marRight w:val="0"/>
      <w:marTop w:val="0"/>
      <w:marBottom w:val="0"/>
      <w:divBdr>
        <w:top w:val="none" w:sz="0" w:space="0" w:color="auto"/>
        <w:left w:val="none" w:sz="0" w:space="0" w:color="auto"/>
        <w:bottom w:val="none" w:sz="0" w:space="0" w:color="auto"/>
        <w:right w:val="none" w:sz="0" w:space="0" w:color="auto"/>
      </w:divBdr>
    </w:div>
    <w:div w:id="1904827466">
      <w:bodyDiv w:val="1"/>
      <w:marLeft w:val="0"/>
      <w:marRight w:val="0"/>
      <w:marTop w:val="0"/>
      <w:marBottom w:val="0"/>
      <w:divBdr>
        <w:top w:val="none" w:sz="0" w:space="0" w:color="auto"/>
        <w:left w:val="none" w:sz="0" w:space="0" w:color="auto"/>
        <w:bottom w:val="none" w:sz="0" w:space="0" w:color="auto"/>
        <w:right w:val="none" w:sz="0" w:space="0" w:color="auto"/>
      </w:divBdr>
    </w:div>
    <w:div w:id="1910847896">
      <w:bodyDiv w:val="1"/>
      <w:marLeft w:val="0"/>
      <w:marRight w:val="0"/>
      <w:marTop w:val="0"/>
      <w:marBottom w:val="0"/>
      <w:divBdr>
        <w:top w:val="none" w:sz="0" w:space="0" w:color="auto"/>
        <w:left w:val="none" w:sz="0" w:space="0" w:color="auto"/>
        <w:bottom w:val="none" w:sz="0" w:space="0" w:color="auto"/>
        <w:right w:val="none" w:sz="0" w:space="0" w:color="auto"/>
      </w:divBdr>
    </w:div>
    <w:div w:id="1994290550">
      <w:bodyDiv w:val="1"/>
      <w:marLeft w:val="0"/>
      <w:marRight w:val="0"/>
      <w:marTop w:val="0"/>
      <w:marBottom w:val="0"/>
      <w:divBdr>
        <w:top w:val="none" w:sz="0" w:space="0" w:color="auto"/>
        <w:left w:val="none" w:sz="0" w:space="0" w:color="auto"/>
        <w:bottom w:val="none" w:sz="0" w:space="0" w:color="auto"/>
        <w:right w:val="none" w:sz="0" w:space="0" w:color="auto"/>
      </w:divBdr>
    </w:div>
    <w:div w:id="2057392148">
      <w:bodyDiv w:val="1"/>
      <w:marLeft w:val="0"/>
      <w:marRight w:val="0"/>
      <w:marTop w:val="0"/>
      <w:marBottom w:val="0"/>
      <w:divBdr>
        <w:top w:val="none" w:sz="0" w:space="0" w:color="auto"/>
        <w:left w:val="none" w:sz="0" w:space="0" w:color="auto"/>
        <w:bottom w:val="none" w:sz="0" w:space="0" w:color="auto"/>
        <w:right w:val="none" w:sz="0" w:space="0" w:color="auto"/>
      </w:divBdr>
    </w:div>
    <w:div w:id="2082172748">
      <w:bodyDiv w:val="1"/>
      <w:marLeft w:val="0"/>
      <w:marRight w:val="0"/>
      <w:marTop w:val="0"/>
      <w:marBottom w:val="0"/>
      <w:divBdr>
        <w:top w:val="none" w:sz="0" w:space="0" w:color="auto"/>
        <w:left w:val="none" w:sz="0" w:space="0" w:color="auto"/>
        <w:bottom w:val="none" w:sz="0" w:space="0" w:color="auto"/>
        <w:right w:val="none" w:sz="0" w:space="0" w:color="auto"/>
      </w:divBdr>
    </w:div>
    <w:div w:id="2127313264">
      <w:bodyDiv w:val="1"/>
      <w:marLeft w:val="0"/>
      <w:marRight w:val="0"/>
      <w:marTop w:val="0"/>
      <w:marBottom w:val="0"/>
      <w:divBdr>
        <w:top w:val="none" w:sz="0" w:space="0" w:color="auto"/>
        <w:left w:val="none" w:sz="0" w:space="0" w:color="auto"/>
        <w:bottom w:val="none" w:sz="0" w:space="0" w:color="auto"/>
        <w:right w:val="none" w:sz="0" w:space="0" w:color="auto"/>
      </w:divBdr>
    </w:div>
    <w:div w:id="214527141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eader" Target="header3.xml"/><Relationship Id="rId26" Type="http://schemas.openxmlformats.org/officeDocument/2006/relationships/image" Target="media/image8.emf"/><Relationship Id="rId39" Type="http://schemas.openxmlformats.org/officeDocument/2006/relationships/image" Target="media/image12.wmf"/><Relationship Id="rId21" Type="http://schemas.openxmlformats.org/officeDocument/2006/relationships/footer" Target="footer4.xml"/><Relationship Id="rId34" Type="http://schemas.openxmlformats.org/officeDocument/2006/relationships/header" Target="header8.xml"/><Relationship Id="rId42" Type="http://schemas.openxmlformats.org/officeDocument/2006/relationships/header" Target="header9.xml"/><Relationship Id="rId47" Type="http://schemas.openxmlformats.org/officeDocument/2006/relationships/image" Target="media/image18.jpeg"/><Relationship Id="rId50" Type="http://schemas.openxmlformats.org/officeDocument/2006/relationships/image" Target="media/image2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oleObject" Target="embeddings/oleObject3.bin"/><Relationship Id="rId11" Type="http://schemas.openxmlformats.org/officeDocument/2006/relationships/image" Target="media/image4.png"/><Relationship Id="rId24" Type="http://schemas.openxmlformats.org/officeDocument/2006/relationships/image" Target="media/image7.emf"/><Relationship Id="rId32" Type="http://schemas.openxmlformats.org/officeDocument/2006/relationships/footer" Target="footer6.xml"/><Relationship Id="rId37" Type="http://schemas.openxmlformats.org/officeDocument/2006/relationships/image" Target="media/image11.wmf"/><Relationship Id="rId40" Type="http://schemas.openxmlformats.org/officeDocument/2006/relationships/oleObject" Target="embeddings/oleObject5.bin"/><Relationship Id="rId45" Type="http://schemas.openxmlformats.org/officeDocument/2006/relationships/image" Target="media/image16.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eader" Target="header4.xml"/><Relationship Id="rId31" Type="http://schemas.openxmlformats.org/officeDocument/2006/relationships/header" Target="header7.xml"/><Relationship Id="rId44" Type="http://schemas.openxmlformats.org/officeDocument/2006/relationships/image" Target="media/image1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oleObject" Target="embeddings/oleObject2.bin"/><Relationship Id="rId30" Type="http://schemas.openxmlformats.org/officeDocument/2006/relationships/header" Target="header6.xml"/><Relationship Id="rId35" Type="http://schemas.openxmlformats.org/officeDocument/2006/relationships/footer" Target="footer8.xml"/><Relationship Id="rId43" Type="http://schemas.openxmlformats.org/officeDocument/2006/relationships/image" Target="media/image14.png"/><Relationship Id="rId48" Type="http://schemas.openxmlformats.org/officeDocument/2006/relationships/image" Target="media/image19.png"/><Relationship Id="rId8" Type="http://schemas.openxmlformats.org/officeDocument/2006/relationships/image" Target="media/image1.png"/><Relationship Id="rId51" Type="http://schemas.openxmlformats.org/officeDocument/2006/relationships/image" Target="media/image2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eader" Target="header2.xml"/><Relationship Id="rId25" Type="http://schemas.openxmlformats.org/officeDocument/2006/relationships/oleObject" Target="embeddings/oleObject1.bin"/><Relationship Id="rId33" Type="http://schemas.openxmlformats.org/officeDocument/2006/relationships/footer" Target="footer7.xml"/><Relationship Id="rId38" Type="http://schemas.openxmlformats.org/officeDocument/2006/relationships/oleObject" Target="embeddings/oleObject4.bin"/><Relationship Id="rId46" Type="http://schemas.openxmlformats.org/officeDocument/2006/relationships/image" Target="media/image17.jpeg"/><Relationship Id="rId20" Type="http://schemas.openxmlformats.org/officeDocument/2006/relationships/footer" Target="footer3.xml"/><Relationship Id="rId41"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image" Target="media/image9.emf"/><Relationship Id="rId36" Type="http://schemas.openxmlformats.org/officeDocument/2006/relationships/image" Target="media/image10.wmf"/><Relationship Id="rId49"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6C051E-41B0-4B20-9535-D02F7543A8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71</Pages>
  <Words>6470</Words>
  <Characters>36882</Characters>
  <Application>Microsoft Office Word</Application>
  <DocSecurity>0</DocSecurity>
  <PresentationFormat/>
  <Lines>307</Lines>
  <Paragraphs>86</Paragraphs>
  <Slides>0</Slides>
  <Notes>0</Notes>
  <HiddenSlides>0</HiddenSlides>
  <MMClips>0</MMClips>
  <ScaleCrop>false</ScaleCrop>
  <Company/>
  <LinksUpToDate>false</LinksUpToDate>
  <CharactersWithSpaces>43266</CharactersWithSpaces>
  <SharedDoc>false</SharedDoc>
  <HLinks>
    <vt:vector size="72" baseType="variant">
      <vt:variant>
        <vt:i4>2359400</vt:i4>
      </vt:variant>
      <vt:variant>
        <vt:i4>81</vt:i4>
      </vt:variant>
      <vt:variant>
        <vt:i4>0</vt:i4>
      </vt:variant>
      <vt:variant>
        <vt:i4>5</vt:i4>
      </vt:variant>
      <vt:variant>
        <vt:lpwstr>https://baike.baidu.com/item/%E4%BC%98%E7%82%B9/884953</vt:lpwstr>
      </vt:variant>
      <vt:variant>
        <vt:lpwstr/>
      </vt:variant>
      <vt:variant>
        <vt:i4>6815850</vt:i4>
      </vt:variant>
      <vt:variant>
        <vt:i4>78</vt:i4>
      </vt:variant>
      <vt:variant>
        <vt:i4>0</vt:i4>
      </vt:variant>
      <vt:variant>
        <vt:i4>5</vt:i4>
      </vt:variant>
      <vt:variant>
        <vt:lpwstr>https://baike.baidu.com/item/%E6%B1%A1%E6%B0%B4%E5%A4%84%E7%90%86%E8%AE%BE%E5%A4%87</vt:lpwstr>
      </vt:variant>
      <vt:variant>
        <vt:lpwstr/>
      </vt:variant>
      <vt:variant>
        <vt:i4>1703948</vt:i4>
      </vt:variant>
      <vt:variant>
        <vt:i4>75</vt:i4>
      </vt:variant>
      <vt:variant>
        <vt:i4>0</vt:i4>
      </vt:variant>
      <vt:variant>
        <vt:i4>5</vt:i4>
      </vt:variant>
      <vt:variant>
        <vt:lpwstr>https://baike.baidu.com/item/%E7%9B%AE%E7%9A%84/10924745</vt:lpwstr>
      </vt:variant>
      <vt:variant>
        <vt:lpwstr/>
      </vt:variant>
      <vt:variant>
        <vt:i4>1376314</vt:i4>
      </vt:variant>
      <vt:variant>
        <vt:i4>50</vt:i4>
      </vt:variant>
      <vt:variant>
        <vt:i4>0</vt:i4>
      </vt:variant>
      <vt:variant>
        <vt:i4>5</vt:i4>
      </vt:variant>
      <vt:variant>
        <vt:lpwstr/>
      </vt:variant>
      <vt:variant>
        <vt:lpwstr>_Toc532196466</vt:lpwstr>
      </vt:variant>
      <vt:variant>
        <vt:i4>1376314</vt:i4>
      </vt:variant>
      <vt:variant>
        <vt:i4>44</vt:i4>
      </vt:variant>
      <vt:variant>
        <vt:i4>0</vt:i4>
      </vt:variant>
      <vt:variant>
        <vt:i4>5</vt:i4>
      </vt:variant>
      <vt:variant>
        <vt:lpwstr/>
      </vt:variant>
      <vt:variant>
        <vt:lpwstr>_Toc532196465</vt:lpwstr>
      </vt:variant>
      <vt:variant>
        <vt:i4>1376314</vt:i4>
      </vt:variant>
      <vt:variant>
        <vt:i4>38</vt:i4>
      </vt:variant>
      <vt:variant>
        <vt:i4>0</vt:i4>
      </vt:variant>
      <vt:variant>
        <vt:i4>5</vt:i4>
      </vt:variant>
      <vt:variant>
        <vt:lpwstr/>
      </vt:variant>
      <vt:variant>
        <vt:lpwstr>_Toc532196464</vt:lpwstr>
      </vt:variant>
      <vt:variant>
        <vt:i4>1376314</vt:i4>
      </vt:variant>
      <vt:variant>
        <vt:i4>32</vt:i4>
      </vt:variant>
      <vt:variant>
        <vt:i4>0</vt:i4>
      </vt:variant>
      <vt:variant>
        <vt:i4>5</vt:i4>
      </vt:variant>
      <vt:variant>
        <vt:lpwstr/>
      </vt:variant>
      <vt:variant>
        <vt:lpwstr>_Toc532196463</vt:lpwstr>
      </vt:variant>
      <vt:variant>
        <vt:i4>1376314</vt:i4>
      </vt:variant>
      <vt:variant>
        <vt:i4>26</vt:i4>
      </vt:variant>
      <vt:variant>
        <vt:i4>0</vt:i4>
      </vt:variant>
      <vt:variant>
        <vt:i4>5</vt:i4>
      </vt:variant>
      <vt:variant>
        <vt:lpwstr/>
      </vt:variant>
      <vt:variant>
        <vt:lpwstr>_Toc532196462</vt:lpwstr>
      </vt:variant>
      <vt:variant>
        <vt:i4>1376314</vt:i4>
      </vt:variant>
      <vt:variant>
        <vt:i4>20</vt:i4>
      </vt:variant>
      <vt:variant>
        <vt:i4>0</vt:i4>
      </vt:variant>
      <vt:variant>
        <vt:i4>5</vt:i4>
      </vt:variant>
      <vt:variant>
        <vt:lpwstr/>
      </vt:variant>
      <vt:variant>
        <vt:lpwstr>_Toc532196461</vt:lpwstr>
      </vt:variant>
      <vt:variant>
        <vt:i4>1376314</vt:i4>
      </vt:variant>
      <vt:variant>
        <vt:i4>14</vt:i4>
      </vt:variant>
      <vt:variant>
        <vt:i4>0</vt:i4>
      </vt:variant>
      <vt:variant>
        <vt:i4>5</vt:i4>
      </vt:variant>
      <vt:variant>
        <vt:lpwstr/>
      </vt:variant>
      <vt:variant>
        <vt:lpwstr>_Toc532196460</vt:lpwstr>
      </vt:variant>
      <vt:variant>
        <vt:i4>1441850</vt:i4>
      </vt:variant>
      <vt:variant>
        <vt:i4>8</vt:i4>
      </vt:variant>
      <vt:variant>
        <vt:i4>0</vt:i4>
      </vt:variant>
      <vt:variant>
        <vt:i4>5</vt:i4>
      </vt:variant>
      <vt:variant>
        <vt:lpwstr/>
      </vt:variant>
      <vt:variant>
        <vt:lpwstr>_Toc532196459</vt:lpwstr>
      </vt:variant>
      <vt:variant>
        <vt:i4>1441850</vt:i4>
      </vt:variant>
      <vt:variant>
        <vt:i4>2</vt:i4>
      </vt:variant>
      <vt:variant>
        <vt:i4>0</vt:i4>
      </vt:variant>
      <vt:variant>
        <vt:i4>5</vt:i4>
      </vt:variant>
      <vt:variant>
        <vt:lpwstr/>
      </vt:variant>
      <vt:variant>
        <vt:lpwstr>_Toc532196458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建设项目环境影响报告表</dc:title>
  <dc:creator>微软用户</dc:creator>
  <cp:lastModifiedBy>freeuser</cp:lastModifiedBy>
  <cp:revision>6</cp:revision>
  <cp:lastPrinted>2020-04-26T04:49:00Z</cp:lastPrinted>
  <dcterms:created xsi:type="dcterms:W3CDTF">2020-05-06T11:56:00Z</dcterms:created>
  <dcterms:modified xsi:type="dcterms:W3CDTF">2020-05-14T07:51:00Z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2052-10.1.0.7346</vt:lpwstr>
  </property>
</Properties>
</file>