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265" w:rsidRPr="00F7173A" w:rsidRDefault="006609DB" w:rsidP="00246470">
      <w:pPr>
        <w:pStyle w:val="1"/>
        <w:jc w:val="center"/>
        <w:rPr>
          <w:rFonts w:asciiTheme="minorEastAsia" w:eastAsiaTheme="minorEastAsia" w:hAnsiTheme="minorEastAsia"/>
          <w:color w:val="000000" w:themeColor="text1"/>
          <w:sz w:val="32"/>
          <w:szCs w:val="32"/>
        </w:rPr>
      </w:pPr>
      <w:r w:rsidRPr="00F7173A">
        <w:rPr>
          <w:rFonts w:asciiTheme="minorEastAsia" w:eastAsiaTheme="minorEastAsia" w:hAnsiTheme="minorEastAsia"/>
          <w:color w:val="000000" w:themeColor="text1"/>
          <w:sz w:val="32"/>
          <w:szCs w:val="32"/>
        </w:rPr>
        <w:t>建设项目环评文件审批公示</w:t>
      </w:r>
    </w:p>
    <w:p w:rsidR="009D5265" w:rsidRPr="00F7173A" w:rsidRDefault="006609DB" w:rsidP="001D2D27">
      <w:pPr>
        <w:spacing w:line="400" w:lineRule="exact"/>
        <w:ind w:firstLineChars="200" w:firstLine="640"/>
        <w:rPr>
          <w:rFonts w:asciiTheme="minorEastAsia" w:eastAsiaTheme="minorEastAsia" w:hAnsiTheme="minorEastAsia"/>
          <w:color w:val="000000" w:themeColor="text1"/>
          <w:spacing w:val="-6"/>
          <w:sz w:val="32"/>
          <w:szCs w:val="32"/>
        </w:rPr>
      </w:pPr>
      <w:r w:rsidRPr="00F7173A">
        <w:rPr>
          <w:rFonts w:asciiTheme="minorEastAsia" w:eastAsiaTheme="minorEastAsia" w:hAnsiTheme="minorEastAsia"/>
          <w:bCs/>
          <w:color w:val="000000" w:themeColor="text1"/>
          <w:sz w:val="32"/>
          <w:szCs w:val="32"/>
        </w:rPr>
        <w:t>关于</w:t>
      </w:r>
      <w:r w:rsidR="00B73DE8" w:rsidRPr="00F7173A">
        <w:rPr>
          <w:rFonts w:asciiTheme="minorEastAsia" w:eastAsiaTheme="minorEastAsia" w:hAnsiTheme="minorEastAsia" w:hint="eastAsia"/>
          <w:bCs/>
          <w:sz w:val="32"/>
          <w:szCs w:val="32"/>
        </w:rPr>
        <w:t>舞阳县鹏格</w:t>
      </w:r>
      <w:r w:rsidR="00B73DE8" w:rsidRPr="00F7173A">
        <w:rPr>
          <w:rFonts w:asciiTheme="minorEastAsia" w:eastAsiaTheme="minorEastAsia" w:hAnsiTheme="minorEastAsia"/>
          <w:bCs/>
          <w:sz w:val="32"/>
          <w:szCs w:val="32"/>
        </w:rPr>
        <w:t>沙发厂</w:t>
      </w:r>
      <w:r w:rsidR="00B73DE8" w:rsidRPr="00F7173A">
        <w:rPr>
          <w:rFonts w:asciiTheme="minorEastAsia" w:eastAsiaTheme="minorEastAsia" w:hAnsiTheme="minorEastAsia" w:hint="eastAsia"/>
          <w:bCs/>
          <w:sz w:val="32"/>
          <w:szCs w:val="32"/>
        </w:rPr>
        <w:t>年加工1000套沙发、300套床建设项目</w:t>
      </w:r>
      <w:r w:rsidRPr="00F7173A">
        <w:rPr>
          <w:rFonts w:asciiTheme="minorEastAsia" w:eastAsiaTheme="minorEastAsia" w:hAnsiTheme="minorEastAsia"/>
          <w:bCs/>
          <w:color w:val="000000" w:themeColor="text1"/>
          <w:sz w:val="32"/>
          <w:szCs w:val="32"/>
        </w:rPr>
        <w:t>环评</w:t>
      </w:r>
      <w:r w:rsidR="002F6B7E" w:rsidRPr="00F7173A">
        <w:rPr>
          <w:rFonts w:asciiTheme="minorEastAsia" w:eastAsiaTheme="minorEastAsia" w:hAnsiTheme="minorEastAsia"/>
          <w:bCs/>
          <w:color w:val="000000" w:themeColor="text1"/>
          <w:sz w:val="32"/>
          <w:szCs w:val="32"/>
        </w:rPr>
        <w:t>文件</w:t>
      </w:r>
      <w:r w:rsidRPr="00F7173A">
        <w:rPr>
          <w:rFonts w:asciiTheme="minorEastAsia" w:eastAsiaTheme="minorEastAsia" w:hAnsiTheme="minorEastAsia"/>
          <w:bCs/>
          <w:color w:val="000000" w:themeColor="text1"/>
          <w:sz w:val="32"/>
          <w:szCs w:val="32"/>
        </w:rPr>
        <w:t xml:space="preserve">办理结果，接受社会监督。 </w:t>
      </w:r>
    </w:p>
    <w:tbl>
      <w:tblPr>
        <w:tblW w:w="13359" w:type="dxa"/>
        <w:jc w:val="center"/>
        <w:tblInd w:w="-4059" w:type="dxa"/>
        <w:tblLayout w:type="fixed"/>
        <w:tblCellMar>
          <w:top w:w="15" w:type="dxa"/>
          <w:left w:w="15" w:type="dxa"/>
          <w:bottom w:w="15" w:type="dxa"/>
          <w:right w:w="15" w:type="dxa"/>
        </w:tblCellMar>
        <w:tblLook w:val="04A0"/>
      </w:tblPr>
      <w:tblGrid>
        <w:gridCol w:w="743"/>
        <w:gridCol w:w="2977"/>
        <w:gridCol w:w="6471"/>
        <w:gridCol w:w="1701"/>
        <w:gridCol w:w="1467"/>
      </w:tblGrid>
      <w:tr w:rsidR="009D5265" w:rsidRPr="00F7173A" w:rsidTr="00925C41">
        <w:trPr>
          <w:jc w:val="center"/>
        </w:trPr>
        <w:tc>
          <w:tcPr>
            <w:tcW w:w="743" w:type="dxa"/>
            <w:tcBorders>
              <w:top w:val="single" w:sz="4" w:space="0" w:color="auto"/>
              <w:left w:val="single" w:sz="4" w:space="0" w:color="auto"/>
              <w:bottom w:val="single" w:sz="4" w:space="0" w:color="auto"/>
              <w:right w:val="single" w:sz="4" w:space="0" w:color="auto"/>
            </w:tcBorders>
          </w:tcPr>
          <w:p w:rsidR="009D5265" w:rsidRPr="00F7173A" w:rsidRDefault="006609DB">
            <w:pPr>
              <w:widowControl/>
              <w:spacing w:before="100" w:beforeAutospacing="1" w:after="100" w:afterAutospacing="1"/>
              <w:jc w:val="left"/>
              <w:rPr>
                <w:rFonts w:asciiTheme="minorEastAsia" w:eastAsiaTheme="minorEastAsia" w:hAnsiTheme="minorEastAsia" w:cs="新宋体"/>
                <w:b/>
                <w:bCs/>
                <w:color w:val="000000" w:themeColor="text1"/>
                <w:sz w:val="32"/>
                <w:szCs w:val="32"/>
              </w:rPr>
            </w:pPr>
            <w:r w:rsidRPr="00F7173A">
              <w:rPr>
                <w:rFonts w:asciiTheme="minorEastAsia" w:eastAsiaTheme="minorEastAsia" w:hAnsiTheme="minorEastAsia" w:cs="新宋体"/>
                <w:b/>
                <w:bCs/>
                <w:color w:val="000000" w:themeColor="text1"/>
                <w:sz w:val="32"/>
                <w:szCs w:val="32"/>
              </w:rPr>
              <w:t xml:space="preserve">序号 </w:t>
            </w:r>
          </w:p>
        </w:tc>
        <w:tc>
          <w:tcPr>
            <w:tcW w:w="2977" w:type="dxa"/>
            <w:tcBorders>
              <w:top w:val="single" w:sz="4" w:space="0" w:color="auto"/>
              <w:left w:val="single" w:sz="4" w:space="0" w:color="auto"/>
              <w:bottom w:val="single" w:sz="4" w:space="0" w:color="auto"/>
              <w:right w:val="single" w:sz="4" w:space="0" w:color="auto"/>
            </w:tcBorders>
          </w:tcPr>
          <w:p w:rsidR="009D5265" w:rsidRPr="00F7173A" w:rsidRDefault="006609DB">
            <w:pPr>
              <w:widowControl/>
              <w:spacing w:before="100" w:beforeAutospacing="1" w:after="100" w:afterAutospacing="1"/>
              <w:jc w:val="center"/>
              <w:rPr>
                <w:rFonts w:asciiTheme="minorEastAsia" w:eastAsiaTheme="minorEastAsia" w:hAnsiTheme="minorEastAsia" w:cs="新宋体"/>
                <w:b/>
                <w:bCs/>
                <w:color w:val="000000" w:themeColor="text1"/>
                <w:sz w:val="32"/>
                <w:szCs w:val="32"/>
              </w:rPr>
            </w:pPr>
            <w:r w:rsidRPr="00F7173A">
              <w:rPr>
                <w:rFonts w:asciiTheme="minorEastAsia" w:eastAsiaTheme="minorEastAsia" w:hAnsiTheme="minorEastAsia" w:cs="新宋体"/>
                <w:b/>
                <w:bCs/>
                <w:color w:val="000000" w:themeColor="text1"/>
                <w:sz w:val="32"/>
                <w:szCs w:val="32"/>
              </w:rPr>
              <w:t>建设单位</w:t>
            </w:r>
            <w:r w:rsidR="00FB5C33" w:rsidRPr="00F7173A">
              <w:rPr>
                <w:rFonts w:asciiTheme="minorEastAsia" w:eastAsiaTheme="minorEastAsia" w:hAnsiTheme="minorEastAsia" w:cs="新宋体" w:hint="eastAsia"/>
                <w:b/>
                <w:bCs/>
                <w:color w:val="000000" w:themeColor="text1"/>
                <w:sz w:val="32"/>
                <w:szCs w:val="32"/>
              </w:rPr>
              <w:t>及</w:t>
            </w:r>
            <w:r w:rsidR="00FB5C33" w:rsidRPr="00F7173A">
              <w:rPr>
                <w:rFonts w:asciiTheme="minorEastAsia" w:eastAsiaTheme="minorEastAsia" w:hAnsiTheme="minorEastAsia" w:cs="新宋体"/>
                <w:b/>
                <w:bCs/>
                <w:color w:val="000000" w:themeColor="text1"/>
                <w:sz w:val="32"/>
                <w:szCs w:val="32"/>
              </w:rPr>
              <w:t>项目名称</w:t>
            </w:r>
          </w:p>
        </w:tc>
        <w:tc>
          <w:tcPr>
            <w:tcW w:w="6471" w:type="dxa"/>
            <w:tcBorders>
              <w:top w:val="single" w:sz="4" w:space="0" w:color="auto"/>
              <w:left w:val="single" w:sz="4" w:space="0" w:color="auto"/>
              <w:bottom w:val="single" w:sz="4" w:space="0" w:color="auto"/>
              <w:right w:val="single" w:sz="4" w:space="0" w:color="auto"/>
            </w:tcBorders>
          </w:tcPr>
          <w:p w:rsidR="009D5265" w:rsidRPr="00F7173A" w:rsidRDefault="00FB5C33">
            <w:pPr>
              <w:widowControl/>
              <w:spacing w:before="100" w:beforeAutospacing="1" w:after="100" w:afterAutospacing="1"/>
              <w:jc w:val="center"/>
              <w:rPr>
                <w:rFonts w:asciiTheme="minorEastAsia" w:eastAsiaTheme="minorEastAsia" w:hAnsiTheme="minorEastAsia" w:cs="新宋体"/>
                <w:b/>
                <w:bCs/>
                <w:color w:val="000000" w:themeColor="text1"/>
                <w:sz w:val="32"/>
                <w:szCs w:val="32"/>
              </w:rPr>
            </w:pPr>
            <w:r w:rsidRPr="00F7173A">
              <w:rPr>
                <w:rFonts w:asciiTheme="minorEastAsia" w:eastAsiaTheme="minorEastAsia" w:hAnsiTheme="minorEastAsia" w:cs="新宋体" w:hint="eastAsia"/>
                <w:b/>
                <w:bCs/>
                <w:color w:val="000000" w:themeColor="text1"/>
                <w:sz w:val="32"/>
                <w:szCs w:val="32"/>
              </w:rPr>
              <w:t>批复内容</w:t>
            </w:r>
          </w:p>
        </w:tc>
        <w:tc>
          <w:tcPr>
            <w:tcW w:w="1701" w:type="dxa"/>
            <w:tcBorders>
              <w:top w:val="single" w:sz="4" w:space="0" w:color="auto"/>
              <w:left w:val="single" w:sz="4" w:space="0" w:color="auto"/>
              <w:bottom w:val="single" w:sz="4" w:space="0" w:color="auto"/>
              <w:right w:val="single" w:sz="4" w:space="0" w:color="auto"/>
            </w:tcBorders>
          </w:tcPr>
          <w:p w:rsidR="009D5265" w:rsidRPr="00F7173A" w:rsidRDefault="006609DB">
            <w:pPr>
              <w:widowControl/>
              <w:spacing w:before="100" w:beforeAutospacing="1" w:after="100" w:afterAutospacing="1"/>
              <w:jc w:val="center"/>
              <w:rPr>
                <w:rFonts w:asciiTheme="minorEastAsia" w:eastAsiaTheme="minorEastAsia" w:hAnsiTheme="minorEastAsia" w:cs="新宋体"/>
                <w:b/>
                <w:bCs/>
                <w:color w:val="000000" w:themeColor="text1"/>
                <w:sz w:val="32"/>
                <w:szCs w:val="32"/>
              </w:rPr>
            </w:pPr>
            <w:r w:rsidRPr="00F7173A">
              <w:rPr>
                <w:rFonts w:asciiTheme="minorEastAsia" w:eastAsiaTheme="minorEastAsia" w:hAnsiTheme="minorEastAsia" w:cs="新宋体"/>
                <w:b/>
                <w:bCs/>
                <w:color w:val="000000" w:themeColor="text1"/>
                <w:sz w:val="32"/>
                <w:szCs w:val="32"/>
              </w:rPr>
              <w:t>审批文号</w:t>
            </w:r>
          </w:p>
        </w:tc>
        <w:tc>
          <w:tcPr>
            <w:tcW w:w="1467" w:type="dxa"/>
            <w:tcBorders>
              <w:top w:val="single" w:sz="4" w:space="0" w:color="auto"/>
              <w:left w:val="single" w:sz="4" w:space="0" w:color="auto"/>
              <w:bottom w:val="single" w:sz="4" w:space="0" w:color="auto"/>
              <w:right w:val="single" w:sz="4" w:space="0" w:color="auto"/>
            </w:tcBorders>
          </w:tcPr>
          <w:p w:rsidR="009D5265" w:rsidRPr="00F7173A" w:rsidRDefault="006609DB">
            <w:pPr>
              <w:widowControl/>
              <w:spacing w:before="100" w:beforeAutospacing="1" w:after="100" w:afterAutospacing="1"/>
              <w:jc w:val="center"/>
              <w:rPr>
                <w:rFonts w:asciiTheme="minorEastAsia" w:eastAsiaTheme="minorEastAsia" w:hAnsiTheme="minorEastAsia" w:cs="新宋体"/>
                <w:b/>
                <w:bCs/>
                <w:color w:val="000000" w:themeColor="text1"/>
                <w:sz w:val="32"/>
                <w:szCs w:val="32"/>
              </w:rPr>
            </w:pPr>
            <w:r w:rsidRPr="00F7173A">
              <w:rPr>
                <w:rFonts w:asciiTheme="minorEastAsia" w:eastAsiaTheme="minorEastAsia" w:hAnsiTheme="minorEastAsia" w:cs="新宋体"/>
                <w:b/>
                <w:bCs/>
                <w:color w:val="000000" w:themeColor="text1"/>
                <w:sz w:val="32"/>
                <w:szCs w:val="32"/>
              </w:rPr>
              <w:t>审批时间</w:t>
            </w:r>
          </w:p>
        </w:tc>
      </w:tr>
      <w:tr w:rsidR="0013579D" w:rsidRPr="00F7173A"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3579D" w:rsidRPr="00F7173A" w:rsidRDefault="0013579D">
            <w:pPr>
              <w:widowControl/>
              <w:spacing w:before="100" w:beforeAutospacing="1" w:after="100" w:afterAutospacing="1"/>
              <w:jc w:val="center"/>
              <w:rPr>
                <w:rFonts w:asciiTheme="minorEastAsia" w:eastAsiaTheme="minorEastAsia" w:hAnsiTheme="minorEastAsia"/>
                <w:bCs/>
                <w:color w:val="000000" w:themeColor="text1"/>
                <w:sz w:val="32"/>
                <w:szCs w:val="32"/>
              </w:rPr>
            </w:pPr>
            <w:r w:rsidRPr="00F7173A">
              <w:rPr>
                <w:rFonts w:asciiTheme="minorEastAsia" w:eastAsiaTheme="minorEastAsia" w:hAnsiTheme="minorEastAsia"/>
                <w:bCs/>
                <w:color w:val="000000" w:themeColor="text1"/>
                <w:sz w:val="32"/>
                <w:szCs w:val="32"/>
              </w:rPr>
              <w:t>1</w:t>
            </w:r>
          </w:p>
        </w:tc>
        <w:tc>
          <w:tcPr>
            <w:tcW w:w="2977" w:type="dxa"/>
            <w:tcBorders>
              <w:top w:val="single" w:sz="4" w:space="0" w:color="auto"/>
              <w:left w:val="single" w:sz="4" w:space="0" w:color="auto"/>
              <w:bottom w:val="single" w:sz="4" w:space="0" w:color="auto"/>
              <w:right w:val="single" w:sz="4" w:space="0" w:color="auto"/>
            </w:tcBorders>
          </w:tcPr>
          <w:p w:rsidR="0013579D" w:rsidRPr="00F7173A" w:rsidRDefault="00B73DE8" w:rsidP="00446B73">
            <w:pPr>
              <w:widowControl/>
              <w:spacing w:before="100" w:beforeAutospacing="1" w:after="100" w:afterAutospacing="1"/>
              <w:jc w:val="left"/>
              <w:rPr>
                <w:rFonts w:asciiTheme="minorEastAsia" w:eastAsiaTheme="minorEastAsia" w:hAnsiTheme="minorEastAsia"/>
                <w:bCs/>
                <w:color w:val="000000" w:themeColor="text1"/>
                <w:sz w:val="32"/>
                <w:szCs w:val="32"/>
              </w:rPr>
            </w:pPr>
            <w:r w:rsidRPr="00F7173A">
              <w:rPr>
                <w:rFonts w:asciiTheme="minorEastAsia" w:eastAsiaTheme="minorEastAsia" w:hAnsiTheme="minorEastAsia" w:hint="eastAsia"/>
                <w:bCs/>
                <w:sz w:val="32"/>
                <w:szCs w:val="32"/>
              </w:rPr>
              <w:t>舞阳县鹏格</w:t>
            </w:r>
            <w:r w:rsidRPr="00F7173A">
              <w:rPr>
                <w:rFonts w:asciiTheme="minorEastAsia" w:eastAsiaTheme="minorEastAsia" w:hAnsiTheme="minorEastAsia"/>
                <w:bCs/>
                <w:sz w:val="32"/>
                <w:szCs w:val="32"/>
              </w:rPr>
              <w:t>沙发厂</w:t>
            </w:r>
            <w:r w:rsidRPr="00F7173A">
              <w:rPr>
                <w:rFonts w:asciiTheme="minorEastAsia" w:eastAsiaTheme="minorEastAsia" w:hAnsiTheme="minorEastAsia" w:hint="eastAsia"/>
                <w:bCs/>
                <w:sz w:val="32"/>
                <w:szCs w:val="32"/>
              </w:rPr>
              <w:t>年加工1000套沙发、300套床建设项目</w:t>
            </w:r>
          </w:p>
        </w:tc>
        <w:tc>
          <w:tcPr>
            <w:tcW w:w="6471" w:type="dxa"/>
            <w:tcBorders>
              <w:top w:val="single" w:sz="4" w:space="0" w:color="auto"/>
              <w:left w:val="single" w:sz="4" w:space="0" w:color="auto"/>
              <w:bottom w:val="single" w:sz="4" w:space="0" w:color="auto"/>
              <w:right w:val="single" w:sz="4" w:space="0" w:color="auto"/>
            </w:tcBorders>
          </w:tcPr>
          <w:p w:rsidR="007E0D3C" w:rsidRDefault="007E0D3C" w:rsidP="007E0D3C">
            <w:pPr>
              <w:pStyle w:val="a9"/>
              <w:adjustRightInd w:val="0"/>
              <w:snapToGrid w:val="0"/>
              <w:spacing w:before="0" w:beforeAutospacing="0" w:after="0" w:afterAutospacing="0" w:line="540" w:lineRule="exact"/>
              <w:jc w:val="center"/>
              <w:rPr>
                <w:rFonts w:ascii="黑体" w:eastAsia="黑体" w:hAnsiTheme="minorEastAsia" w:cs="Times New Roman"/>
                <w:b/>
                <w:color w:val="000000" w:themeColor="text1"/>
                <w:sz w:val="36"/>
                <w:szCs w:val="36"/>
              </w:rPr>
            </w:pPr>
            <w:r>
              <w:rPr>
                <w:rFonts w:ascii="黑体" w:eastAsia="黑体" w:hAnsiTheme="minorEastAsia" w:cs="Times New Roman" w:hint="eastAsia"/>
                <w:b/>
                <w:color w:val="000000" w:themeColor="text1"/>
                <w:sz w:val="36"/>
                <w:szCs w:val="36"/>
              </w:rPr>
              <w:t>关于</w:t>
            </w:r>
            <w:r>
              <w:rPr>
                <w:rFonts w:ascii="黑体" w:eastAsia="黑体" w:hAnsiTheme="minorEastAsia" w:hint="eastAsia"/>
                <w:b/>
                <w:bCs/>
                <w:sz w:val="36"/>
                <w:szCs w:val="36"/>
              </w:rPr>
              <w:t>舞阳县鹏格沙发厂年加工1000套沙发、300套床建设项目</w:t>
            </w:r>
            <w:r>
              <w:rPr>
                <w:rFonts w:ascii="黑体" w:eastAsia="黑体" w:hAnsiTheme="minorEastAsia" w:cs="Times New Roman" w:hint="eastAsia"/>
                <w:b/>
                <w:color w:val="000000" w:themeColor="text1"/>
                <w:sz w:val="36"/>
                <w:szCs w:val="36"/>
              </w:rPr>
              <w:t>环境影响报告表的批复</w:t>
            </w:r>
          </w:p>
          <w:p w:rsidR="007E0D3C" w:rsidRDefault="007E0D3C" w:rsidP="007E0D3C">
            <w:pPr>
              <w:pStyle w:val="a9"/>
              <w:jc w:val="center"/>
              <w:rPr>
                <w:rFonts w:asciiTheme="minorEastAsia" w:eastAsiaTheme="minorEastAsia" w:hAnsiTheme="minorEastAsia" w:hint="eastAsia"/>
                <w:color w:val="000000"/>
                <w:sz w:val="32"/>
                <w:szCs w:val="32"/>
              </w:rPr>
            </w:pPr>
            <w:r>
              <w:rPr>
                <w:rFonts w:asciiTheme="minorEastAsia" w:eastAsiaTheme="minorEastAsia" w:hAnsiTheme="minorEastAsia" w:hint="eastAsia"/>
                <w:color w:val="000000"/>
                <w:sz w:val="32"/>
                <w:szCs w:val="32"/>
              </w:rPr>
              <w:t>舞环监表[2020]14号</w:t>
            </w:r>
          </w:p>
          <w:p w:rsidR="007E0D3C" w:rsidRDefault="007E0D3C" w:rsidP="007E0D3C">
            <w:pPr>
              <w:pStyle w:val="a9"/>
              <w:rPr>
                <w:rFonts w:asciiTheme="minorEastAsia" w:eastAsiaTheme="minorEastAsia" w:hAnsiTheme="minorEastAsia" w:hint="eastAsia"/>
                <w:color w:val="000000"/>
                <w:sz w:val="32"/>
                <w:szCs w:val="32"/>
              </w:rPr>
            </w:pPr>
            <w:r>
              <w:rPr>
                <w:rFonts w:asciiTheme="minorEastAsia" w:eastAsiaTheme="minorEastAsia" w:hAnsiTheme="minorEastAsia" w:hint="eastAsia"/>
                <w:bCs/>
                <w:sz w:val="32"/>
                <w:szCs w:val="32"/>
              </w:rPr>
              <w:t>舞阳县鹏格沙发厂</w:t>
            </w:r>
            <w:r>
              <w:rPr>
                <w:rFonts w:asciiTheme="minorEastAsia" w:eastAsiaTheme="minorEastAsia" w:hAnsiTheme="minorEastAsia" w:cs="Times New Roman" w:hint="eastAsia"/>
                <w:color w:val="000000" w:themeColor="text1"/>
                <w:sz w:val="32"/>
                <w:szCs w:val="32"/>
              </w:rPr>
              <w:t>：</w:t>
            </w:r>
            <w:bookmarkStart w:id="0" w:name="_GoBack"/>
            <w:bookmarkEnd w:id="0"/>
          </w:p>
          <w:p w:rsidR="007E0D3C" w:rsidRDefault="007E0D3C" w:rsidP="007E0D3C">
            <w:pPr>
              <w:ind w:firstLineChars="200" w:firstLine="640"/>
              <w:rPr>
                <w:rFonts w:asciiTheme="minorEastAsia" w:eastAsiaTheme="minorEastAsia" w:hAnsiTheme="minorEastAsia" w:hint="eastAsia"/>
                <w:color w:val="000000" w:themeColor="text1"/>
                <w:sz w:val="32"/>
                <w:szCs w:val="32"/>
              </w:rPr>
            </w:pPr>
            <w:r>
              <w:rPr>
                <w:rFonts w:asciiTheme="minorEastAsia" w:eastAsiaTheme="minorEastAsia" w:hAnsiTheme="minorEastAsia" w:hint="eastAsia"/>
                <w:color w:val="000000" w:themeColor="text1"/>
                <w:sz w:val="32"/>
                <w:szCs w:val="32"/>
              </w:rPr>
              <w:t>你单位上报的由</w:t>
            </w:r>
            <w:r>
              <w:rPr>
                <w:rFonts w:asciiTheme="minorEastAsia" w:eastAsiaTheme="minorEastAsia" w:hAnsiTheme="minorEastAsia" w:hint="eastAsia"/>
                <w:sz w:val="32"/>
                <w:szCs w:val="32"/>
              </w:rPr>
              <w:t>湖南大自然环保科技有限公司</w:t>
            </w:r>
            <w:r>
              <w:rPr>
                <w:rFonts w:asciiTheme="minorEastAsia" w:eastAsiaTheme="minorEastAsia" w:hAnsiTheme="minorEastAsia" w:hint="eastAsia"/>
                <w:color w:val="000000" w:themeColor="text1"/>
                <w:sz w:val="32"/>
                <w:szCs w:val="32"/>
              </w:rPr>
              <w:t>编制的《</w:t>
            </w:r>
            <w:r>
              <w:rPr>
                <w:rFonts w:asciiTheme="minorEastAsia" w:eastAsiaTheme="minorEastAsia" w:hAnsiTheme="minorEastAsia" w:hint="eastAsia"/>
                <w:bCs/>
                <w:sz w:val="32"/>
                <w:szCs w:val="32"/>
              </w:rPr>
              <w:t>舞阳县鹏格沙发厂年加工1000套</w:t>
            </w:r>
            <w:r>
              <w:rPr>
                <w:rFonts w:asciiTheme="minorEastAsia" w:eastAsiaTheme="minorEastAsia" w:hAnsiTheme="minorEastAsia" w:hint="eastAsia"/>
                <w:bCs/>
                <w:sz w:val="32"/>
                <w:szCs w:val="32"/>
              </w:rPr>
              <w:lastRenderedPageBreak/>
              <w:t>沙发、300套床建设项目</w:t>
            </w:r>
            <w:r>
              <w:rPr>
                <w:rFonts w:asciiTheme="minorEastAsia" w:eastAsiaTheme="minorEastAsia" w:hAnsiTheme="minorEastAsia" w:hint="eastAsia"/>
                <w:color w:val="000000" w:themeColor="text1"/>
                <w:sz w:val="32"/>
                <w:szCs w:val="32"/>
              </w:rPr>
              <w:t>建设项目环境影响报告表》收悉，该项目已在河南省审批系统受理并办结，同时在我县政府网站上公示期满。经研究，批复如下：</w:t>
            </w:r>
          </w:p>
          <w:p w:rsidR="007E0D3C" w:rsidRDefault="007E0D3C" w:rsidP="007E0D3C">
            <w:pPr>
              <w:spacing w:line="500" w:lineRule="exact"/>
              <w:ind w:firstLineChars="200" w:firstLine="640"/>
              <w:rPr>
                <w:rFonts w:asciiTheme="minorEastAsia" w:eastAsiaTheme="minorEastAsia" w:hAnsiTheme="minorEastAsia" w:hint="eastAsia"/>
                <w:color w:val="000000" w:themeColor="text1"/>
                <w:sz w:val="32"/>
                <w:szCs w:val="32"/>
              </w:rPr>
            </w:pPr>
            <w:r>
              <w:rPr>
                <w:rFonts w:asciiTheme="minorEastAsia" w:eastAsiaTheme="minorEastAsia" w:hAnsiTheme="minorEastAsia" w:hint="eastAsia"/>
                <w:color w:val="000000" w:themeColor="text1"/>
                <w:sz w:val="32"/>
                <w:szCs w:val="32"/>
              </w:rPr>
              <w:t>一、同意环评单位所做的结论，原则批准《</w:t>
            </w:r>
            <w:r>
              <w:rPr>
                <w:rFonts w:asciiTheme="minorEastAsia" w:eastAsiaTheme="minorEastAsia" w:hAnsiTheme="minorEastAsia" w:hint="eastAsia"/>
                <w:bCs/>
                <w:sz w:val="32"/>
                <w:szCs w:val="32"/>
              </w:rPr>
              <w:t>舞阳县鹏格沙发厂年加工1000套沙发、300套床建设项目</w:t>
            </w:r>
            <w:r>
              <w:rPr>
                <w:rFonts w:asciiTheme="minorEastAsia" w:eastAsiaTheme="minorEastAsia" w:hAnsiTheme="minorEastAsia" w:hint="eastAsia"/>
                <w:color w:val="000000" w:themeColor="text1"/>
                <w:sz w:val="32"/>
                <w:szCs w:val="32"/>
              </w:rPr>
              <w:t>环境影响报告表》。</w:t>
            </w:r>
          </w:p>
          <w:p w:rsidR="007E0D3C" w:rsidRDefault="007E0D3C" w:rsidP="007E0D3C">
            <w:pPr>
              <w:spacing w:line="500" w:lineRule="exact"/>
              <w:ind w:firstLineChars="150" w:firstLine="480"/>
              <w:rPr>
                <w:rFonts w:asciiTheme="minorEastAsia" w:eastAsiaTheme="minorEastAsia" w:hAnsiTheme="minorEastAsia" w:hint="eastAsia"/>
                <w:bCs/>
                <w:sz w:val="32"/>
                <w:szCs w:val="32"/>
              </w:rPr>
            </w:pPr>
            <w:r>
              <w:rPr>
                <w:rFonts w:asciiTheme="minorEastAsia" w:eastAsiaTheme="minorEastAsia" w:hAnsiTheme="minorEastAsia" w:hint="eastAsia"/>
                <w:color w:val="000000" w:themeColor="text1"/>
                <w:sz w:val="32"/>
                <w:szCs w:val="32"/>
              </w:rPr>
              <w:t>二、</w:t>
            </w:r>
            <w:r>
              <w:rPr>
                <w:rFonts w:asciiTheme="minorEastAsia" w:eastAsiaTheme="minorEastAsia" w:hAnsiTheme="minorEastAsia" w:hint="eastAsia"/>
                <w:spacing w:val="10"/>
                <w:sz w:val="32"/>
                <w:szCs w:val="32"/>
              </w:rPr>
              <w:t>该项目</w:t>
            </w:r>
            <w:r>
              <w:rPr>
                <w:rFonts w:asciiTheme="minorEastAsia" w:eastAsiaTheme="minorEastAsia" w:hAnsiTheme="minorEastAsia" w:hint="eastAsia"/>
                <w:sz w:val="32"/>
                <w:szCs w:val="32"/>
              </w:rPr>
              <w:t>位于</w:t>
            </w:r>
            <w:r>
              <w:rPr>
                <w:rFonts w:asciiTheme="minorEastAsia" w:eastAsiaTheme="minorEastAsia" w:hAnsiTheme="minorEastAsia" w:hint="eastAsia"/>
                <w:bCs/>
                <w:sz w:val="32"/>
                <w:szCs w:val="32"/>
              </w:rPr>
              <w:t>舞阳县张家港路与青岛路交叉口西100米路南</w:t>
            </w:r>
            <w:r>
              <w:rPr>
                <w:rFonts w:asciiTheme="minorEastAsia" w:eastAsiaTheme="minorEastAsia" w:hAnsiTheme="minorEastAsia" w:hint="eastAsia"/>
                <w:sz w:val="32"/>
                <w:szCs w:val="32"/>
              </w:rPr>
              <w:t>，租赁现有厂房，占地面积4200m</w:t>
            </w:r>
            <w:r>
              <w:rPr>
                <w:rFonts w:asciiTheme="minorEastAsia" w:eastAsiaTheme="minorEastAsia" w:hAnsiTheme="minorEastAsia" w:hint="eastAsia"/>
                <w:sz w:val="32"/>
                <w:szCs w:val="32"/>
                <w:vertAlign w:val="superscript"/>
              </w:rPr>
              <w:t>2</w:t>
            </w:r>
            <w:r>
              <w:rPr>
                <w:rFonts w:asciiTheme="minorEastAsia" w:eastAsiaTheme="minorEastAsia" w:hAnsiTheme="minorEastAsia" w:hint="eastAsia"/>
                <w:sz w:val="32"/>
                <w:szCs w:val="32"/>
              </w:rPr>
              <w:t>，建筑面积4000m</w:t>
            </w:r>
            <w:r>
              <w:rPr>
                <w:rFonts w:asciiTheme="minorEastAsia" w:eastAsiaTheme="minorEastAsia" w:hAnsiTheme="minorEastAsia" w:hint="eastAsia"/>
                <w:sz w:val="32"/>
                <w:szCs w:val="32"/>
                <w:vertAlign w:val="superscript"/>
              </w:rPr>
              <w:t>2</w:t>
            </w:r>
            <w:r>
              <w:rPr>
                <w:rFonts w:asciiTheme="minorEastAsia" w:eastAsiaTheme="minorEastAsia" w:hAnsiTheme="minorEastAsia" w:hint="eastAsia"/>
                <w:sz w:val="32"/>
                <w:szCs w:val="32"/>
              </w:rPr>
              <w:t>，其中生产车间2800m</w:t>
            </w:r>
            <w:r>
              <w:rPr>
                <w:rFonts w:asciiTheme="minorEastAsia" w:eastAsiaTheme="minorEastAsia" w:hAnsiTheme="minorEastAsia" w:hint="eastAsia"/>
                <w:sz w:val="32"/>
                <w:szCs w:val="32"/>
                <w:vertAlign w:val="superscript"/>
              </w:rPr>
              <w:t>2</w:t>
            </w:r>
            <w:r>
              <w:rPr>
                <w:rFonts w:asciiTheme="minorEastAsia" w:eastAsiaTheme="minorEastAsia" w:hAnsiTheme="minorEastAsia" w:hint="eastAsia"/>
                <w:spacing w:val="-2"/>
                <w:sz w:val="32"/>
                <w:szCs w:val="32"/>
              </w:rPr>
              <w:t>，仓库1200</w:t>
            </w:r>
            <w:r>
              <w:rPr>
                <w:rFonts w:asciiTheme="minorEastAsia" w:eastAsiaTheme="minorEastAsia" w:hAnsiTheme="minorEastAsia" w:hint="eastAsia"/>
                <w:sz w:val="32"/>
                <w:szCs w:val="32"/>
              </w:rPr>
              <w:t>m</w:t>
            </w:r>
            <w:r>
              <w:rPr>
                <w:rFonts w:asciiTheme="minorEastAsia" w:eastAsiaTheme="minorEastAsia" w:hAnsiTheme="minorEastAsia" w:hint="eastAsia"/>
                <w:sz w:val="32"/>
                <w:szCs w:val="32"/>
                <w:vertAlign w:val="superscript"/>
              </w:rPr>
              <w:t>2</w:t>
            </w:r>
            <w:r>
              <w:rPr>
                <w:rFonts w:asciiTheme="minorEastAsia" w:eastAsiaTheme="minorEastAsia" w:hAnsiTheme="minorEastAsia" w:hint="eastAsia"/>
                <w:spacing w:val="-2"/>
                <w:sz w:val="32"/>
                <w:szCs w:val="32"/>
              </w:rPr>
              <w:t>。项目主要设备为缝纫机MT0303D-Y型15台、截锯MJ344型4台、空压机Y132S2型3台、挖锯MJ344型1台等设备。</w:t>
            </w:r>
            <w:r>
              <w:rPr>
                <w:rFonts w:asciiTheme="minorEastAsia" w:eastAsiaTheme="minorEastAsia" w:hAnsiTheme="minorEastAsia" w:hint="eastAsia"/>
                <w:bCs/>
                <w:sz w:val="32"/>
                <w:szCs w:val="32"/>
              </w:rPr>
              <w:t>本项目劳动定员15人，均不在厂区食宿。主要生产工艺：原料-切割或剪裁-成型-（充棉）-</w:t>
            </w:r>
            <w:r>
              <w:rPr>
                <w:rFonts w:asciiTheme="minorEastAsia" w:eastAsiaTheme="minorEastAsia" w:hAnsiTheme="minorEastAsia" w:hint="eastAsia"/>
                <w:bCs/>
                <w:sz w:val="32"/>
                <w:szCs w:val="32"/>
              </w:rPr>
              <w:lastRenderedPageBreak/>
              <w:t>组装-成品，生产工艺不涉及喷漆或使用有机溶剂生产工艺。</w:t>
            </w:r>
            <w:r>
              <w:rPr>
                <w:rFonts w:asciiTheme="minorEastAsia" w:eastAsiaTheme="minorEastAsia" w:hAnsiTheme="minorEastAsia" w:hint="eastAsia"/>
                <w:color w:val="000000" w:themeColor="text1"/>
                <w:sz w:val="32"/>
                <w:szCs w:val="32"/>
              </w:rPr>
              <w:t>建设单位要认真落实环评中提出的各项污染防治措施和环保投资，不得擅自变更。</w:t>
            </w:r>
          </w:p>
          <w:p w:rsidR="007E0D3C" w:rsidRDefault="007E0D3C" w:rsidP="007E0D3C">
            <w:pPr>
              <w:pStyle w:val="0"/>
              <w:spacing w:line="500" w:lineRule="exact"/>
              <w:ind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三、项目运营期厂房或生产车间密闭，生产车间地面全硬化，同时保持环境清洁；在切割过程中产生的粉尘。采取在项目主要产尘环节或工段上方设置安装集气罩，</w:t>
            </w:r>
            <w:r>
              <w:rPr>
                <w:rFonts w:asciiTheme="minorEastAsia" w:eastAsiaTheme="minorEastAsia" w:hAnsiTheme="minorEastAsia" w:hint="eastAsia"/>
                <w:spacing w:val="-9"/>
                <w:sz w:val="32"/>
                <w:szCs w:val="32"/>
              </w:rPr>
              <w:t xml:space="preserve">对粉尘进行收集，然后通过布袋除尘器处理后经 </w:t>
            </w:r>
            <w:r>
              <w:rPr>
                <w:rFonts w:asciiTheme="minorEastAsia" w:eastAsiaTheme="minorEastAsia" w:hAnsiTheme="minorEastAsia" w:hint="eastAsia"/>
                <w:sz w:val="32"/>
                <w:szCs w:val="32"/>
              </w:rPr>
              <w:t xml:space="preserve">15m </w:t>
            </w:r>
            <w:r>
              <w:rPr>
                <w:rFonts w:asciiTheme="minorEastAsia" w:eastAsiaTheme="minorEastAsia" w:hAnsiTheme="minorEastAsia" w:hint="eastAsia"/>
                <w:spacing w:val="-6"/>
                <w:sz w:val="32"/>
                <w:szCs w:val="32"/>
              </w:rPr>
              <w:t>高排气筒高空排放，</w:t>
            </w:r>
            <w:r>
              <w:rPr>
                <w:rFonts w:asciiTheme="minorEastAsia" w:eastAsiaTheme="minorEastAsia" w:hAnsiTheme="minorEastAsia" w:hint="eastAsia"/>
                <w:spacing w:val="21"/>
                <w:sz w:val="32"/>
                <w:szCs w:val="32"/>
              </w:rPr>
              <w:t>满足《大气污染物综合排放标准》</w:t>
            </w:r>
            <w:r>
              <w:rPr>
                <w:rFonts w:asciiTheme="minorEastAsia" w:eastAsiaTheme="minorEastAsia" w:hAnsiTheme="minorEastAsia" w:hint="eastAsia"/>
                <w:sz w:val="32"/>
                <w:szCs w:val="32"/>
              </w:rPr>
              <w:t>(GB16297-1996)标准相关要求。</w:t>
            </w:r>
          </w:p>
          <w:p w:rsidR="007E0D3C" w:rsidRDefault="007E0D3C" w:rsidP="007E0D3C">
            <w:pPr>
              <w:adjustRightInd w:val="0"/>
              <w:snapToGrid w:val="0"/>
              <w:spacing w:line="500" w:lineRule="exact"/>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四、</w:t>
            </w:r>
            <w:r>
              <w:rPr>
                <w:rFonts w:asciiTheme="minorEastAsia" w:eastAsiaTheme="minorEastAsia" w:hAnsiTheme="minorEastAsia" w:hint="eastAsia"/>
                <w:bCs/>
                <w:color w:val="000000"/>
                <w:sz w:val="32"/>
                <w:szCs w:val="32"/>
              </w:rPr>
              <w:t>本项目无生产废水产生。</w:t>
            </w:r>
            <w:r>
              <w:rPr>
                <w:rFonts w:asciiTheme="minorEastAsia" w:eastAsiaTheme="minorEastAsia" w:hAnsiTheme="minorEastAsia" w:hint="eastAsia"/>
                <w:sz w:val="32"/>
                <w:szCs w:val="32"/>
              </w:rPr>
              <w:t>营运期废水主要为职工生活污水，经化粪池预处理后，满足</w:t>
            </w:r>
            <w:r>
              <w:rPr>
                <w:rFonts w:hint="eastAsia"/>
                <w:sz w:val="32"/>
                <w:szCs w:val="32"/>
              </w:rPr>
              <w:t>《污水综合排放标准》（</w:t>
            </w:r>
            <w:r>
              <w:rPr>
                <w:sz w:val="32"/>
                <w:szCs w:val="32"/>
              </w:rPr>
              <w:t>GB16297-1996</w:t>
            </w:r>
            <w:r>
              <w:rPr>
                <w:rFonts w:hint="eastAsia"/>
                <w:sz w:val="32"/>
                <w:szCs w:val="32"/>
              </w:rPr>
              <w:t>）表</w:t>
            </w:r>
            <w:r>
              <w:rPr>
                <w:sz w:val="32"/>
                <w:szCs w:val="32"/>
              </w:rPr>
              <w:t>4</w:t>
            </w:r>
            <w:r>
              <w:rPr>
                <w:rFonts w:hint="eastAsia"/>
                <w:sz w:val="32"/>
                <w:szCs w:val="32"/>
              </w:rPr>
              <w:t>二级标准要求，</w:t>
            </w:r>
            <w:r>
              <w:rPr>
                <w:rFonts w:asciiTheme="minorEastAsia" w:eastAsiaTheme="minorEastAsia" w:hAnsiTheme="minorEastAsia" w:hint="eastAsia"/>
                <w:sz w:val="32"/>
                <w:szCs w:val="32"/>
              </w:rPr>
              <w:t>通过市政排水管网进入产业集聚区污水处理厂处理，后排入三里河。</w:t>
            </w:r>
          </w:p>
          <w:p w:rsidR="007E0D3C" w:rsidRDefault="007E0D3C" w:rsidP="007E0D3C">
            <w:pPr>
              <w:pStyle w:val="0"/>
              <w:spacing w:line="500" w:lineRule="exact"/>
              <w:ind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lastRenderedPageBreak/>
              <w:t>五、本项目运营期主要在截锯、气钉枪、空压机等生产过程产生生产设备噪声，采取车间合理布局、主要设备安装基础减振、车间密闭隔声等措施降噪，厂界噪声满足《工业企业厂界环境噪声排放标准》（GB12348-2008）中2类标准要求。</w:t>
            </w:r>
          </w:p>
          <w:p w:rsidR="007E0D3C" w:rsidRDefault="007E0D3C" w:rsidP="007E0D3C">
            <w:pPr>
              <w:pStyle w:val="0"/>
              <w:spacing w:line="500" w:lineRule="exact"/>
              <w:ind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六、项目运营过程中产生的固废主要为生产过程中产生的废边角料和职工生活垃圾。废边角料在一般固废暂存间规范暂存，后作为有价废物定期外卖；生活垃圾集中收集后交由当地环卫部门清运处置。</w:t>
            </w:r>
          </w:p>
          <w:p w:rsidR="007E0D3C" w:rsidRDefault="007E0D3C" w:rsidP="007E0D3C">
            <w:pPr>
              <w:ind w:firstLineChars="200" w:firstLine="640"/>
              <w:rPr>
                <w:rFonts w:asciiTheme="minorEastAsia" w:eastAsiaTheme="minorEastAsia" w:hAnsiTheme="minorEastAsia" w:hint="eastAsia"/>
                <w:color w:val="000000" w:themeColor="text1"/>
                <w:sz w:val="32"/>
                <w:szCs w:val="32"/>
              </w:rPr>
            </w:pPr>
            <w:r>
              <w:rPr>
                <w:rFonts w:asciiTheme="minorEastAsia" w:eastAsiaTheme="minorEastAsia" w:hAnsiTheme="minorEastAsia" w:hint="eastAsia"/>
                <w:color w:val="000000" w:themeColor="text1"/>
                <w:sz w:val="32"/>
                <w:szCs w:val="32"/>
              </w:rPr>
              <w:t>七、严格执行环境保护“三同时”制度，项目试投运正常后应及时安排环保竣工验收工作，验收合格通过后方可正式投入生产。项目运营期间，各类污染防治措施及排污因子，随</w:t>
            </w:r>
            <w:r>
              <w:rPr>
                <w:rFonts w:asciiTheme="minorEastAsia" w:eastAsiaTheme="minorEastAsia" w:hAnsiTheme="minorEastAsia" w:hint="eastAsia"/>
                <w:color w:val="000000" w:themeColor="text1"/>
                <w:sz w:val="32"/>
                <w:szCs w:val="32"/>
              </w:rPr>
              <w:lastRenderedPageBreak/>
              <w:t xml:space="preserve">时满足新的环保及污染物排放标准相关要求。本批复项目的性质、规模、地点、采用的防治污染的措施发生重大变动的，应当重新报批环评文件。    </w:t>
            </w:r>
          </w:p>
          <w:p w:rsidR="007E0D3C" w:rsidRDefault="007E0D3C" w:rsidP="007E0D3C">
            <w:pPr>
              <w:ind w:firstLineChars="200" w:firstLine="640"/>
              <w:rPr>
                <w:rFonts w:asciiTheme="minorEastAsia" w:eastAsiaTheme="minorEastAsia" w:hAnsiTheme="minorEastAsia" w:hint="eastAsia"/>
                <w:color w:val="000000" w:themeColor="text1"/>
                <w:sz w:val="32"/>
                <w:szCs w:val="32"/>
              </w:rPr>
            </w:pPr>
          </w:p>
          <w:p w:rsidR="007E0D3C" w:rsidRDefault="007E0D3C" w:rsidP="007E0D3C">
            <w:pPr>
              <w:ind w:firstLineChars="200" w:firstLine="640"/>
              <w:jc w:val="right"/>
              <w:rPr>
                <w:rFonts w:hint="eastAsia"/>
              </w:rPr>
            </w:pPr>
            <w:r>
              <w:rPr>
                <w:rFonts w:asciiTheme="minorEastAsia" w:eastAsiaTheme="minorEastAsia" w:hAnsiTheme="minorEastAsia" w:hint="eastAsia"/>
                <w:color w:val="000000" w:themeColor="text1"/>
                <w:sz w:val="32"/>
                <w:szCs w:val="32"/>
              </w:rPr>
              <w:t>2020年4月14日</w:t>
            </w:r>
          </w:p>
          <w:p w:rsidR="0013579D" w:rsidRPr="00F7173A" w:rsidRDefault="007E0D3C" w:rsidP="00B73DE8">
            <w:pPr>
              <w:spacing w:line="360" w:lineRule="auto"/>
              <w:ind w:firstLine="480"/>
              <w:rPr>
                <w:rFonts w:asciiTheme="minorEastAsia" w:eastAsiaTheme="minorEastAsia" w:hAnsiTheme="minorEastAsia"/>
                <w:color w:val="000000" w:themeColor="text1"/>
                <w:kern w:val="0"/>
                <w:sz w:val="32"/>
                <w:szCs w:val="32"/>
              </w:rPr>
            </w:pPr>
            <w:r>
              <w:rPr>
                <w:rFonts w:asciiTheme="minorEastAsia" w:eastAsiaTheme="minorEastAsia" w:hAnsiTheme="minorEastAsia" w:hint="eastAsia"/>
                <w:color w:val="000000" w:themeColor="text1"/>
                <w:sz w:val="32"/>
                <w:szCs w:val="32"/>
              </w:rPr>
              <w:t xml:space="preserve"> </w:t>
            </w:r>
          </w:p>
        </w:tc>
        <w:tc>
          <w:tcPr>
            <w:tcW w:w="1701" w:type="dxa"/>
            <w:tcBorders>
              <w:top w:val="single" w:sz="4" w:space="0" w:color="auto"/>
              <w:left w:val="single" w:sz="4" w:space="0" w:color="auto"/>
              <w:bottom w:val="single" w:sz="4" w:space="0" w:color="auto"/>
              <w:right w:val="single" w:sz="4" w:space="0" w:color="auto"/>
            </w:tcBorders>
          </w:tcPr>
          <w:p w:rsidR="0013579D" w:rsidRPr="00F7173A" w:rsidRDefault="00824EA4" w:rsidP="003B4CF1">
            <w:pPr>
              <w:widowControl/>
              <w:spacing w:before="100" w:beforeAutospacing="1" w:after="100" w:afterAutospacing="1"/>
              <w:jc w:val="center"/>
              <w:rPr>
                <w:rFonts w:asciiTheme="minorEastAsia" w:eastAsiaTheme="minorEastAsia" w:hAnsiTheme="minorEastAsia"/>
                <w:bCs/>
                <w:color w:val="000000" w:themeColor="text1"/>
                <w:sz w:val="32"/>
                <w:szCs w:val="32"/>
              </w:rPr>
            </w:pPr>
            <w:r w:rsidRPr="00F7173A">
              <w:rPr>
                <w:rFonts w:asciiTheme="minorEastAsia" w:eastAsiaTheme="minorEastAsia" w:hAnsiTheme="minorEastAsia"/>
                <w:color w:val="000000" w:themeColor="text1"/>
                <w:sz w:val="32"/>
                <w:szCs w:val="32"/>
              </w:rPr>
              <w:lastRenderedPageBreak/>
              <w:t>舞环监表[2020]</w:t>
            </w:r>
            <w:r w:rsidR="00B73DE8" w:rsidRPr="00F7173A">
              <w:rPr>
                <w:rFonts w:asciiTheme="minorEastAsia" w:eastAsiaTheme="minorEastAsia" w:hAnsiTheme="minorEastAsia" w:hint="eastAsia"/>
                <w:color w:val="000000" w:themeColor="text1"/>
                <w:sz w:val="32"/>
                <w:szCs w:val="32"/>
              </w:rPr>
              <w:t>14</w:t>
            </w:r>
            <w:r w:rsidRPr="00F7173A">
              <w:rPr>
                <w:rFonts w:asciiTheme="minorEastAsia" w:eastAsiaTheme="minorEastAsia" w:hAnsiTheme="minorEastAsia"/>
                <w:color w:val="000000" w:themeColor="text1"/>
                <w:sz w:val="32"/>
                <w:szCs w:val="32"/>
              </w:rPr>
              <w:t>号</w:t>
            </w:r>
          </w:p>
        </w:tc>
        <w:tc>
          <w:tcPr>
            <w:tcW w:w="1467" w:type="dxa"/>
            <w:tcBorders>
              <w:top w:val="single" w:sz="4" w:space="0" w:color="auto"/>
              <w:left w:val="single" w:sz="4" w:space="0" w:color="auto"/>
              <w:bottom w:val="single" w:sz="4" w:space="0" w:color="auto"/>
              <w:right w:val="single" w:sz="4" w:space="0" w:color="auto"/>
            </w:tcBorders>
          </w:tcPr>
          <w:p w:rsidR="0013579D" w:rsidRPr="00F7173A" w:rsidRDefault="0013579D" w:rsidP="00824EA4">
            <w:pPr>
              <w:widowControl/>
              <w:spacing w:before="100" w:beforeAutospacing="1" w:after="100" w:afterAutospacing="1"/>
              <w:jc w:val="left"/>
              <w:rPr>
                <w:rFonts w:asciiTheme="minorEastAsia" w:eastAsiaTheme="minorEastAsia" w:hAnsiTheme="minorEastAsia"/>
                <w:bCs/>
                <w:color w:val="000000" w:themeColor="text1"/>
                <w:sz w:val="32"/>
                <w:szCs w:val="32"/>
              </w:rPr>
            </w:pPr>
            <w:r w:rsidRPr="00F7173A">
              <w:rPr>
                <w:rFonts w:asciiTheme="minorEastAsia" w:eastAsiaTheme="minorEastAsia" w:hAnsiTheme="minorEastAsia"/>
                <w:bCs/>
                <w:color w:val="000000" w:themeColor="text1"/>
                <w:sz w:val="32"/>
                <w:szCs w:val="32"/>
              </w:rPr>
              <w:t>20</w:t>
            </w:r>
            <w:r w:rsidR="00446B73" w:rsidRPr="00F7173A">
              <w:rPr>
                <w:rFonts w:asciiTheme="minorEastAsia" w:eastAsiaTheme="minorEastAsia" w:hAnsiTheme="minorEastAsia" w:hint="eastAsia"/>
                <w:bCs/>
                <w:color w:val="000000" w:themeColor="text1"/>
                <w:sz w:val="32"/>
                <w:szCs w:val="32"/>
              </w:rPr>
              <w:t>20</w:t>
            </w:r>
            <w:r w:rsidRPr="00F7173A">
              <w:rPr>
                <w:rFonts w:asciiTheme="minorEastAsia" w:eastAsiaTheme="minorEastAsia" w:hAnsiTheme="minorEastAsia"/>
                <w:bCs/>
                <w:color w:val="000000" w:themeColor="text1"/>
                <w:sz w:val="32"/>
                <w:szCs w:val="32"/>
              </w:rPr>
              <w:t>年</w:t>
            </w:r>
            <w:r w:rsidR="00824EA4" w:rsidRPr="00F7173A">
              <w:rPr>
                <w:rFonts w:asciiTheme="minorEastAsia" w:eastAsiaTheme="minorEastAsia" w:hAnsiTheme="minorEastAsia" w:hint="eastAsia"/>
                <w:bCs/>
                <w:color w:val="000000" w:themeColor="text1"/>
                <w:sz w:val="32"/>
                <w:szCs w:val="32"/>
              </w:rPr>
              <w:t>4</w:t>
            </w:r>
            <w:r w:rsidRPr="00F7173A">
              <w:rPr>
                <w:rFonts w:asciiTheme="minorEastAsia" w:eastAsiaTheme="minorEastAsia" w:hAnsiTheme="minorEastAsia"/>
                <w:bCs/>
                <w:color w:val="000000" w:themeColor="text1"/>
                <w:sz w:val="32"/>
                <w:szCs w:val="32"/>
              </w:rPr>
              <w:t>月</w:t>
            </w:r>
            <w:r w:rsidR="00B73DE8" w:rsidRPr="00F7173A">
              <w:rPr>
                <w:rFonts w:asciiTheme="minorEastAsia" w:eastAsiaTheme="minorEastAsia" w:hAnsiTheme="minorEastAsia" w:hint="eastAsia"/>
                <w:bCs/>
                <w:color w:val="000000" w:themeColor="text1"/>
                <w:sz w:val="32"/>
                <w:szCs w:val="32"/>
              </w:rPr>
              <w:t>14</w:t>
            </w:r>
            <w:r w:rsidRPr="00F7173A">
              <w:rPr>
                <w:rFonts w:asciiTheme="minorEastAsia" w:eastAsiaTheme="minorEastAsia" w:hAnsiTheme="minorEastAsia"/>
                <w:bCs/>
                <w:color w:val="000000" w:themeColor="text1"/>
                <w:sz w:val="32"/>
                <w:szCs w:val="32"/>
              </w:rPr>
              <w:t>日</w:t>
            </w:r>
          </w:p>
        </w:tc>
      </w:tr>
      <w:tr w:rsidR="00446B73" w:rsidRPr="00F7173A" w:rsidTr="00925C41">
        <w:trPr>
          <w:jc w:val="center"/>
        </w:trPr>
        <w:tc>
          <w:tcPr>
            <w:tcW w:w="743" w:type="dxa"/>
            <w:tcBorders>
              <w:top w:val="single" w:sz="4" w:space="0" w:color="auto"/>
              <w:left w:val="single" w:sz="4" w:space="0" w:color="auto"/>
              <w:bottom w:val="single" w:sz="4" w:space="0" w:color="auto"/>
              <w:right w:val="single" w:sz="4" w:space="0" w:color="auto"/>
            </w:tcBorders>
          </w:tcPr>
          <w:p w:rsidR="00446B73" w:rsidRPr="00F7173A" w:rsidRDefault="00446B73">
            <w:pPr>
              <w:widowControl/>
              <w:spacing w:before="100" w:beforeAutospacing="1" w:after="100" w:afterAutospacing="1"/>
              <w:jc w:val="center"/>
              <w:rPr>
                <w:rFonts w:asciiTheme="minorEastAsia" w:eastAsiaTheme="minorEastAsia" w:hAnsiTheme="minorEastAsia"/>
                <w:bCs/>
                <w:color w:val="000000" w:themeColor="text1"/>
                <w:sz w:val="32"/>
                <w:szCs w:val="32"/>
              </w:rPr>
            </w:pPr>
            <w:r w:rsidRPr="00F7173A">
              <w:rPr>
                <w:rFonts w:asciiTheme="minorEastAsia" w:eastAsiaTheme="minorEastAsia" w:hAnsiTheme="minorEastAsia" w:hint="eastAsia"/>
                <w:bCs/>
                <w:color w:val="000000" w:themeColor="text1"/>
                <w:sz w:val="32"/>
                <w:szCs w:val="32"/>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446B73" w:rsidRPr="00F7173A" w:rsidRDefault="00446B73" w:rsidP="000D6CBF">
            <w:pPr>
              <w:widowControl/>
              <w:spacing w:before="100" w:beforeAutospacing="1" w:after="100" w:afterAutospacing="1"/>
              <w:jc w:val="left"/>
              <w:rPr>
                <w:rFonts w:asciiTheme="minorEastAsia" w:eastAsiaTheme="minorEastAsia" w:hAnsiTheme="minorEastAsia"/>
                <w:color w:val="000000" w:themeColor="text1"/>
                <w:sz w:val="32"/>
                <w:szCs w:val="32"/>
              </w:rPr>
            </w:pPr>
          </w:p>
        </w:tc>
        <w:tc>
          <w:tcPr>
            <w:tcW w:w="6471" w:type="dxa"/>
            <w:tcBorders>
              <w:top w:val="single" w:sz="4" w:space="0" w:color="auto"/>
              <w:left w:val="single" w:sz="4" w:space="0" w:color="auto"/>
              <w:bottom w:val="single" w:sz="4" w:space="0" w:color="auto"/>
              <w:right w:val="single" w:sz="4" w:space="0" w:color="auto"/>
            </w:tcBorders>
          </w:tcPr>
          <w:p w:rsidR="00446B73" w:rsidRPr="00F7173A" w:rsidRDefault="00446B73" w:rsidP="005A0EBE">
            <w:pPr>
              <w:spacing w:line="520" w:lineRule="exact"/>
              <w:rPr>
                <w:rFonts w:asciiTheme="minorEastAsia" w:eastAsiaTheme="minorEastAsia" w:hAnsiTheme="minorEastAsia"/>
                <w:color w:val="000000" w:themeColor="text1"/>
                <w:sz w:val="32"/>
                <w:szCs w:val="32"/>
              </w:rPr>
            </w:pPr>
          </w:p>
        </w:tc>
        <w:tc>
          <w:tcPr>
            <w:tcW w:w="1701" w:type="dxa"/>
            <w:tcBorders>
              <w:top w:val="single" w:sz="4" w:space="0" w:color="auto"/>
              <w:left w:val="single" w:sz="4" w:space="0" w:color="auto"/>
              <w:bottom w:val="single" w:sz="4" w:space="0" w:color="auto"/>
              <w:right w:val="single" w:sz="4" w:space="0" w:color="auto"/>
            </w:tcBorders>
          </w:tcPr>
          <w:p w:rsidR="00446B73" w:rsidRPr="00F7173A" w:rsidRDefault="00446B73" w:rsidP="00446B73">
            <w:pPr>
              <w:widowControl/>
              <w:spacing w:before="100" w:beforeAutospacing="1" w:after="100" w:afterAutospacing="1"/>
              <w:jc w:val="center"/>
              <w:rPr>
                <w:rFonts w:asciiTheme="minorEastAsia" w:eastAsiaTheme="minorEastAsia" w:hAnsiTheme="minorEastAsia"/>
                <w:bCs/>
                <w:color w:val="000000" w:themeColor="text1"/>
                <w:sz w:val="32"/>
                <w:szCs w:val="32"/>
              </w:rPr>
            </w:pPr>
          </w:p>
        </w:tc>
        <w:tc>
          <w:tcPr>
            <w:tcW w:w="1467" w:type="dxa"/>
            <w:tcBorders>
              <w:top w:val="single" w:sz="4" w:space="0" w:color="auto"/>
              <w:left w:val="single" w:sz="4" w:space="0" w:color="auto"/>
              <w:bottom w:val="single" w:sz="4" w:space="0" w:color="auto"/>
              <w:right w:val="single" w:sz="4" w:space="0" w:color="auto"/>
            </w:tcBorders>
          </w:tcPr>
          <w:p w:rsidR="00446B73" w:rsidRPr="00F7173A" w:rsidRDefault="00446B73" w:rsidP="00385826">
            <w:pPr>
              <w:widowControl/>
              <w:spacing w:before="100" w:beforeAutospacing="1" w:after="100" w:afterAutospacing="1"/>
              <w:jc w:val="left"/>
              <w:rPr>
                <w:rFonts w:asciiTheme="minorEastAsia" w:eastAsiaTheme="minorEastAsia" w:hAnsiTheme="minorEastAsia"/>
                <w:bCs/>
                <w:color w:val="000000" w:themeColor="text1"/>
                <w:sz w:val="32"/>
                <w:szCs w:val="32"/>
              </w:rPr>
            </w:pPr>
          </w:p>
        </w:tc>
      </w:tr>
      <w:tr w:rsidR="00446B73" w:rsidRPr="00F7173A" w:rsidTr="00925C41">
        <w:trPr>
          <w:jc w:val="center"/>
        </w:trPr>
        <w:tc>
          <w:tcPr>
            <w:tcW w:w="743" w:type="dxa"/>
            <w:tcBorders>
              <w:top w:val="single" w:sz="4" w:space="0" w:color="auto"/>
              <w:left w:val="single" w:sz="4" w:space="0" w:color="auto"/>
              <w:bottom w:val="single" w:sz="4" w:space="0" w:color="auto"/>
              <w:right w:val="single" w:sz="4" w:space="0" w:color="auto"/>
            </w:tcBorders>
          </w:tcPr>
          <w:p w:rsidR="00446B73" w:rsidRPr="00F7173A" w:rsidRDefault="00446B73" w:rsidP="006918AD">
            <w:pPr>
              <w:widowControl/>
              <w:spacing w:before="100" w:beforeAutospacing="1" w:after="100" w:afterAutospacing="1"/>
              <w:jc w:val="center"/>
              <w:rPr>
                <w:rFonts w:asciiTheme="minorEastAsia" w:eastAsiaTheme="minorEastAsia" w:hAnsiTheme="minorEastAsia"/>
                <w:bCs/>
                <w:color w:val="000000" w:themeColor="text1"/>
                <w:sz w:val="32"/>
                <w:szCs w:val="32"/>
              </w:rPr>
            </w:pPr>
            <w:r w:rsidRPr="00F7173A">
              <w:rPr>
                <w:rFonts w:asciiTheme="minorEastAsia" w:eastAsiaTheme="minorEastAsia" w:hAnsiTheme="minorEastAsia" w:hint="eastAsia"/>
                <w:bCs/>
                <w:color w:val="000000" w:themeColor="text1"/>
                <w:sz w:val="32"/>
                <w:szCs w:val="32"/>
              </w:rPr>
              <w:t>3</w:t>
            </w:r>
          </w:p>
        </w:tc>
        <w:tc>
          <w:tcPr>
            <w:tcW w:w="2977" w:type="dxa"/>
            <w:tcBorders>
              <w:top w:val="single" w:sz="4" w:space="0" w:color="auto"/>
              <w:left w:val="single" w:sz="4" w:space="0" w:color="auto"/>
              <w:bottom w:val="single" w:sz="4" w:space="0" w:color="auto"/>
              <w:right w:val="single" w:sz="4" w:space="0" w:color="auto"/>
            </w:tcBorders>
          </w:tcPr>
          <w:p w:rsidR="00446B73" w:rsidRPr="00F7173A" w:rsidRDefault="00446B73" w:rsidP="0013579D">
            <w:pPr>
              <w:widowControl/>
              <w:spacing w:before="100" w:beforeAutospacing="1" w:after="100" w:afterAutospacing="1"/>
              <w:jc w:val="left"/>
              <w:rPr>
                <w:rFonts w:asciiTheme="minorEastAsia" w:eastAsiaTheme="minorEastAsia" w:hAnsiTheme="minorEastAsia"/>
                <w:color w:val="000000" w:themeColor="text1"/>
                <w:sz w:val="32"/>
                <w:szCs w:val="32"/>
              </w:rPr>
            </w:pPr>
          </w:p>
        </w:tc>
        <w:tc>
          <w:tcPr>
            <w:tcW w:w="6471" w:type="dxa"/>
            <w:tcBorders>
              <w:top w:val="single" w:sz="4" w:space="0" w:color="auto"/>
              <w:left w:val="single" w:sz="4" w:space="0" w:color="auto"/>
              <w:bottom w:val="single" w:sz="4" w:space="0" w:color="auto"/>
              <w:right w:val="single" w:sz="4" w:space="0" w:color="auto"/>
            </w:tcBorders>
          </w:tcPr>
          <w:p w:rsidR="00446B73" w:rsidRPr="00F7173A" w:rsidRDefault="00446B73" w:rsidP="007239BA">
            <w:pPr>
              <w:spacing w:line="360" w:lineRule="auto"/>
              <w:ind w:firstLine="480"/>
              <w:rPr>
                <w:rFonts w:asciiTheme="minorEastAsia" w:eastAsiaTheme="minorEastAsia" w:hAnsiTheme="minorEastAsia"/>
                <w:color w:val="000000" w:themeColor="text1"/>
                <w:sz w:val="32"/>
                <w:szCs w:val="32"/>
              </w:rPr>
            </w:pPr>
          </w:p>
        </w:tc>
        <w:tc>
          <w:tcPr>
            <w:tcW w:w="1701" w:type="dxa"/>
            <w:tcBorders>
              <w:top w:val="single" w:sz="4" w:space="0" w:color="auto"/>
              <w:left w:val="single" w:sz="4" w:space="0" w:color="auto"/>
              <w:bottom w:val="single" w:sz="4" w:space="0" w:color="auto"/>
              <w:right w:val="single" w:sz="4" w:space="0" w:color="auto"/>
            </w:tcBorders>
          </w:tcPr>
          <w:p w:rsidR="00446B73" w:rsidRPr="00F7173A" w:rsidRDefault="00446B73" w:rsidP="0013579D">
            <w:pPr>
              <w:widowControl/>
              <w:spacing w:before="100" w:beforeAutospacing="1" w:after="100" w:afterAutospacing="1"/>
              <w:jc w:val="center"/>
              <w:rPr>
                <w:rFonts w:asciiTheme="minorEastAsia" w:eastAsiaTheme="minorEastAsia" w:hAnsiTheme="minorEastAsia"/>
                <w:bCs/>
                <w:color w:val="000000" w:themeColor="text1"/>
                <w:sz w:val="32"/>
                <w:szCs w:val="32"/>
              </w:rPr>
            </w:pPr>
          </w:p>
        </w:tc>
        <w:tc>
          <w:tcPr>
            <w:tcW w:w="1467" w:type="dxa"/>
            <w:tcBorders>
              <w:top w:val="single" w:sz="4" w:space="0" w:color="auto"/>
              <w:left w:val="single" w:sz="4" w:space="0" w:color="auto"/>
              <w:bottom w:val="single" w:sz="4" w:space="0" w:color="auto"/>
              <w:right w:val="single" w:sz="4" w:space="0" w:color="auto"/>
            </w:tcBorders>
          </w:tcPr>
          <w:p w:rsidR="00446B73" w:rsidRPr="00F7173A" w:rsidRDefault="00446B73" w:rsidP="007239BA">
            <w:pPr>
              <w:widowControl/>
              <w:spacing w:before="100" w:beforeAutospacing="1" w:after="100" w:afterAutospacing="1"/>
              <w:jc w:val="left"/>
              <w:rPr>
                <w:rFonts w:asciiTheme="minorEastAsia" w:eastAsiaTheme="minorEastAsia" w:hAnsiTheme="minorEastAsia"/>
                <w:bCs/>
                <w:color w:val="000000" w:themeColor="text1"/>
                <w:sz w:val="32"/>
                <w:szCs w:val="32"/>
              </w:rPr>
            </w:pPr>
          </w:p>
        </w:tc>
      </w:tr>
    </w:tbl>
    <w:p w:rsidR="009D5265" w:rsidRPr="00F7173A" w:rsidRDefault="006609DB" w:rsidP="0017610C">
      <w:pPr>
        <w:widowControl/>
        <w:spacing w:before="100" w:beforeAutospacing="1" w:after="100" w:afterAutospacing="1"/>
        <w:ind w:firstLineChars="200" w:firstLine="640"/>
        <w:jc w:val="left"/>
        <w:rPr>
          <w:rFonts w:asciiTheme="minorEastAsia" w:eastAsiaTheme="minorEastAsia" w:hAnsiTheme="minorEastAsia"/>
          <w:bCs/>
          <w:color w:val="000000" w:themeColor="text1"/>
          <w:sz w:val="32"/>
          <w:szCs w:val="32"/>
        </w:rPr>
      </w:pPr>
      <w:r w:rsidRPr="00F7173A">
        <w:rPr>
          <w:rFonts w:asciiTheme="minorEastAsia" w:eastAsiaTheme="minorEastAsia" w:hAnsiTheme="minorEastAsia" w:hint="eastAsia"/>
          <w:color w:val="000000" w:themeColor="text1"/>
          <w:sz w:val="32"/>
          <w:szCs w:val="32"/>
        </w:rPr>
        <w:t>以上</w:t>
      </w:r>
      <w:r w:rsidRPr="00F7173A">
        <w:rPr>
          <w:rFonts w:asciiTheme="minorEastAsia" w:eastAsiaTheme="minorEastAsia" w:hAnsiTheme="minorEastAsia"/>
          <w:color w:val="000000" w:themeColor="text1"/>
          <w:sz w:val="32"/>
          <w:szCs w:val="32"/>
        </w:rPr>
        <w:t>项目</w:t>
      </w:r>
      <w:r w:rsidRPr="00F7173A">
        <w:rPr>
          <w:rFonts w:asciiTheme="minorEastAsia" w:eastAsiaTheme="minorEastAsia" w:hAnsiTheme="minorEastAsia"/>
          <w:bCs/>
          <w:color w:val="000000" w:themeColor="text1"/>
          <w:sz w:val="32"/>
          <w:szCs w:val="32"/>
        </w:rPr>
        <w:t xml:space="preserve">的环境影响评价文件已经舞阳县环保局批准，公民、法人或者其他组织认为其环评批复侵犯其合法权益的，可以自批复公布之日起六十日内提起行政复议，也可以自批复公布之日起三个月内提起行政诉讼。  </w:t>
      </w:r>
    </w:p>
    <w:p w:rsidR="009D5265" w:rsidRPr="00F7173A" w:rsidRDefault="006609DB" w:rsidP="009C5EC9">
      <w:pPr>
        <w:widowControl/>
        <w:spacing w:before="100" w:beforeAutospacing="1" w:after="100" w:afterAutospacing="1"/>
        <w:ind w:firstLineChars="900" w:firstLine="2880"/>
        <w:jc w:val="right"/>
        <w:rPr>
          <w:rFonts w:asciiTheme="minorEastAsia" w:eastAsiaTheme="minorEastAsia" w:hAnsiTheme="minorEastAsia"/>
          <w:bCs/>
          <w:color w:val="000000" w:themeColor="text1"/>
          <w:sz w:val="32"/>
          <w:szCs w:val="32"/>
        </w:rPr>
      </w:pPr>
      <w:r w:rsidRPr="00F7173A">
        <w:rPr>
          <w:rFonts w:asciiTheme="minorEastAsia" w:eastAsiaTheme="minorEastAsia" w:hAnsiTheme="minorEastAsia"/>
          <w:bCs/>
          <w:color w:val="000000" w:themeColor="text1"/>
          <w:sz w:val="32"/>
          <w:szCs w:val="32"/>
        </w:rPr>
        <w:lastRenderedPageBreak/>
        <w:t xml:space="preserve">联系方式：舞阳县环境保护局         </w:t>
      </w:r>
    </w:p>
    <w:p w:rsidR="009D5265" w:rsidRPr="00F7173A" w:rsidRDefault="006609DB" w:rsidP="00F633F2">
      <w:pPr>
        <w:widowControl/>
        <w:spacing w:before="100" w:beforeAutospacing="1" w:after="100" w:afterAutospacing="1"/>
        <w:jc w:val="right"/>
        <w:rPr>
          <w:rFonts w:asciiTheme="minorEastAsia" w:eastAsiaTheme="minorEastAsia" w:hAnsiTheme="minorEastAsia"/>
          <w:bCs/>
          <w:color w:val="000000" w:themeColor="text1"/>
          <w:sz w:val="32"/>
          <w:szCs w:val="32"/>
        </w:rPr>
      </w:pPr>
      <w:r w:rsidRPr="00F7173A">
        <w:rPr>
          <w:rFonts w:asciiTheme="minorEastAsia" w:eastAsiaTheme="minorEastAsia" w:hAnsiTheme="minorEastAsia"/>
          <w:bCs/>
          <w:color w:val="000000" w:themeColor="text1"/>
          <w:sz w:val="32"/>
          <w:szCs w:val="32"/>
        </w:rPr>
        <w:t xml:space="preserve"> </w:t>
      </w:r>
      <w:r w:rsidR="009C5EC9" w:rsidRPr="00F7173A">
        <w:rPr>
          <w:rFonts w:asciiTheme="minorEastAsia" w:eastAsiaTheme="minorEastAsia" w:hAnsiTheme="minorEastAsia" w:hint="eastAsia"/>
          <w:bCs/>
          <w:color w:val="000000" w:themeColor="text1"/>
          <w:sz w:val="32"/>
          <w:szCs w:val="32"/>
        </w:rPr>
        <w:t xml:space="preserve">              </w:t>
      </w:r>
      <w:r w:rsidRPr="00F7173A">
        <w:rPr>
          <w:rFonts w:asciiTheme="minorEastAsia" w:eastAsiaTheme="minorEastAsia" w:hAnsiTheme="minorEastAsia"/>
          <w:bCs/>
          <w:color w:val="000000" w:themeColor="text1"/>
          <w:sz w:val="32"/>
          <w:szCs w:val="32"/>
        </w:rPr>
        <w:t>电话：0395-7121061</w:t>
      </w:r>
    </w:p>
    <w:sectPr w:rsidR="009D5265" w:rsidRPr="00F7173A" w:rsidSect="00925C41">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F6BC6C"/>
    <w:multiLevelType w:val="singleLevel"/>
    <w:tmpl w:val="49F6BC6C"/>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004D"/>
    <w:rsid w:val="00011A23"/>
    <w:rsid w:val="000857C0"/>
    <w:rsid w:val="00091986"/>
    <w:rsid w:val="00093F1E"/>
    <w:rsid w:val="000D5FA1"/>
    <w:rsid w:val="000D6CBF"/>
    <w:rsid w:val="000F5631"/>
    <w:rsid w:val="000F6651"/>
    <w:rsid w:val="0010610F"/>
    <w:rsid w:val="00123945"/>
    <w:rsid w:val="0013579D"/>
    <w:rsid w:val="0017610C"/>
    <w:rsid w:val="00193C6A"/>
    <w:rsid w:val="001D2D27"/>
    <w:rsid w:val="001D4AE3"/>
    <w:rsid w:val="001E7101"/>
    <w:rsid w:val="00207E4B"/>
    <w:rsid w:val="00211B34"/>
    <w:rsid w:val="00220185"/>
    <w:rsid w:val="002204DA"/>
    <w:rsid w:val="002269A3"/>
    <w:rsid w:val="002336CB"/>
    <w:rsid w:val="00242EA7"/>
    <w:rsid w:val="00246470"/>
    <w:rsid w:val="002670AF"/>
    <w:rsid w:val="00274C89"/>
    <w:rsid w:val="00297CA9"/>
    <w:rsid w:val="002F6B7E"/>
    <w:rsid w:val="00315BD3"/>
    <w:rsid w:val="00315EB1"/>
    <w:rsid w:val="003204A3"/>
    <w:rsid w:val="00322CF2"/>
    <w:rsid w:val="00336BCB"/>
    <w:rsid w:val="003606B3"/>
    <w:rsid w:val="00384ACB"/>
    <w:rsid w:val="00385FE3"/>
    <w:rsid w:val="00391BC7"/>
    <w:rsid w:val="003B4CF1"/>
    <w:rsid w:val="003C3F60"/>
    <w:rsid w:val="003D3E00"/>
    <w:rsid w:val="003E004D"/>
    <w:rsid w:val="003F0639"/>
    <w:rsid w:val="003F45B1"/>
    <w:rsid w:val="0042503B"/>
    <w:rsid w:val="00440B50"/>
    <w:rsid w:val="00446B73"/>
    <w:rsid w:val="004B7966"/>
    <w:rsid w:val="00574B11"/>
    <w:rsid w:val="0059093E"/>
    <w:rsid w:val="00597021"/>
    <w:rsid w:val="005A0655"/>
    <w:rsid w:val="005A0EBE"/>
    <w:rsid w:val="005D08EB"/>
    <w:rsid w:val="005D0DEA"/>
    <w:rsid w:val="005E76A9"/>
    <w:rsid w:val="00607887"/>
    <w:rsid w:val="006170DC"/>
    <w:rsid w:val="00634009"/>
    <w:rsid w:val="00641E4D"/>
    <w:rsid w:val="006609DB"/>
    <w:rsid w:val="006640F9"/>
    <w:rsid w:val="006672C3"/>
    <w:rsid w:val="00682F5E"/>
    <w:rsid w:val="006A77A5"/>
    <w:rsid w:val="006C55DA"/>
    <w:rsid w:val="006E3749"/>
    <w:rsid w:val="006F1EBE"/>
    <w:rsid w:val="006F69CC"/>
    <w:rsid w:val="00704715"/>
    <w:rsid w:val="007239BA"/>
    <w:rsid w:val="00754992"/>
    <w:rsid w:val="007957DA"/>
    <w:rsid w:val="007A242B"/>
    <w:rsid w:val="007A624E"/>
    <w:rsid w:val="007D047E"/>
    <w:rsid w:val="007D0536"/>
    <w:rsid w:val="007D6B35"/>
    <w:rsid w:val="007E0D3C"/>
    <w:rsid w:val="007E1D80"/>
    <w:rsid w:val="00803755"/>
    <w:rsid w:val="008215A9"/>
    <w:rsid w:val="008236A2"/>
    <w:rsid w:val="00824EA4"/>
    <w:rsid w:val="00827130"/>
    <w:rsid w:val="00850E40"/>
    <w:rsid w:val="00851BCE"/>
    <w:rsid w:val="008730BB"/>
    <w:rsid w:val="008B4225"/>
    <w:rsid w:val="008C0C6C"/>
    <w:rsid w:val="008C4B61"/>
    <w:rsid w:val="008E51A7"/>
    <w:rsid w:val="00923BB1"/>
    <w:rsid w:val="00925C41"/>
    <w:rsid w:val="009436FC"/>
    <w:rsid w:val="009501A1"/>
    <w:rsid w:val="0095797E"/>
    <w:rsid w:val="00994EBC"/>
    <w:rsid w:val="009C039E"/>
    <w:rsid w:val="009C5EC9"/>
    <w:rsid w:val="009D45E7"/>
    <w:rsid w:val="009D5265"/>
    <w:rsid w:val="009F4C7F"/>
    <w:rsid w:val="00A82335"/>
    <w:rsid w:val="00AA1D9B"/>
    <w:rsid w:val="00AE4598"/>
    <w:rsid w:val="00B36DD5"/>
    <w:rsid w:val="00B73DE8"/>
    <w:rsid w:val="00B9311A"/>
    <w:rsid w:val="00BA0351"/>
    <w:rsid w:val="00BB7D74"/>
    <w:rsid w:val="00BC3E21"/>
    <w:rsid w:val="00BC74FB"/>
    <w:rsid w:val="00BD1CB2"/>
    <w:rsid w:val="00C31B61"/>
    <w:rsid w:val="00C4198B"/>
    <w:rsid w:val="00C47B66"/>
    <w:rsid w:val="00C62A29"/>
    <w:rsid w:val="00C74082"/>
    <w:rsid w:val="00C826EF"/>
    <w:rsid w:val="00CB16CD"/>
    <w:rsid w:val="00CB6C37"/>
    <w:rsid w:val="00CC2DF5"/>
    <w:rsid w:val="00D11A82"/>
    <w:rsid w:val="00D61B87"/>
    <w:rsid w:val="00D6272D"/>
    <w:rsid w:val="00D929E1"/>
    <w:rsid w:val="00D96F06"/>
    <w:rsid w:val="00DB0E18"/>
    <w:rsid w:val="00E06D28"/>
    <w:rsid w:val="00E07FC6"/>
    <w:rsid w:val="00E13CB3"/>
    <w:rsid w:val="00E21EAA"/>
    <w:rsid w:val="00E26FFD"/>
    <w:rsid w:val="00E37F8B"/>
    <w:rsid w:val="00E6336F"/>
    <w:rsid w:val="00E8160A"/>
    <w:rsid w:val="00EA1BA3"/>
    <w:rsid w:val="00EB4F05"/>
    <w:rsid w:val="00EB5CD6"/>
    <w:rsid w:val="00ED5E97"/>
    <w:rsid w:val="00ED7016"/>
    <w:rsid w:val="00EF336B"/>
    <w:rsid w:val="00F007BF"/>
    <w:rsid w:val="00F32705"/>
    <w:rsid w:val="00F633F2"/>
    <w:rsid w:val="00F7173A"/>
    <w:rsid w:val="00F72605"/>
    <w:rsid w:val="00F82E3D"/>
    <w:rsid w:val="00F9047F"/>
    <w:rsid w:val="00FB5C33"/>
    <w:rsid w:val="00FC4FB5"/>
    <w:rsid w:val="00FD6437"/>
    <w:rsid w:val="00FF33A7"/>
    <w:rsid w:val="00FF3C7B"/>
    <w:rsid w:val="1CBD33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HTML Preformatted" w:uiPriority="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6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4647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CharCharChar">
    <w:name w:val="Char Char Char Char Char Char1 Char Char Char Char"/>
    <w:basedOn w:val="a"/>
    <w:rsid w:val="002F6B7E"/>
    <w:rPr>
      <w:rFonts w:ascii="宋体" w:hAnsi="宋体" w:cs="宋体"/>
      <w:sz w:val="24"/>
    </w:rPr>
  </w:style>
  <w:style w:type="character" w:customStyle="1" w:styleId="1Char">
    <w:name w:val="标题 1 Char"/>
    <w:basedOn w:val="a0"/>
    <w:link w:val="1"/>
    <w:uiPriority w:val="9"/>
    <w:rsid w:val="00246470"/>
    <w:rPr>
      <w:rFonts w:ascii="Times New Roman" w:eastAsia="宋体" w:hAnsi="Times New Roman" w:cs="Times New Roman"/>
      <w:b/>
      <w:bCs/>
      <w:kern w:val="44"/>
      <w:sz w:val="44"/>
      <w:szCs w:val="44"/>
    </w:rPr>
  </w:style>
  <w:style w:type="paragraph" w:styleId="a3">
    <w:name w:val="Body Text Indent"/>
    <w:basedOn w:val="a"/>
    <w:link w:val="Char"/>
    <w:rsid w:val="00FB5C33"/>
    <w:pPr>
      <w:spacing w:after="120"/>
      <w:ind w:leftChars="200" w:left="420"/>
    </w:pPr>
  </w:style>
  <w:style w:type="character" w:customStyle="1" w:styleId="Char">
    <w:name w:val="正文文本缩进 Char"/>
    <w:basedOn w:val="a0"/>
    <w:link w:val="a3"/>
    <w:rsid w:val="00FB5C33"/>
    <w:rPr>
      <w:rFonts w:ascii="Times New Roman" w:eastAsia="宋体" w:hAnsi="Times New Roman" w:cs="Times New Roman"/>
      <w:kern w:val="2"/>
      <w:sz w:val="21"/>
      <w:szCs w:val="24"/>
    </w:rPr>
  </w:style>
  <w:style w:type="paragraph" w:styleId="a4">
    <w:name w:val="Body Text"/>
    <w:basedOn w:val="a"/>
    <w:link w:val="Char0"/>
    <w:rsid w:val="00597021"/>
    <w:pPr>
      <w:spacing w:after="120"/>
    </w:pPr>
  </w:style>
  <w:style w:type="character" w:customStyle="1" w:styleId="Char0">
    <w:name w:val="正文文本 Char"/>
    <w:basedOn w:val="a0"/>
    <w:link w:val="a4"/>
    <w:rsid w:val="00597021"/>
    <w:rPr>
      <w:rFonts w:ascii="Times New Roman" w:eastAsia="宋体" w:hAnsi="Times New Roman" w:cs="Times New Roman"/>
      <w:kern w:val="2"/>
      <w:sz w:val="21"/>
      <w:szCs w:val="24"/>
    </w:rPr>
  </w:style>
  <w:style w:type="paragraph" w:customStyle="1" w:styleId="31">
    <w:name w:val="正文文本缩进 31"/>
    <w:basedOn w:val="a"/>
    <w:rsid w:val="00597021"/>
    <w:pPr>
      <w:spacing w:after="120"/>
      <w:ind w:leftChars="200" w:left="420"/>
    </w:pPr>
    <w:rPr>
      <w:rFonts w:ascii="Calibri" w:hAnsi="Calibri"/>
      <w:sz w:val="16"/>
      <w:szCs w:val="16"/>
    </w:rPr>
  </w:style>
  <w:style w:type="character" w:customStyle="1" w:styleId="22Char">
    <w:name w:val="正文22 Char"/>
    <w:link w:val="22"/>
    <w:qFormat/>
    <w:rsid w:val="000857C0"/>
    <w:rPr>
      <w:sz w:val="24"/>
      <w:szCs w:val="24"/>
    </w:rPr>
  </w:style>
  <w:style w:type="paragraph" w:customStyle="1" w:styleId="22">
    <w:name w:val="正文22"/>
    <w:basedOn w:val="a"/>
    <w:link w:val="22Char"/>
    <w:qFormat/>
    <w:rsid w:val="000857C0"/>
    <w:pPr>
      <w:autoSpaceDE w:val="0"/>
      <w:autoSpaceDN w:val="0"/>
      <w:adjustRightInd w:val="0"/>
      <w:snapToGrid w:val="0"/>
      <w:spacing w:line="360" w:lineRule="auto"/>
      <w:ind w:firstLineChars="200" w:firstLine="200"/>
    </w:pPr>
    <w:rPr>
      <w:rFonts w:asciiTheme="minorHAnsi" w:eastAsiaTheme="minorEastAsia" w:hAnsiTheme="minorHAnsi" w:cstheme="minorBidi"/>
      <w:kern w:val="0"/>
      <w:sz w:val="24"/>
    </w:rPr>
  </w:style>
  <w:style w:type="paragraph" w:styleId="a5">
    <w:name w:val="Normal Indent"/>
    <w:aliases w:val="s4,表正文,正文非缩进,正文1,特点,首行缩进两字,正文（首行缩进两字） Char Char Char Char Char Char Char,正文不缩进,悬挂,identication,段落正文缩进,段落正文,Standardeinz,Standardeinz1,正文（首行缩进两字） Char Char Char Char Char Char Char Char Char,标题4 + 宋体,标,文本条款,段1,文本条款1,悬,正文（首行缩进两字）1,李"/>
    <w:basedOn w:val="a"/>
    <w:link w:val="Char1"/>
    <w:qFormat/>
    <w:rsid w:val="0017610C"/>
    <w:rPr>
      <w:rFonts w:asciiTheme="minorHAnsi" w:hAnsiTheme="minorHAnsi" w:cstheme="minorBidi"/>
      <w:sz w:val="28"/>
      <w:szCs w:val="22"/>
    </w:rPr>
  </w:style>
  <w:style w:type="character" w:customStyle="1" w:styleId="Char1">
    <w:name w:val="正文缩进 Char"/>
    <w:aliases w:val="s4 Char1,表正文 Char1,正文非缩进 Char1,正文1 Char1,特点 Char1,首行缩进两字 Char1,正文（首行缩进两字） Char Char Char Char Char Char Char Char1,正文不缩进 Char1,悬挂 Char1,identication Char1,段落正文缩进 Char1,段落正文 Char1,Standardeinz Char1,Standardeinz1 Char1,标题4 + 宋体 Char1,标 Char1"/>
    <w:link w:val="a5"/>
    <w:qFormat/>
    <w:rsid w:val="0017610C"/>
    <w:rPr>
      <w:rFonts w:eastAsia="宋体"/>
      <w:kern w:val="2"/>
      <w:sz w:val="28"/>
      <w:szCs w:val="22"/>
    </w:rPr>
  </w:style>
  <w:style w:type="character" w:customStyle="1" w:styleId="Char10">
    <w:name w:val="正文缩进 Char1"/>
    <w:aliases w:val="s4 Char,表正文 Char,正文非缩进 Char,正文1 Char,特点 Char,首行缩进两字 Char,正文（首行缩进两字） Char Char Char Char Char Char Char Char,正文不缩进 Char,悬挂 Char,identication Char,正文缩进 Char Char,段落正文缩进 Char,段落正文 Char,Standardeinz Char,Standardeinz1 Char,标题4 + 宋体 Char,标 Char"/>
    <w:rsid w:val="000F6651"/>
    <w:rPr>
      <w:rFonts w:eastAsia="宋体"/>
      <w:szCs w:val="24"/>
    </w:rPr>
  </w:style>
  <w:style w:type="character" w:customStyle="1" w:styleId="CharCharCharCharCharCharChar">
    <w:name w:val="文章正文样式 Char Char Char Char Char Char Char"/>
    <w:link w:val="Char2"/>
    <w:qFormat/>
    <w:rsid w:val="000F6651"/>
    <w:rPr>
      <w:rFonts w:ascii="宋体" w:hAnsi="宋体" w:cs="宋体"/>
      <w:sz w:val="24"/>
    </w:rPr>
  </w:style>
  <w:style w:type="paragraph" w:customStyle="1" w:styleId="Char2">
    <w:name w:val="文章正文样式 Char"/>
    <w:basedOn w:val="a"/>
    <w:link w:val="CharCharCharCharCharCharChar"/>
    <w:qFormat/>
    <w:rsid w:val="000F6651"/>
    <w:pPr>
      <w:spacing w:line="520" w:lineRule="exact"/>
      <w:ind w:firstLineChars="200" w:firstLine="480"/>
      <w:jc w:val="left"/>
    </w:pPr>
    <w:rPr>
      <w:rFonts w:ascii="宋体" w:eastAsiaTheme="minorEastAsia" w:hAnsi="宋体" w:cs="宋体"/>
      <w:kern w:val="0"/>
      <w:sz w:val="24"/>
      <w:szCs w:val="20"/>
    </w:rPr>
  </w:style>
  <w:style w:type="character" w:customStyle="1" w:styleId="Char3">
    <w:name w:val="报告正文 Char"/>
    <w:link w:val="a6"/>
    <w:qFormat/>
    <w:rsid w:val="000F6651"/>
    <w:rPr>
      <w:color w:val="000000"/>
      <w:sz w:val="24"/>
    </w:rPr>
  </w:style>
  <w:style w:type="paragraph" w:customStyle="1" w:styleId="a6">
    <w:name w:val="报告正文"/>
    <w:basedOn w:val="a"/>
    <w:link w:val="Char3"/>
    <w:qFormat/>
    <w:rsid w:val="000F6651"/>
    <w:pPr>
      <w:spacing w:line="360" w:lineRule="auto"/>
      <w:ind w:firstLineChars="200" w:firstLine="480"/>
    </w:pPr>
    <w:rPr>
      <w:rFonts w:asciiTheme="minorHAnsi" w:eastAsiaTheme="minorEastAsia" w:hAnsiTheme="minorHAnsi" w:cstheme="minorBidi"/>
      <w:color w:val="000000"/>
      <w:kern w:val="0"/>
      <w:sz w:val="24"/>
      <w:szCs w:val="20"/>
    </w:rPr>
  </w:style>
  <w:style w:type="paragraph" w:customStyle="1" w:styleId="10">
    <w:name w:val="表格填充1"/>
    <w:basedOn w:val="a7"/>
    <w:rsid w:val="000F6651"/>
    <w:pPr>
      <w:snapToGrid w:val="0"/>
    </w:pPr>
    <w:rPr>
      <w:rFonts w:ascii="Times New Roman" w:eastAsia="仿宋_GB2312" w:hAnsi="Times New Roman" w:cs="Times New Roman"/>
      <w:snapToGrid w:val="0"/>
      <w:sz w:val="28"/>
      <w:szCs w:val="20"/>
    </w:rPr>
  </w:style>
  <w:style w:type="paragraph" w:styleId="a7">
    <w:name w:val="Plain Text"/>
    <w:basedOn w:val="a"/>
    <w:link w:val="Char4"/>
    <w:uiPriority w:val="99"/>
    <w:semiHidden/>
    <w:unhideWhenUsed/>
    <w:rsid w:val="000F6651"/>
    <w:rPr>
      <w:rFonts w:ascii="宋体" w:hAnsi="Courier New" w:cs="Courier New"/>
      <w:szCs w:val="21"/>
    </w:rPr>
  </w:style>
  <w:style w:type="character" w:customStyle="1" w:styleId="Char4">
    <w:name w:val="纯文本 Char"/>
    <w:basedOn w:val="a0"/>
    <w:link w:val="a7"/>
    <w:uiPriority w:val="99"/>
    <w:semiHidden/>
    <w:rsid w:val="000F6651"/>
    <w:rPr>
      <w:rFonts w:ascii="宋体" w:eastAsia="宋体" w:hAnsi="Courier New" w:cs="Courier New"/>
      <w:kern w:val="2"/>
      <w:sz w:val="21"/>
      <w:szCs w:val="21"/>
    </w:rPr>
  </w:style>
  <w:style w:type="paragraph" w:styleId="HTML">
    <w:name w:val="HTML Preformatted"/>
    <w:basedOn w:val="a"/>
    <w:link w:val="HTMLChar"/>
    <w:qFormat/>
    <w:rsid w:val="00193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Char">
    <w:name w:val="HTML 预设格式 Char"/>
    <w:basedOn w:val="a0"/>
    <w:link w:val="HTML"/>
    <w:rsid w:val="00193C6A"/>
    <w:rPr>
      <w:rFonts w:ascii="宋体" w:eastAsia="宋体" w:hAnsi="宋体" w:cs="Times New Roman"/>
      <w:sz w:val="24"/>
      <w:szCs w:val="24"/>
    </w:rPr>
  </w:style>
  <w:style w:type="character" w:customStyle="1" w:styleId="2Char">
    <w:name w:val="正文首行缩进 2 Char"/>
    <w:link w:val="2"/>
    <w:rsid w:val="00E13CB3"/>
    <w:rPr>
      <w:rFonts w:eastAsia="宋体"/>
      <w:szCs w:val="24"/>
    </w:rPr>
  </w:style>
  <w:style w:type="paragraph" w:styleId="2">
    <w:name w:val="Body Text First Indent 2"/>
    <w:basedOn w:val="a3"/>
    <w:link w:val="2Char"/>
    <w:rsid w:val="00E13CB3"/>
    <w:pPr>
      <w:ind w:firstLineChars="200" w:firstLine="420"/>
    </w:pPr>
    <w:rPr>
      <w:rFonts w:asciiTheme="minorHAnsi" w:hAnsiTheme="minorHAnsi" w:cstheme="minorBidi"/>
      <w:kern w:val="0"/>
      <w:sz w:val="20"/>
    </w:rPr>
  </w:style>
  <w:style w:type="character" w:customStyle="1" w:styleId="2Char1">
    <w:name w:val="正文首行缩进 2 Char1"/>
    <w:basedOn w:val="Char"/>
    <w:link w:val="2"/>
    <w:uiPriority w:val="99"/>
    <w:semiHidden/>
    <w:rsid w:val="00E13CB3"/>
  </w:style>
  <w:style w:type="paragraph" w:styleId="a8">
    <w:name w:val="No Spacing"/>
    <w:link w:val="Char5"/>
    <w:uiPriority w:val="1"/>
    <w:qFormat/>
    <w:rsid w:val="00850E40"/>
    <w:pPr>
      <w:widowControl w:val="0"/>
      <w:spacing w:line="520" w:lineRule="exact"/>
      <w:ind w:firstLineChars="200" w:firstLine="200"/>
      <w:jc w:val="both"/>
    </w:pPr>
    <w:rPr>
      <w:rFonts w:ascii="Times New Roman" w:eastAsia="黑体" w:hAnsi="Times New Roman" w:cs="Times New Roman"/>
      <w:kern w:val="2"/>
      <w:sz w:val="24"/>
      <w:szCs w:val="24"/>
    </w:rPr>
  </w:style>
  <w:style w:type="character" w:customStyle="1" w:styleId="Char5">
    <w:name w:val="无间隔 Char"/>
    <w:link w:val="a8"/>
    <w:uiPriority w:val="1"/>
    <w:qFormat/>
    <w:rsid w:val="00850E40"/>
    <w:rPr>
      <w:rFonts w:ascii="Times New Roman" w:eastAsia="黑体" w:hAnsi="Times New Roman" w:cs="Times New Roman"/>
      <w:kern w:val="2"/>
      <w:sz w:val="24"/>
      <w:szCs w:val="24"/>
    </w:rPr>
  </w:style>
  <w:style w:type="paragraph" w:customStyle="1" w:styleId="TableParagraph">
    <w:name w:val="Table Paragraph"/>
    <w:basedOn w:val="a"/>
    <w:uiPriority w:val="1"/>
    <w:qFormat/>
    <w:rsid w:val="00607887"/>
    <w:pPr>
      <w:autoSpaceDE w:val="0"/>
      <w:autoSpaceDN w:val="0"/>
      <w:jc w:val="center"/>
    </w:pPr>
    <w:rPr>
      <w:rFonts w:ascii="宋体" w:hAnsi="宋体" w:cs="宋体"/>
      <w:kern w:val="0"/>
      <w:sz w:val="22"/>
      <w:szCs w:val="22"/>
      <w:lang w:val="zh-CN" w:bidi="zh-CN"/>
    </w:rPr>
  </w:style>
  <w:style w:type="paragraph" w:styleId="a9">
    <w:name w:val="Normal (Web)"/>
    <w:basedOn w:val="a"/>
    <w:uiPriority w:val="99"/>
    <w:unhideWhenUsed/>
    <w:rsid w:val="00824EA4"/>
    <w:pPr>
      <w:widowControl/>
      <w:spacing w:before="100" w:beforeAutospacing="1" w:after="100" w:afterAutospacing="1"/>
      <w:jc w:val="left"/>
    </w:pPr>
    <w:rPr>
      <w:rFonts w:ascii="宋体" w:hAnsi="宋体" w:cs="宋体"/>
      <w:kern w:val="0"/>
      <w:sz w:val="24"/>
    </w:rPr>
  </w:style>
  <w:style w:type="paragraph" w:customStyle="1" w:styleId="0">
    <w:name w:val="正文0"/>
    <w:link w:val="0Char"/>
    <w:qFormat/>
    <w:rsid w:val="00B73DE8"/>
    <w:pPr>
      <w:adjustRightInd w:val="0"/>
      <w:snapToGrid w:val="0"/>
      <w:spacing w:line="520" w:lineRule="exact"/>
      <w:ind w:firstLineChars="200" w:firstLine="200"/>
    </w:pPr>
    <w:rPr>
      <w:rFonts w:ascii="Times New Roman" w:eastAsia="宋体" w:hAnsi="Times New Roman" w:cs="Times New Roman"/>
      <w:color w:val="000000"/>
      <w:sz w:val="24"/>
    </w:rPr>
  </w:style>
  <w:style w:type="character" w:customStyle="1" w:styleId="0Char">
    <w:name w:val="正文0 Char"/>
    <w:basedOn w:val="a0"/>
    <w:link w:val="0"/>
    <w:qFormat/>
    <w:rsid w:val="00B73DE8"/>
    <w:rPr>
      <w:rFonts w:ascii="Times New Roman" w:eastAsia="宋体"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divs>
    <w:div w:id="325012277">
      <w:bodyDiv w:val="1"/>
      <w:marLeft w:val="0"/>
      <w:marRight w:val="0"/>
      <w:marTop w:val="0"/>
      <w:marBottom w:val="0"/>
      <w:divBdr>
        <w:top w:val="none" w:sz="0" w:space="0" w:color="auto"/>
        <w:left w:val="none" w:sz="0" w:space="0" w:color="auto"/>
        <w:bottom w:val="none" w:sz="0" w:space="0" w:color="auto"/>
        <w:right w:val="none" w:sz="0" w:space="0" w:color="auto"/>
      </w:divBdr>
    </w:div>
    <w:div w:id="1998722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99F54D-0657-471B-AD2F-3007494F2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3125566</TotalTime>
  <Pages>6</Pages>
  <Words>209</Words>
  <Characters>1194</Characters>
  <Application>Microsoft Office Word</Application>
  <DocSecurity>0</DocSecurity>
  <Lines>9</Lines>
  <Paragraphs>2</Paragraphs>
  <ScaleCrop>false</ScaleCrop>
  <Company>CHINA</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93</cp:revision>
  <dcterms:created xsi:type="dcterms:W3CDTF">2018-11-29T08:13:00Z</dcterms:created>
  <dcterms:modified xsi:type="dcterms:W3CDTF">2020-04-14T06:51:00Z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