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265" w:rsidRPr="00D6272D" w:rsidRDefault="006609DB" w:rsidP="00246470">
      <w:pPr>
        <w:pStyle w:val="1"/>
        <w:jc w:val="center"/>
        <w:rPr>
          <w:rFonts w:hAnsiTheme="minorHAnsi" w:hint="eastAsia"/>
        </w:rPr>
      </w:pPr>
      <w:r w:rsidRPr="00D6272D">
        <w:t>建设项目环评文件审批公示</w:t>
      </w:r>
    </w:p>
    <w:p w:rsidR="009D5265" w:rsidRPr="00D6272D" w:rsidRDefault="006609DB" w:rsidP="001D2D27">
      <w:pPr>
        <w:spacing w:line="400" w:lineRule="exact"/>
        <w:ind w:firstLineChars="200" w:firstLine="640"/>
        <w:rPr>
          <w:spacing w:val="-6"/>
          <w:sz w:val="32"/>
          <w:szCs w:val="32"/>
        </w:rPr>
      </w:pPr>
      <w:r w:rsidRPr="00D6272D">
        <w:rPr>
          <w:rFonts w:asciiTheme="minorHAnsi" w:eastAsiaTheme="minorEastAsia" w:hAnsiTheme="minorHAnsi"/>
          <w:bCs/>
          <w:color w:val="000000"/>
          <w:sz w:val="32"/>
          <w:szCs w:val="32"/>
        </w:rPr>
        <w:t>关于</w:t>
      </w:r>
      <w:r w:rsidR="000857C0" w:rsidRPr="007455A4">
        <w:rPr>
          <w:rFonts w:asciiTheme="minorHAnsi"/>
          <w:sz w:val="32"/>
          <w:szCs w:val="32"/>
        </w:rPr>
        <w:t>舞阳博爱医院建设项目</w:t>
      </w:r>
      <w:r w:rsidR="00597021">
        <w:rPr>
          <w:rFonts w:asciiTheme="minorHAnsi" w:hint="eastAsia"/>
          <w:sz w:val="32"/>
          <w:szCs w:val="32"/>
        </w:rPr>
        <w:t>、</w:t>
      </w:r>
      <w:r w:rsidR="000857C0">
        <w:rPr>
          <w:sz w:val="24"/>
        </w:rPr>
        <w:t>舞阳县保和卫生院扩建项目</w:t>
      </w:r>
      <w:r w:rsidR="000857C0">
        <w:rPr>
          <w:rFonts w:hint="eastAsia"/>
          <w:sz w:val="24"/>
        </w:rPr>
        <w:t>、</w:t>
      </w:r>
      <w:r w:rsidR="000857C0" w:rsidRPr="003502B6">
        <w:rPr>
          <w:rFonts w:asciiTheme="minorHAnsi"/>
          <w:bCs/>
          <w:sz w:val="32"/>
          <w:szCs w:val="32"/>
        </w:rPr>
        <w:t>舞阳县妇幼保健院扩建项目</w:t>
      </w:r>
      <w:r w:rsidR="000857C0">
        <w:rPr>
          <w:rFonts w:asciiTheme="minorHAnsi" w:hint="eastAsia"/>
          <w:bCs/>
          <w:sz w:val="32"/>
          <w:szCs w:val="32"/>
        </w:rPr>
        <w:t>、</w:t>
      </w:r>
      <w:r w:rsidR="000857C0" w:rsidRPr="00E414E4">
        <w:rPr>
          <w:rFonts w:ascii="Calibri"/>
          <w:sz w:val="32"/>
          <w:szCs w:val="32"/>
        </w:rPr>
        <w:t>舞阳县疾控中心慢性病防治医院建设项目</w:t>
      </w:r>
      <w:r w:rsidR="000857C0">
        <w:rPr>
          <w:rFonts w:ascii="Calibri" w:hint="eastAsia"/>
          <w:sz w:val="32"/>
          <w:szCs w:val="32"/>
        </w:rPr>
        <w:t>、</w:t>
      </w:r>
      <w:r w:rsidR="0017610C" w:rsidRPr="002E5EC9">
        <w:rPr>
          <w:rFonts w:asciiTheme="minorHAnsi"/>
          <w:bCs/>
          <w:sz w:val="32"/>
          <w:szCs w:val="32"/>
        </w:rPr>
        <w:t>舞阳县姜店卫生院扩建项目</w:t>
      </w:r>
      <w:r w:rsidR="0017610C">
        <w:rPr>
          <w:rFonts w:asciiTheme="minorHAnsi" w:hint="eastAsia"/>
          <w:bCs/>
          <w:sz w:val="32"/>
          <w:szCs w:val="32"/>
        </w:rPr>
        <w:t>、</w:t>
      </w:r>
      <w:r w:rsidR="0017610C" w:rsidRPr="004A26AE">
        <w:rPr>
          <w:rFonts w:asciiTheme="minorHAnsi" w:hAnsiTheme="minorHAnsi"/>
          <w:sz w:val="32"/>
          <w:szCs w:val="32"/>
        </w:rPr>
        <w:t>舞阳县九街卫生院扩建项目</w:t>
      </w:r>
      <w:r w:rsidR="0017610C">
        <w:rPr>
          <w:rFonts w:asciiTheme="minorHAnsi" w:hAnsiTheme="minorHAnsi" w:hint="eastAsia"/>
          <w:sz w:val="32"/>
          <w:szCs w:val="32"/>
        </w:rPr>
        <w:t>、</w:t>
      </w:r>
      <w:r w:rsidR="0017610C" w:rsidRPr="00E80368">
        <w:rPr>
          <w:rFonts w:asciiTheme="minorHAnsi"/>
          <w:sz w:val="32"/>
          <w:szCs w:val="32"/>
        </w:rPr>
        <w:t>舞阳县马村卫生院扩建项目</w:t>
      </w:r>
      <w:r w:rsidR="0017610C">
        <w:rPr>
          <w:rFonts w:asciiTheme="minorHAnsi" w:hint="eastAsia"/>
          <w:sz w:val="32"/>
          <w:szCs w:val="32"/>
        </w:rPr>
        <w:t>、</w:t>
      </w:r>
      <w:r w:rsidR="0017610C" w:rsidRPr="001E39DD">
        <w:rPr>
          <w:rFonts w:asciiTheme="minorHAnsi"/>
          <w:sz w:val="32"/>
          <w:szCs w:val="32"/>
        </w:rPr>
        <w:t>舞阳县孟寨卫生院扩建项目</w:t>
      </w:r>
      <w:r w:rsidR="0017610C">
        <w:rPr>
          <w:rFonts w:asciiTheme="minorHAnsi" w:hint="eastAsia"/>
          <w:sz w:val="32"/>
          <w:szCs w:val="32"/>
        </w:rPr>
        <w:t>、</w:t>
      </w:r>
      <w:r w:rsidR="0017610C" w:rsidRPr="00265AEE">
        <w:rPr>
          <w:rFonts w:asciiTheme="minorHAnsi"/>
          <w:sz w:val="32"/>
          <w:szCs w:val="32"/>
        </w:rPr>
        <w:t>舞阳县辛安卫生院扩建项目</w:t>
      </w:r>
      <w:r w:rsidRPr="00D6272D">
        <w:rPr>
          <w:rFonts w:asciiTheme="minorHAnsi" w:eastAsiaTheme="minorEastAsia" w:hAnsiTheme="minorHAnsi"/>
          <w:bCs/>
          <w:color w:val="000000"/>
          <w:sz w:val="32"/>
          <w:szCs w:val="32"/>
        </w:rPr>
        <w:t>环评</w:t>
      </w:r>
      <w:r w:rsidR="002F6B7E" w:rsidRPr="00D6272D">
        <w:rPr>
          <w:rFonts w:asciiTheme="minorHAnsi" w:eastAsiaTheme="minorEastAsia" w:hAnsiTheme="minorHAnsi"/>
          <w:bCs/>
          <w:color w:val="000000"/>
          <w:sz w:val="32"/>
          <w:szCs w:val="32"/>
        </w:rPr>
        <w:t>文件</w:t>
      </w:r>
      <w:r w:rsidRPr="00D6272D">
        <w:rPr>
          <w:rFonts w:asciiTheme="minorHAnsi" w:eastAsiaTheme="minorEastAsia" w:hAnsiTheme="minorHAnsi"/>
          <w:bCs/>
          <w:color w:val="000000"/>
          <w:sz w:val="32"/>
          <w:szCs w:val="32"/>
        </w:rPr>
        <w:t>办理结果，接受社会监督。</w:t>
      </w:r>
      <w:r w:rsidRPr="00D6272D">
        <w:rPr>
          <w:rFonts w:asciiTheme="minorHAnsi" w:eastAsiaTheme="minorEastAsia" w:hAnsiTheme="minorHAnsi"/>
          <w:bCs/>
          <w:color w:val="000000"/>
          <w:sz w:val="32"/>
          <w:szCs w:val="32"/>
        </w:rPr>
        <w:t xml:space="preserve"> </w:t>
      </w:r>
    </w:p>
    <w:tbl>
      <w:tblPr>
        <w:tblW w:w="13359" w:type="dxa"/>
        <w:jc w:val="center"/>
        <w:tblInd w:w="-4059" w:type="dxa"/>
        <w:tblLayout w:type="fixed"/>
        <w:tblCellMar>
          <w:top w:w="15" w:type="dxa"/>
          <w:left w:w="15" w:type="dxa"/>
          <w:bottom w:w="15" w:type="dxa"/>
          <w:right w:w="15" w:type="dxa"/>
        </w:tblCellMar>
        <w:tblLook w:val="04A0"/>
      </w:tblPr>
      <w:tblGrid>
        <w:gridCol w:w="743"/>
        <w:gridCol w:w="2977"/>
        <w:gridCol w:w="6471"/>
        <w:gridCol w:w="1701"/>
        <w:gridCol w:w="1467"/>
      </w:tblGrid>
      <w:tr w:rsidR="009D5265" w:rsidRPr="00274C89" w:rsidTr="00925C41">
        <w:trPr>
          <w:jc w:val="center"/>
        </w:trPr>
        <w:tc>
          <w:tcPr>
            <w:tcW w:w="743" w:type="dxa"/>
            <w:tcBorders>
              <w:top w:val="single" w:sz="4" w:space="0" w:color="auto"/>
              <w:left w:val="single" w:sz="4" w:space="0" w:color="auto"/>
              <w:bottom w:val="single" w:sz="4" w:space="0" w:color="auto"/>
              <w:right w:val="single" w:sz="4" w:space="0" w:color="auto"/>
            </w:tcBorders>
          </w:tcPr>
          <w:p w:rsidR="009D5265" w:rsidRPr="00925C41" w:rsidRDefault="006609DB">
            <w:pPr>
              <w:widowControl/>
              <w:spacing w:before="100" w:beforeAutospacing="1" w:after="100" w:afterAutospacing="1"/>
              <w:jc w:val="left"/>
              <w:rPr>
                <w:rFonts w:asciiTheme="minorHAnsi" w:eastAsia="新宋体" w:hAnsiTheme="minorHAnsi" w:cs="新宋体" w:hint="eastAsia"/>
                <w:b/>
                <w:bCs/>
                <w:color w:val="000000"/>
                <w:sz w:val="24"/>
              </w:rPr>
            </w:pPr>
            <w:r w:rsidRPr="00925C41">
              <w:rPr>
                <w:rFonts w:asciiTheme="minorHAnsi" w:eastAsia="新宋体" w:hAnsi="新宋体" w:cs="新宋体"/>
                <w:b/>
                <w:bCs/>
                <w:color w:val="000000"/>
                <w:sz w:val="24"/>
              </w:rPr>
              <w:t>序号</w:t>
            </w:r>
            <w:r w:rsidRPr="00925C41">
              <w:rPr>
                <w:rFonts w:asciiTheme="minorHAnsi" w:eastAsia="新宋体" w:hAnsiTheme="minorHAnsi" w:cs="新宋体"/>
                <w:b/>
                <w:bCs/>
                <w:color w:val="000000"/>
                <w:sz w:val="24"/>
              </w:rPr>
              <w:t xml:space="preserve"> </w:t>
            </w:r>
          </w:p>
        </w:tc>
        <w:tc>
          <w:tcPr>
            <w:tcW w:w="2977" w:type="dxa"/>
            <w:tcBorders>
              <w:top w:val="single" w:sz="4" w:space="0" w:color="auto"/>
              <w:left w:val="single" w:sz="4" w:space="0" w:color="auto"/>
              <w:bottom w:val="single" w:sz="4" w:space="0" w:color="auto"/>
              <w:right w:val="single" w:sz="4" w:space="0" w:color="auto"/>
            </w:tcBorders>
          </w:tcPr>
          <w:p w:rsidR="009D5265" w:rsidRPr="00925C41" w:rsidRDefault="006609DB">
            <w:pPr>
              <w:widowControl/>
              <w:spacing w:before="100" w:beforeAutospacing="1" w:after="100" w:afterAutospacing="1"/>
              <w:jc w:val="center"/>
              <w:rPr>
                <w:rFonts w:asciiTheme="minorHAnsi" w:eastAsia="新宋体" w:hAnsiTheme="minorHAnsi" w:cs="新宋体" w:hint="eastAsia"/>
                <w:b/>
                <w:bCs/>
                <w:color w:val="000000"/>
                <w:sz w:val="24"/>
              </w:rPr>
            </w:pPr>
            <w:r w:rsidRPr="00925C41">
              <w:rPr>
                <w:rFonts w:asciiTheme="minorHAnsi" w:eastAsia="新宋体" w:hAnsi="新宋体" w:cs="新宋体"/>
                <w:b/>
                <w:bCs/>
                <w:color w:val="000000"/>
                <w:sz w:val="24"/>
              </w:rPr>
              <w:t>建设单位</w:t>
            </w:r>
            <w:r w:rsidR="00FB5C33" w:rsidRPr="00925C41">
              <w:rPr>
                <w:rFonts w:asciiTheme="minorHAnsi" w:eastAsia="新宋体" w:hAnsi="新宋体" w:cs="新宋体" w:hint="eastAsia"/>
                <w:b/>
                <w:bCs/>
                <w:color w:val="000000"/>
                <w:sz w:val="24"/>
              </w:rPr>
              <w:t>及</w:t>
            </w:r>
            <w:r w:rsidR="00FB5C33" w:rsidRPr="00925C41">
              <w:rPr>
                <w:rFonts w:asciiTheme="minorHAnsi" w:eastAsia="新宋体" w:hAnsi="新宋体" w:cs="新宋体"/>
                <w:b/>
                <w:bCs/>
                <w:color w:val="000000"/>
                <w:sz w:val="24"/>
              </w:rPr>
              <w:t>项目名称</w:t>
            </w:r>
          </w:p>
        </w:tc>
        <w:tc>
          <w:tcPr>
            <w:tcW w:w="6471" w:type="dxa"/>
            <w:tcBorders>
              <w:top w:val="single" w:sz="4" w:space="0" w:color="auto"/>
              <w:left w:val="single" w:sz="4" w:space="0" w:color="auto"/>
              <w:bottom w:val="single" w:sz="4" w:space="0" w:color="auto"/>
              <w:right w:val="single" w:sz="4" w:space="0" w:color="auto"/>
            </w:tcBorders>
          </w:tcPr>
          <w:p w:rsidR="009D5265" w:rsidRPr="00925C41" w:rsidRDefault="00FB5C33">
            <w:pPr>
              <w:widowControl/>
              <w:spacing w:before="100" w:beforeAutospacing="1" w:after="100" w:afterAutospacing="1"/>
              <w:jc w:val="center"/>
              <w:rPr>
                <w:rFonts w:asciiTheme="minorHAnsi" w:eastAsia="新宋体" w:hAnsiTheme="minorHAnsi" w:cs="新宋体" w:hint="eastAsia"/>
                <w:b/>
                <w:bCs/>
                <w:color w:val="000000"/>
                <w:sz w:val="24"/>
              </w:rPr>
            </w:pPr>
            <w:r w:rsidRPr="00925C41">
              <w:rPr>
                <w:rFonts w:asciiTheme="minorHAnsi" w:eastAsia="新宋体" w:hAnsiTheme="minorHAnsi" w:cs="新宋体" w:hint="eastAsia"/>
                <w:b/>
                <w:bCs/>
                <w:color w:val="000000"/>
                <w:sz w:val="24"/>
              </w:rPr>
              <w:t>批复内容</w:t>
            </w:r>
          </w:p>
        </w:tc>
        <w:tc>
          <w:tcPr>
            <w:tcW w:w="1701" w:type="dxa"/>
            <w:tcBorders>
              <w:top w:val="single" w:sz="4" w:space="0" w:color="auto"/>
              <w:left w:val="single" w:sz="4" w:space="0" w:color="auto"/>
              <w:bottom w:val="single" w:sz="4" w:space="0" w:color="auto"/>
              <w:right w:val="single" w:sz="4" w:space="0" w:color="auto"/>
            </w:tcBorders>
          </w:tcPr>
          <w:p w:rsidR="009D5265" w:rsidRPr="00925C41" w:rsidRDefault="006609DB">
            <w:pPr>
              <w:widowControl/>
              <w:spacing w:before="100" w:beforeAutospacing="1" w:after="100" w:afterAutospacing="1"/>
              <w:jc w:val="center"/>
              <w:rPr>
                <w:rFonts w:asciiTheme="minorHAnsi" w:eastAsia="新宋体" w:hAnsiTheme="minorHAnsi" w:cs="新宋体" w:hint="eastAsia"/>
                <w:b/>
                <w:bCs/>
                <w:color w:val="000000"/>
                <w:sz w:val="24"/>
              </w:rPr>
            </w:pPr>
            <w:r w:rsidRPr="00925C41">
              <w:rPr>
                <w:rFonts w:asciiTheme="minorHAnsi" w:eastAsia="新宋体" w:hAnsi="新宋体" w:cs="新宋体"/>
                <w:b/>
                <w:bCs/>
                <w:color w:val="000000"/>
                <w:sz w:val="24"/>
              </w:rPr>
              <w:t>审批文号</w:t>
            </w:r>
          </w:p>
        </w:tc>
        <w:tc>
          <w:tcPr>
            <w:tcW w:w="1467" w:type="dxa"/>
            <w:tcBorders>
              <w:top w:val="single" w:sz="4" w:space="0" w:color="auto"/>
              <w:left w:val="single" w:sz="4" w:space="0" w:color="auto"/>
              <w:bottom w:val="single" w:sz="4" w:space="0" w:color="auto"/>
              <w:right w:val="single" w:sz="4" w:space="0" w:color="auto"/>
            </w:tcBorders>
          </w:tcPr>
          <w:p w:rsidR="009D5265" w:rsidRPr="00925C41" w:rsidRDefault="006609DB">
            <w:pPr>
              <w:widowControl/>
              <w:spacing w:before="100" w:beforeAutospacing="1" w:after="100" w:afterAutospacing="1"/>
              <w:jc w:val="center"/>
              <w:rPr>
                <w:rFonts w:asciiTheme="minorHAnsi" w:eastAsia="新宋体" w:hAnsiTheme="minorHAnsi" w:cs="新宋体" w:hint="eastAsia"/>
                <w:b/>
                <w:bCs/>
                <w:color w:val="000000"/>
                <w:sz w:val="24"/>
              </w:rPr>
            </w:pPr>
            <w:r w:rsidRPr="00925C41">
              <w:rPr>
                <w:rFonts w:asciiTheme="minorHAnsi" w:eastAsia="新宋体" w:hAnsi="新宋体" w:cs="新宋体"/>
                <w:b/>
                <w:bCs/>
                <w:color w:val="000000"/>
                <w:sz w:val="24"/>
              </w:rPr>
              <w:t>审批时间</w:t>
            </w:r>
          </w:p>
        </w:tc>
      </w:tr>
      <w:tr w:rsidR="009D5265" w:rsidRPr="00274C89" w:rsidTr="00925C41">
        <w:trPr>
          <w:jc w:val="center"/>
        </w:trPr>
        <w:tc>
          <w:tcPr>
            <w:tcW w:w="743" w:type="dxa"/>
            <w:tcBorders>
              <w:top w:val="single" w:sz="4" w:space="0" w:color="auto"/>
              <w:left w:val="single" w:sz="4" w:space="0" w:color="auto"/>
              <w:bottom w:val="single" w:sz="4" w:space="0" w:color="auto"/>
              <w:right w:val="single" w:sz="4" w:space="0" w:color="auto"/>
            </w:tcBorders>
          </w:tcPr>
          <w:p w:rsidR="009D5265" w:rsidRPr="0017610C" w:rsidRDefault="006609DB">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t>1</w:t>
            </w:r>
          </w:p>
        </w:tc>
        <w:tc>
          <w:tcPr>
            <w:tcW w:w="2977" w:type="dxa"/>
            <w:tcBorders>
              <w:top w:val="single" w:sz="4" w:space="0" w:color="auto"/>
              <w:left w:val="single" w:sz="4" w:space="0" w:color="auto"/>
              <w:bottom w:val="single" w:sz="4" w:space="0" w:color="auto"/>
              <w:right w:val="single" w:sz="4" w:space="0" w:color="auto"/>
            </w:tcBorders>
          </w:tcPr>
          <w:p w:rsidR="009D5265" w:rsidRPr="0017610C" w:rsidRDefault="000857C0" w:rsidP="007E1D80">
            <w:pPr>
              <w:widowControl/>
              <w:spacing w:before="100" w:beforeAutospacing="1" w:after="100" w:afterAutospacing="1"/>
              <w:jc w:val="left"/>
              <w:rPr>
                <w:rFonts w:asciiTheme="minorHAnsi" w:eastAsia="仿宋_GB2312" w:hAnsiTheme="minorHAnsi"/>
                <w:bCs/>
                <w:color w:val="000000"/>
                <w:szCs w:val="21"/>
              </w:rPr>
            </w:pPr>
            <w:r w:rsidRPr="0017610C">
              <w:rPr>
                <w:rFonts w:asciiTheme="minorHAnsi" w:hAnsiTheme="minorHAnsi"/>
                <w:szCs w:val="21"/>
              </w:rPr>
              <w:t>舞阳博爱医院建设项目</w:t>
            </w:r>
          </w:p>
        </w:tc>
        <w:tc>
          <w:tcPr>
            <w:tcW w:w="6471" w:type="dxa"/>
            <w:tcBorders>
              <w:top w:val="single" w:sz="4" w:space="0" w:color="auto"/>
              <w:left w:val="single" w:sz="4" w:space="0" w:color="auto"/>
              <w:bottom w:val="single" w:sz="4" w:space="0" w:color="auto"/>
              <w:right w:val="single" w:sz="4" w:space="0" w:color="auto"/>
            </w:tcBorders>
          </w:tcPr>
          <w:p w:rsidR="000857C0" w:rsidRPr="0017610C" w:rsidRDefault="000857C0" w:rsidP="0017610C">
            <w:pPr>
              <w:ind w:firstLineChars="200" w:firstLine="420"/>
              <w:rPr>
                <w:rFonts w:asciiTheme="minorHAnsi" w:eastAsia="方正楷体简体" w:hAnsiTheme="minorHAnsi"/>
                <w:color w:val="000000" w:themeColor="text1"/>
                <w:szCs w:val="21"/>
              </w:rPr>
            </w:pPr>
            <w:r w:rsidRPr="0017610C">
              <w:rPr>
                <w:rFonts w:asciiTheme="minorHAnsi" w:eastAsia="方正楷体简体" w:hAnsiTheme="minorHAnsi"/>
                <w:color w:val="000000" w:themeColor="text1"/>
                <w:szCs w:val="21"/>
              </w:rPr>
              <w:t>一、同意环评单位所做的结论，原则批准《</w:t>
            </w:r>
            <w:r w:rsidRPr="0017610C">
              <w:rPr>
                <w:rFonts w:asciiTheme="minorHAnsi" w:hAnsiTheme="minorHAnsi"/>
                <w:szCs w:val="21"/>
              </w:rPr>
              <w:t>舞阳博爱医院建设项目</w:t>
            </w:r>
            <w:r w:rsidRPr="0017610C">
              <w:rPr>
                <w:rFonts w:asciiTheme="minorHAnsi" w:eastAsia="方正楷体简体" w:hAnsiTheme="minorHAnsi"/>
                <w:color w:val="000000" w:themeColor="text1"/>
                <w:szCs w:val="21"/>
              </w:rPr>
              <w:t>环境影响报告表》。</w:t>
            </w:r>
          </w:p>
          <w:p w:rsidR="000857C0" w:rsidRPr="0017610C" w:rsidRDefault="000857C0" w:rsidP="0017610C">
            <w:pPr>
              <w:ind w:firstLineChars="200" w:firstLine="420"/>
              <w:rPr>
                <w:rFonts w:asciiTheme="minorHAnsi" w:hAnsiTheme="minorHAnsi"/>
                <w:szCs w:val="21"/>
              </w:rPr>
            </w:pPr>
            <w:r w:rsidRPr="0017610C">
              <w:rPr>
                <w:rFonts w:asciiTheme="minorHAnsi" w:hAnsiTheme="minorHAnsi"/>
                <w:szCs w:val="21"/>
              </w:rPr>
              <w:t>二、项目位于</w:t>
            </w:r>
            <w:r w:rsidRPr="0017610C">
              <w:rPr>
                <w:rFonts w:asciiTheme="minorHAnsi" w:hAnsiTheme="minorHAnsi"/>
                <w:bCs/>
                <w:szCs w:val="21"/>
              </w:rPr>
              <w:t>舞阳县舞泉镇西大街</w:t>
            </w:r>
            <w:r w:rsidRPr="0017610C">
              <w:rPr>
                <w:rFonts w:asciiTheme="minorHAnsi" w:hAnsiTheme="minorHAnsi"/>
                <w:bCs/>
                <w:szCs w:val="21"/>
              </w:rPr>
              <w:t>144</w:t>
            </w:r>
            <w:r w:rsidRPr="0017610C">
              <w:rPr>
                <w:rFonts w:asciiTheme="minorHAnsi" w:hAnsiTheme="minorHAnsi"/>
                <w:bCs/>
                <w:szCs w:val="21"/>
              </w:rPr>
              <w:t>号</w:t>
            </w:r>
            <w:r w:rsidRPr="0017610C">
              <w:rPr>
                <w:rFonts w:asciiTheme="minorHAnsi" w:hAnsiTheme="minorHAnsi"/>
                <w:szCs w:val="21"/>
              </w:rPr>
              <w:t>，主要服务于舞阳县舞泉镇居民，属于综合医院，占地面积</w:t>
            </w:r>
            <w:r w:rsidRPr="0017610C">
              <w:rPr>
                <w:rFonts w:asciiTheme="minorHAnsi" w:hAnsiTheme="minorHAnsi"/>
                <w:szCs w:val="21"/>
              </w:rPr>
              <w:t>3000m</w:t>
            </w:r>
            <w:r w:rsidRPr="0017610C">
              <w:rPr>
                <w:rFonts w:asciiTheme="minorHAnsi" w:hAnsiTheme="minorHAnsi"/>
                <w:szCs w:val="21"/>
                <w:vertAlign w:val="superscript"/>
              </w:rPr>
              <w:t>2</w:t>
            </w:r>
            <w:r w:rsidRPr="0017610C">
              <w:rPr>
                <w:rFonts w:asciiTheme="minorHAnsi" w:hAnsiTheme="minorHAnsi"/>
                <w:szCs w:val="21"/>
              </w:rPr>
              <w:t>，总建筑面积</w:t>
            </w:r>
            <w:r w:rsidRPr="0017610C">
              <w:rPr>
                <w:rFonts w:asciiTheme="minorHAnsi" w:hAnsiTheme="minorHAnsi"/>
                <w:szCs w:val="21"/>
              </w:rPr>
              <w:t>3425m</w:t>
            </w:r>
            <w:r w:rsidRPr="0017610C">
              <w:rPr>
                <w:rFonts w:asciiTheme="minorHAnsi" w:hAnsiTheme="minorHAnsi"/>
                <w:szCs w:val="21"/>
                <w:vertAlign w:val="superscript"/>
              </w:rPr>
              <w:t>2</w:t>
            </w:r>
            <w:r w:rsidRPr="0017610C">
              <w:rPr>
                <w:rFonts w:asciiTheme="minorHAnsi" w:hAnsiTheme="minorHAnsi"/>
                <w:szCs w:val="21"/>
              </w:rPr>
              <w:t>，设置床位</w:t>
            </w:r>
            <w:r w:rsidRPr="0017610C">
              <w:rPr>
                <w:rFonts w:asciiTheme="minorHAnsi" w:hAnsiTheme="minorHAnsi"/>
                <w:szCs w:val="21"/>
              </w:rPr>
              <w:t>80</w:t>
            </w:r>
            <w:r w:rsidRPr="0017610C">
              <w:rPr>
                <w:rFonts w:asciiTheme="minorHAnsi" w:hAnsiTheme="minorHAnsi"/>
                <w:szCs w:val="21"/>
              </w:rPr>
              <w:t>张，主要建设内容包含</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3</w:t>
            </w:r>
            <w:r w:rsidRPr="0017610C">
              <w:rPr>
                <w:rFonts w:asciiTheme="minorHAnsi" w:hAnsiTheme="minorHAnsi"/>
                <w:szCs w:val="21"/>
              </w:rPr>
              <w:t>层门诊病房楼、</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1</w:t>
            </w:r>
            <w:r w:rsidRPr="0017610C">
              <w:rPr>
                <w:rFonts w:asciiTheme="minorHAnsi" w:hAnsiTheme="minorHAnsi"/>
                <w:szCs w:val="21"/>
              </w:rPr>
              <w:t>层门诊部磁共振室、</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2</w:t>
            </w:r>
            <w:r w:rsidRPr="0017610C">
              <w:rPr>
                <w:rFonts w:asciiTheme="minorHAnsi" w:hAnsiTheme="minorHAnsi"/>
                <w:szCs w:val="21"/>
              </w:rPr>
              <w:t>层骨科楼、</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2</w:t>
            </w:r>
            <w:r w:rsidRPr="0017610C">
              <w:rPr>
                <w:rFonts w:asciiTheme="minorHAnsi" w:hAnsiTheme="minorHAnsi"/>
                <w:szCs w:val="21"/>
              </w:rPr>
              <w:t>层内科病房楼、</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2</w:t>
            </w:r>
            <w:r w:rsidRPr="0017610C">
              <w:rPr>
                <w:rFonts w:asciiTheme="minorHAnsi" w:hAnsiTheme="minorHAnsi"/>
                <w:szCs w:val="21"/>
              </w:rPr>
              <w:t>层办公楼和</w:t>
            </w:r>
            <w:r w:rsidRPr="0017610C">
              <w:rPr>
                <w:rFonts w:asciiTheme="minorHAnsi" w:hAnsiTheme="minorHAnsi"/>
                <w:szCs w:val="21"/>
              </w:rPr>
              <w:t>1</w:t>
            </w:r>
            <w:r w:rsidRPr="0017610C">
              <w:rPr>
                <w:rFonts w:asciiTheme="minorHAnsi" w:hAnsiTheme="minorHAnsi"/>
                <w:szCs w:val="21"/>
              </w:rPr>
              <w:t>栋</w:t>
            </w:r>
            <w:r w:rsidRPr="0017610C">
              <w:rPr>
                <w:rFonts w:asciiTheme="minorHAnsi" w:hAnsiTheme="minorHAnsi"/>
                <w:szCs w:val="21"/>
              </w:rPr>
              <w:t>2</w:t>
            </w:r>
            <w:r w:rsidRPr="0017610C">
              <w:rPr>
                <w:rFonts w:asciiTheme="minorHAnsi" w:hAnsiTheme="minorHAnsi"/>
                <w:szCs w:val="21"/>
              </w:rPr>
              <w:t>层生活楼。院内开设科室主要有内科、外科、妇科、中医科、肛肠科、理疗科、医学检验科、医学影像科等。建设单位要认真落实环评中提出的各项污染防治措施和环保投资，不得擅自变更。</w:t>
            </w:r>
          </w:p>
          <w:p w:rsidR="000857C0" w:rsidRPr="0017610C" w:rsidRDefault="000857C0" w:rsidP="0017610C">
            <w:pPr>
              <w:adjustRightInd w:val="0"/>
              <w:snapToGrid w:val="0"/>
              <w:spacing w:line="440" w:lineRule="exact"/>
              <w:ind w:firstLineChars="200" w:firstLine="420"/>
              <w:rPr>
                <w:rFonts w:asciiTheme="minorHAnsi" w:hAnsiTheme="minorHAnsi"/>
                <w:bCs/>
                <w:spacing w:val="10"/>
                <w:szCs w:val="21"/>
              </w:rPr>
            </w:pPr>
            <w:r w:rsidRPr="0017610C">
              <w:rPr>
                <w:rFonts w:asciiTheme="minorHAnsi" w:hAnsiTheme="minorHAnsi"/>
                <w:szCs w:val="21"/>
              </w:rPr>
              <w:t>三、</w:t>
            </w:r>
            <w:r w:rsidRPr="0017610C">
              <w:rPr>
                <w:rFonts w:asciiTheme="minorHAnsi" w:hAnsiTheme="minorHAnsi"/>
                <w:bCs/>
                <w:szCs w:val="21"/>
              </w:rPr>
              <w:t>项目运营期废气主要为污水处理设施恶臭气体、食堂油烟废气</w:t>
            </w:r>
            <w:r w:rsidRPr="0017610C">
              <w:rPr>
                <w:rFonts w:asciiTheme="minorHAnsi" w:hAnsiTheme="minorHAnsi"/>
                <w:bCs/>
                <w:spacing w:val="10"/>
                <w:szCs w:val="21"/>
              </w:rPr>
              <w:t>。</w:t>
            </w:r>
            <w:r w:rsidRPr="0017610C">
              <w:rPr>
                <w:rFonts w:asciiTheme="minorHAnsi" w:hAnsiTheme="minorHAnsi"/>
                <w:bCs/>
                <w:szCs w:val="21"/>
              </w:rPr>
              <w:t>污水处理站采用地埋式，通过在各个污水处理单元进行密封加盖、设导气管将污水处理装置溢出臭气进行收集，</w:t>
            </w:r>
            <w:r w:rsidRPr="0017610C">
              <w:rPr>
                <w:rFonts w:asciiTheme="minorHAnsi" w:hAnsiTheme="minorHAnsi"/>
                <w:szCs w:val="21"/>
              </w:rPr>
              <w:t>收集后的臭气经活性炭消毒后通过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w:t>
            </w:r>
            <w:r w:rsidRPr="0017610C">
              <w:rPr>
                <w:rFonts w:asciiTheme="minorHAnsi" w:hAnsiTheme="minorHAnsi"/>
                <w:bCs/>
                <w:szCs w:val="21"/>
              </w:rPr>
              <w:lastRenderedPageBreak/>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r w:rsidRPr="0017610C">
              <w:rPr>
                <w:rFonts w:asciiTheme="minorHAnsi" w:hAnsiTheme="minorHAnsi"/>
                <w:szCs w:val="21"/>
              </w:rPr>
              <w:t>食堂油烟经油烟净化器处理，满足《餐饮业油烟污染物排放标准》（</w:t>
            </w:r>
            <w:r w:rsidRPr="0017610C">
              <w:rPr>
                <w:rFonts w:asciiTheme="minorHAnsi" w:hAnsiTheme="minorHAnsi"/>
                <w:szCs w:val="21"/>
              </w:rPr>
              <w:t>DB41/1604-2018</w:t>
            </w:r>
            <w:r w:rsidRPr="0017610C">
              <w:rPr>
                <w:rFonts w:asciiTheme="minorHAnsi" w:hAnsiTheme="minorHAnsi"/>
                <w:szCs w:val="21"/>
              </w:rPr>
              <w:t>）对小型食堂排放标准要求。</w:t>
            </w:r>
          </w:p>
          <w:p w:rsidR="000857C0" w:rsidRPr="0017610C" w:rsidRDefault="000857C0" w:rsidP="0017610C">
            <w:pPr>
              <w:tabs>
                <w:tab w:val="left" w:pos="6843"/>
              </w:tabs>
              <w:adjustRightInd w:val="0"/>
              <w:snapToGrid w:val="0"/>
              <w:spacing w:line="440" w:lineRule="exact"/>
              <w:ind w:firstLineChars="200" w:firstLine="420"/>
              <w:rPr>
                <w:rFonts w:asciiTheme="minorHAnsi" w:hAnsiTheme="minorHAnsi"/>
                <w:szCs w:val="21"/>
              </w:rPr>
            </w:pPr>
            <w:r w:rsidRPr="0017610C">
              <w:rPr>
                <w:rFonts w:asciiTheme="minorHAnsi" w:hAnsiTheme="minorHAnsi"/>
                <w:szCs w:val="21"/>
              </w:rPr>
              <w:t>四、项目产生的病房废水、门诊废水、洗衣房废水、手术室废水收集汇总进入院内污水处理系统（</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）进一步处理，食堂废水经隔油池处理后和职工生活污水通过化粪池进入院内污水处理系统，处理系统处理后的废水</w:t>
            </w:r>
            <w:r w:rsidRPr="0017610C">
              <w:rPr>
                <w:rFonts w:asciiTheme="minorHAnsi" w:hAnsiTheme="minorHAnsi"/>
                <w:bCs/>
                <w:szCs w:val="21"/>
              </w:rPr>
              <w:t>最终排入</w:t>
            </w:r>
            <w:r w:rsidRPr="0017610C">
              <w:rPr>
                <w:rFonts w:asciiTheme="minorHAnsi" w:hAnsiTheme="minorHAnsi"/>
                <w:szCs w:val="21"/>
              </w:rPr>
              <w:t>舞阳县城市污水净化中心深度处理。</w:t>
            </w:r>
            <w:r w:rsidRPr="0017610C">
              <w:rPr>
                <w:rFonts w:asciiTheme="minorHAnsi" w:hAnsiTheme="minorHAnsi"/>
                <w:bCs/>
                <w:szCs w:val="21"/>
              </w:rPr>
              <w:t>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 </w:t>
            </w:r>
            <w:r w:rsidRPr="0017610C">
              <w:rPr>
                <w:rFonts w:asciiTheme="minorHAnsi" w:hAnsiTheme="minorHAnsi"/>
                <w:bCs/>
                <w:szCs w:val="21"/>
              </w:rPr>
              <w:t>预处理排放浓度标准</w:t>
            </w:r>
            <w:r w:rsidRPr="0017610C">
              <w:rPr>
                <w:rFonts w:asciiTheme="minorHAnsi" w:hAnsiTheme="minorHAnsi"/>
                <w:szCs w:val="21"/>
              </w:rPr>
              <w:t>和舞阳县城市污水净化中心进水水质要求中严格标准。</w:t>
            </w:r>
          </w:p>
          <w:p w:rsidR="000857C0" w:rsidRPr="0017610C" w:rsidRDefault="000857C0"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处置。医用输液瓶经收集后由专门清运公司清运、回收处置。生活垃圾收集后由环卫部门统一处理</w:t>
            </w:r>
            <w:r w:rsidRPr="0017610C">
              <w:rPr>
                <w:rFonts w:asciiTheme="minorHAnsi" w:hAnsiTheme="minorHAnsi"/>
                <w:szCs w:val="21"/>
              </w:rPr>
              <w:t>。</w:t>
            </w:r>
          </w:p>
          <w:p w:rsidR="000857C0" w:rsidRPr="0017610C" w:rsidRDefault="000857C0"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w:t>
            </w:r>
            <w:r w:rsidRPr="0017610C">
              <w:rPr>
                <w:rFonts w:cs="Times New Roman"/>
                <w:sz w:val="21"/>
                <w:szCs w:val="21"/>
              </w:rPr>
              <w:lastRenderedPageBreak/>
              <w:t>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0857C0" w:rsidRPr="0017610C" w:rsidRDefault="000857C0"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p w:rsidR="009D5265" w:rsidRPr="0017610C" w:rsidRDefault="009D5265" w:rsidP="00597021">
            <w:pPr>
              <w:pStyle w:val="a3"/>
              <w:tabs>
                <w:tab w:val="left" w:pos="3360"/>
              </w:tabs>
              <w:adjustRightInd w:val="0"/>
              <w:snapToGrid w:val="0"/>
              <w:spacing w:after="0" w:line="360" w:lineRule="auto"/>
              <w:ind w:leftChars="0" w:left="0"/>
              <w:rPr>
                <w:rFonts w:asciiTheme="minorHAnsi" w:eastAsia="方正楷体简体" w:hAnsiTheme="minorHAnsi"/>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tcPr>
          <w:p w:rsidR="009D5265" w:rsidRPr="002F6B7E" w:rsidRDefault="006609DB" w:rsidP="000857C0">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w:t>
            </w:r>
            <w:r w:rsidR="00274C89" w:rsidRPr="002F6B7E">
              <w:rPr>
                <w:rFonts w:asciiTheme="minorHAnsi" w:eastAsia="仿宋_GB2312" w:hAnsiTheme="minorHAnsi"/>
                <w:bCs/>
                <w:color w:val="000000"/>
                <w:sz w:val="24"/>
              </w:rPr>
              <w:t>9</w:t>
            </w:r>
            <w:r w:rsidRPr="002F6B7E">
              <w:rPr>
                <w:rFonts w:asciiTheme="minorHAnsi" w:eastAsia="仿宋_GB2312" w:hAnsi="Calibri"/>
                <w:bCs/>
                <w:color w:val="000000"/>
                <w:sz w:val="24"/>
              </w:rPr>
              <w:t>）</w:t>
            </w:r>
            <w:r w:rsidR="000857C0">
              <w:rPr>
                <w:rFonts w:asciiTheme="minorHAnsi" w:eastAsia="仿宋_GB2312" w:hAnsiTheme="minorHAnsi" w:hint="eastAsia"/>
                <w:bCs/>
                <w:color w:val="000000"/>
                <w:sz w:val="24"/>
              </w:rPr>
              <w:t>40</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9D5265" w:rsidRPr="002F6B7E" w:rsidRDefault="006609DB" w:rsidP="000857C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w:t>
            </w:r>
            <w:r w:rsidR="00274C89" w:rsidRPr="002F6B7E">
              <w:rPr>
                <w:rFonts w:asciiTheme="minorHAnsi" w:eastAsia="仿宋_GB2312" w:hAnsiTheme="minorHAnsi"/>
                <w:bCs/>
                <w:color w:val="000000"/>
                <w:sz w:val="24"/>
              </w:rPr>
              <w:t>9</w:t>
            </w:r>
            <w:r w:rsidRPr="002F6B7E">
              <w:rPr>
                <w:rFonts w:asciiTheme="minorHAnsi" w:eastAsia="仿宋_GB2312" w:hAnsi="Calibri"/>
                <w:bCs/>
                <w:color w:val="000000"/>
                <w:sz w:val="24"/>
              </w:rPr>
              <w:t>年</w:t>
            </w:r>
            <w:r w:rsidR="00246470">
              <w:rPr>
                <w:rFonts w:asciiTheme="minorHAnsi" w:eastAsia="仿宋_GB2312" w:hAnsiTheme="minorHAnsi" w:hint="eastAsia"/>
                <w:bCs/>
                <w:color w:val="000000"/>
                <w:sz w:val="24"/>
              </w:rPr>
              <w:t>1</w:t>
            </w:r>
            <w:r w:rsidR="000857C0">
              <w:rPr>
                <w:rFonts w:asciiTheme="minorHAnsi" w:eastAsia="仿宋_GB2312" w:hAnsiTheme="minorHAnsi" w:hint="eastAsia"/>
                <w:bCs/>
                <w:color w:val="000000"/>
                <w:sz w:val="24"/>
              </w:rPr>
              <w:t>1</w:t>
            </w:r>
            <w:r w:rsidRPr="002F6B7E">
              <w:rPr>
                <w:rFonts w:asciiTheme="minorHAnsi" w:eastAsia="仿宋_GB2312" w:hAnsi="Calibri"/>
                <w:bCs/>
                <w:color w:val="000000"/>
                <w:sz w:val="24"/>
              </w:rPr>
              <w:t>月</w:t>
            </w:r>
            <w:r w:rsidR="00597021">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D6272D" w:rsidTr="00925C41">
        <w:trPr>
          <w:jc w:val="center"/>
        </w:trPr>
        <w:tc>
          <w:tcPr>
            <w:tcW w:w="743" w:type="dxa"/>
            <w:tcBorders>
              <w:top w:val="single" w:sz="4" w:space="0" w:color="auto"/>
              <w:left w:val="single" w:sz="4" w:space="0" w:color="auto"/>
              <w:bottom w:val="single" w:sz="4" w:space="0" w:color="auto"/>
              <w:right w:val="single" w:sz="4" w:space="0" w:color="auto"/>
            </w:tcBorders>
          </w:tcPr>
          <w:p w:rsidR="00D6272D" w:rsidRPr="0017610C" w:rsidRDefault="00D6272D">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D6272D" w:rsidRPr="0017610C" w:rsidRDefault="0017610C" w:rsidP="007E1D80">
            <w:pPr>
              <w:widowControl/>
              <w:spacing w:before="100" w:beforeAutospacing="1" w:after="100" w:afterAutospacing="1"/>
              <w:jc w:val="left"/>
              <w:rPr>
                <w:rFonts w:asciiTheme="minorHAnsi" w:eastAsia="仿宋_GB2312" w:hAnsiTheme="minorHAnsi"/>
                <w:bCs/>
                <w:color w:val="000000"/>
                <w:szCs w:val="21"/>
              </w:rPr>
            </w:pPr>
            <w:r w:rsidRPr="0017610C">
              <w:rPr>
                <w:rFonts w:asciiTheme="minorHAnsi"/>
                <w:szCs w:val="21"/>
              </w:rPr>
              <w:t>舞阳县保和卫生院扩建项目</w:t>
            </w:r>
          </w:p>
        </w:tc>
        <w:tc>
          <w:tcPr>
            <w:tcW w:w="6471" w:type="dxa"/>
            <w:tcBorders>
              <w:top w:val="single" w:sz="4" w:space="0" w:color="auto"/>
              <w:left w:val="single" w:sz="4" w:space="0" w:color="auto"/>
              <w:bottom w:val="single" w:sz="4" w:space="0" w:color="auto"/>
              <w:right w:val="single" w:sz="4" w:space="0" w:color="auto"/>
            </w:tcBorders>
          </w:tcPr>
          <w:p w:rsidR="000857C0" w:rsidRPr="0017610C" w:rsidRDefault="000857C0" w:rsidP="0017610C">
            <w:pPr>
              <w:adjustRightInd w:val="0"/>
              <w:snapToGrid w:val="0"/>
              <w:ind w:firstLineChars="200" w:firstLine="420"/>
              <w:rPr>
                <w:rFonts w:asciiTheme="minorHAnsi" w:hAnsiTheme="minorHAnsi"/>
                <w:szCs w:val="21"/>
              </w:rPr>
            </w:pPr>
            <w:r w:rsidRPr="0017610C">
              <w:rPr>
                <w:rFonts w:asciiTheme="minorHAnsi"/>
                <w:szCs w:val="21"/>
              </w:rPr>
              <w:t>一、同意环评单位所做的环评结论，原则批准《舞阳县保和卫生院扩建项目环境影响报告表》。</w:t>
            </w:r>
          </w:p>
          <w:p w:rsidR="000857C0" w:rsidRPr="0017610C" w:rsidRDefault="000857C0" w:rsidP="0017610C">
            <w:pPr>
              <w:adjustRightInd w:val="0"/>
              <w:snapToGrid w:val="0"/>
              <w:ind w:firstLineChars="200" w:firstLine="420"/>
              <w:rPr>
                <w:rFonts w:asciiTheme="minorHAnsi" w:hAnsiTheme="minorHAnsi"/>
                <w:szCs w:val="21"/>
              </w:rPr>
            </w:pPr>
            <w:r w:rsidRPr="0017610C">
              <w:rPr>
                <w:rFonts w:asciiTheme="minorHAnsi"/>
                <w:szCs w:val="21"/>
              </w:rPr>
              <w:t>二、本项目位于舞阳县保和乡保和北街</w:t>
            </w:r>
            <w:r w:rsidRPr="0017610C">
              <w:rPr>
                <w:rFonts w:asciiTheme="minorHAnsi" w:hAnsiTheme="minorHAnsi"/>
                <w:color w:val="000000" w:themeColor="text1"/>
                <w:szCs w:val="21"/>
              </w:rPr>
              <w:t>2</w:t>
            </w:r>
            <w:r w:rsidRPr="0017610C">
              <w:rPr>
                <w:rFonts w:asciiTheme="minorHAnsi"/>
                <w:color w:val="000000" w:themeColor="text1"/>
                <w:szCs w:val="21"/>
              </w:rPr>
              <w:t>号院</w:t>
            </w:r>
            <w:r w:rsidRPr="0017610C">
              <w:rPr>
                <w:rFonts w:asciiTheme="minorHAnsi"/>
                <w:bCs/>
                <w:szCs w:val="21"/>
              </w:rPr>
              <w:t>，</w:t>
            </w:r>
            <w:r w:rsidRPr="0017610C">
              <w:rPr>
                <w:rFonts w:asciiTheme="minorHAnsi"/>
                <w:bCs/>
                <w:iCs/>
                <w:szCs w:val="21"/>
              </w:rPr>
              <w:t>占地</w:t>
            </w:r>
            <w:r w:rsidRPr="0017610C">
              <w:rPr>
                <w:rFonts w:asciiTheme="minorHAnsi" w:hAnsiTheme="minorHAnsi"/>
                <w:bCs/>
                <w:iCs/>
                <w:szCs w:val="21"/>
              </w:rPr>
              <w:t>7600</w:t>
            </w:r>
            <w:r w:rsidRPr="0017610C">
              <w:rPr>
                <w:rFonts w:asciiTheme="minorHAnsi"/>
                <w:bCs/>
                <w:iCs/>
                <w:szCs w:val="21"/>
              </w:rPr>
              <w:t>平方米，</w:t>
            </w:r>
            <w:r w:rsidRPr="0017610C">
              <w:rPr>
                <w:rFonts w:asciiTheme="minorHAnsi"/>
                <w:szCs w:val="21"/>
              </w:rPr>
              <w:t>本项目利用现有建筑物，不再另外建设病房楼等建筑物，现有病房楼内增加床位</w:t>
            </w:r>
            <w:r w:rsidRPr="0017610C">
              <w:rPr>
                <w:rFonts w:asciiTheme="minorHAnsi" w:hAnsiTheme="minorHAnsi"/>
                <w:szCs w:val="21"/>
              </w:rPr>
              <w:t>37</w:t>
            </w:r>
            <w:r w:rsidRPr="0017610C">
              <w:rPr>
                <w:rFonts w:asciiTheme="minorHAnsi"/>
                <w:szCs w:val="21"/>
              </w:rPr>
              <w:t>张，项目</w:t>
            </w:r>
            <w:r w:rsidRPr="0017610C">
              <w:rPr>
                <w:rFonts w:asciiTheme="minorHAnsi"/>
                <w:bCs/>
                <w:iCs/>
                <w:szCs w:val="21"/>
              </w:rPr>
              <w:t>建成后</w:t>
            </w:r>
            <w:r w:rsidRPr="0017610C">
              <w:rPr>
                <w:rFonts w:asciiTheme="minorHAnsi"/>
                <w:kern w:val="0"/>
                <w:szCs w:val="21"/>
              </w:rPr>
              <w:t>总建筑面积</w:t>
            </w:r>
            <w:r w:rsidRPr="0017610C">
              <w:rPr>
                <w:rFonts w:asciiTheme="minorHAnsi" w:hAnsiTheme="minorHAnsi"/>
                <w:kern w:val="0"/>
                <w:szCs w:val="21"/>
              </w:rPr>
              <w:t>2155m</w:t>
            </w:r>
            <w:r w:rsidRPr="0017610C">
              <w:rPr>
                <w:rFonts w:asciiTheme="minorHAnsi" w:hAnsiTheme="minorHAnsi"/>
                <w:kern w:val="0"/>
                <w:szCs w:val="21"/>
                <w:vertAlign w:val="superscript"/>
              </w:rPr>
              <w:t>2</w:t>
            </w:r>
            <w:r w:rsidRPr="0017610C">
              <w:rPr>
                <w:rFonts w:asciiTheme="minorHAnsi"/>
                <w:szCs w:val="21"/>
              </w:rPr>
              <w:t>，</w:t>
            </w:r>
            <w:r w:rsidRPr="0017610C">
              <w:rPr>
                <w:rFonts w:asciiTheme="minorHAnsi"/>
                <w:kern w:val="0"/>
                <w:szCs w:val="21"/>
              </w:rPr>
              <w:t>病床为</w:t>
            </w:r>
            <w:r w:rsidRPr="0017610C">
              <w:rPr>
                <w:rFonts w:asciiTheme="minorHAnsi" w:hAnsiTheme="minorHAnsi"/>
                <w:kern w:val="0"/>
                <w:szCs w:val="21"/>
              </w:rPr>
              <w:t>55</w:t>
            </w:r>
            <w:r w:rsidRPr="0017610C">
              <w:rPr>
                <w:rFonts w:asciiTheme="minorHAnsi"/>
                <w:kern w:val="0"/>
                <w:szCs w:val="21"/>
              </w:rPr>
              <w:t>张，内设</w:t>
            </w:r>
            <w:r w:rsidRPr="0017610C">
              <w:rPr>
                <w:rFonts w:asciiTheme="minorHAnsi"/>
                <w:szCs w:val="21"/>
              </w:rPr>
              <w:t>预防保健科、内科、外科、妇产科、儿科、医学检验科、医学影像科、中医科、中西医结合科等，</w:t>
            </w:r>
            <w:r w:rsidRPr="0017610C">
              <w:rPr>
                <w:rFonts w:asciiTheme="minorHAnsi"/>
                <w:kern w:val="0"/>
                <w:szCs w:val="21"/>
              </w:rPr>
              <w:t>服务于</w:t>
            </w:r>
            <w:r w:rsidRPr="0017610C">
              <w:rPr>
                <w:rFonts w:asciiTheme="minorHAnsi"/>
                <w:szCs w:val="21"/>
              </w:rPr>
              <w:t>保和乡及周边乡村。认真落实环评中提出的各项污染防治措施和环保投资，不得擅自变更。</w:t>
            </w:r>
            <w:r w:rsidRPr="0017610C">
              <w:rPr>
                <w:rFonts w:asciiTheme="minorHAnsi" w:hAnsiTheme="minorHAnsi"/>
                <w:szCs w:val="21"/>
              </w:rPr>
              <w:t xml:space="preserve"> </w:t>
            </w:r>
          </w:p>
          <w:p w:rsidR="000857C0" w:rsidRPr="0017610C" w:rsidRDefault="000857C0" w:rsidP="0017610C">
            <w:pPr>
              <w:snapToGrid w:val="0"/>
              <w:ind w:firstLineChars="200" w:firstLine="420"/>
              <w:contextualSpacing/>
              <w:rPr>
                <w:rFonts w:asciiTheme="minorHAnsi" w:hAnsiTheme="minorHAnsi"/>
                <w:szCs w:val="21"/>
              </w:rPr>
            </w:pPr>
            <w:r w:rsidRPr="0017610C">
              <w:rPr>
                <w:rFonts w:asciiTheme="minorHAnsi"/>
                <w:szCs w:val="21"/>
              </w:rPr>
              <w:t>三、本项目废水经污水处理站</w:t>
            </w:r>
            <w:r w:rsidRPr="0017610C">
              <w:rPr>
                <w:rFonts w:asciiTheme="minorHAnsi" w:hAnsiTheme="minorHAnsi"/>
                <w:szCs w:val="21"/>
              </w:rPr>
              <w:t>“</w:t>
            </w:r>
            <w:r w:rsidRPr="0017610C">
              <w:rPr>
                <w:rFonts w:asciiTheme="minorHAnsi"/>
                <w:szCs w:val="21"/>
              </w:rPr>
              <w:t>格栅</w:t>
            </w:r>
            <w:r w:rsidRPr="0017610C">
              <w:rPr>
                <w:rFonts w:asciiTheme="minorHAnsi" w:hAnsiTheme="minorHAnsi"/>
                <w:szCs w:val="21"/>
              </w:rPr>
              <w:t>+</w:t>
            </w:r>
            <w:r w:rsidRPr="0017610C">
              <w:rPr>
                <w:rFonts w:asciiTheme="minorHAnsi"/>
                <w:szCs w:val="21"/>
              </w:rPr>
              <w:t>调节池</w:t>
            </w:r>
            <w:r w:rsidRPr="0017610C">
              <w:rPr>
                <w:rFonts w:asciiTheme="minorHAnsi" w:hAnsiTheme="minorHAnsi"/>
                <w:szCs w:val="21"/>
              </w:rPr>
              <w:t>+</w:t>
            </w:r>
            <w:r w:rsidRPr="0017610C">
              <w:rPr>
                <w:rFonts w:asciiTheme="minorHAnsi"/>
                <w:szCs w:val="21"/>
              </w:rPr>
              <w:t>厌氧池</w:t>
            </w:r>
            <w:r w:rsidRPr="0017610C">
              <w:rPr>
                <w:rFonts w:asciiTheme="minorHAnsi" w:hAnsiTheme="minorHAnsi"/>
                <w:szCs w:val="21"/>
              </w:rPr>
              <w:t>+</w:t>
            </w:r>
            <w:r w:rsidRPr="0017610C">
              <w:rPr>
                <w:rFonts w:asciiTheme="minorHAnsi"/>
                <w:szCs w:val="21"/>
              </w:rPr>
              <w:t>生物接触氧化池</w:t>
            </w:r>
            <w:r w:rsidRPr="0017610C">
              <w:rPr>
                <w:rFonts w:asciiTheme="minorHAnsi" w:hAnsiTheme="minorHAnsi"/>
                <w:szCs w:val="21"/>
              </w:rPr>
              <w:t>+</w:t>
            </w:r>
            <w:r w:rsidRPr="0017610C">
              <w:rPr>
                <w:rFonts w:asciiTheme="minorHAnsi"/>
                <w:szCs w:val="21"/>
              </w:rPr>
              <w:t>二沉池</w:t>
            </w:r>
            <w:r w:rsidRPr="0017610C">
              <w:rPr>
                <w:rFonts w:asciiTheme="minorHAnsi" w:hAnsiTheme="minorHAnsi"/>
                <w:szCs w:val="21"/>
              </w:rPr>
              <w:t>+</w:t>
            </w:r>
            <w:r w:rsidRPr="0017610C">
              <w:rPr>
                <w:rFonts w:asciiTheme="minorHAnsi"/>
                <w:szCs w:val="21"/>
              </w:rPr>
              <w:t>消毒池</w:t>
            </w:r>
            <w:r w:rsidRPr="0017610C">
              <w:rPr>
                <w:rFonts w:asciiTheme="minorHAnsi" w:hAnsiTheme="minorHAnsi"/>
                <w:szCs w:val="21"/>
              </w:rPr>
              <w:t>”</w:t>
            </w:r>
            <w:r w:rsidRPr="0017610C">
              <w:rPr>
                <w:rFonts w:asciiTheme="minorHAnsi"/>
                <w:szCs w:val="21"/>
              </w:rPr>
              <w:t>处理达标后用于院区及周边绿化，不外排。</w:t>
            </w:r>
            <w:r w:rsidRPr="0017610C">
              <w:rPr>
                <w:rFonts w:asciiTheme="minorHAnsi"/>
                <w:bCs/>
                <w:szCs w:val="21"/>
              </w:rPr>
              <w:t>满足《医疗机构水污染排放标准》（</w:t>
            </w:r>
            <w:r w:rsidRPr="0017610C">
              <w:rPr>
                <w:rFonts w:asciiTheme="minorHAnsi" w:hAnsiTheme="minorHAnsi"/>
                <w:bCs/>
                <w:szCs w:val="21"/>
              </w:rPr>
              <w:t>GB18466-2005</w:t>
            </w:r>
            <w:r w:rsidRPr="0017610C">
              <w:rPr>
                <w:rFonts w:asciiTheme="minorHAnsi"/>
                <w:bCs/>
                <w:szCs w:val="21"/>
              </w:rPr>
              <w:t>）表</w:t>
            </w:r>
            <w:r w:rsidRPr="0017610C">
              <w:rPr>
                <w:rFonts w:asciiTheme="minorHAnsi" w:hAnsiTheme="minorHAnsi"/>
                <w:bCs/>
                <w:szCs w:val="21"/>
              </w:rPr>
              <w:t xml:space="preserve"> 2</w:t>
            </w:r>
            <w:r w:rsidRPr="0017610C">
              <w:rPr>
                <w:rFonts w:asci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bCs/>
                <w:szCs w:val="21"/>
              </w:rPr>
              <w:t>）表</w:t>
            </w:r>
            <w:r w:rsidRPr="0017610C">
              <w:rPr>
                <w:rFonts w:asciiTheme="minorHAnsi" w:hAnsiTheme="minorHAnsi"/>
                <w:bCs/>
                <w:szCs w:val="21"/>
              </w:rPr>
              <w:t>1</w:t>
            </w:r>
            <w:r w:rsidRPr="0017610C">
              <w:rPr>
                <w:rFonts w:asciiTheme="minorHAnsi"/>
                <w:bCs/>
                <w:szCs w:val="21"/>
              </w:rPr>
              <w:t>城市绿化标准要求</w:t>
            </w:r>
            <w:r w:rsidRPr="0017610C">
              <w:rPr>
                <w:rFonts w:asciiTheme="minorHAnsi"/>
                <w:szCs w:val="21"/>
              </w:rPr>
              <w:t>。</w:t>
            </w:r>
          </w:p>
          <w:p w:rsidR="000857C0" w:rsidRPr="0017610C" w:rsidRDefault="000857C0" w:rsidP="0017610C">
            <w:pPr>
              <w:snapToGrid w:val="0"/>
              <w:ind w:firstLineChars="200" w:firstLine="420"/>
              <w:contextualSpacing/>
              <w:rPr>
                <w:rFonts w:asciiTheme="minorHAnsi" w:hAnsiTheme="minorHAnsi"/>
                <w:szCs w:val="21"/>
              </w:rPr>
            </w:pPr>
            <w:r w:rsidRPr="0017610C">
              <w:rPr>
                <w:rFonts w:asciiTheme="minorHAnsi"/>
                <w:szCs w:val="21"/>
              </w:rPr>
              <w:t>四、</w:t>
            </w:r>
            <w:r w:rsidRPr="0017610C">
              <w:rPr>
                <w:rFonts w:asciiTheme="minorHAnsi"/>
                <w:bCs/>
                <w:szCs w:val="21"/>
              </w:rPr>
              <w:t>本项目污水处理站采用地埋式，通过在各个污水处理单元进行密封加盖、设导气管将污水处理装置溢出臭气进行收集，</w:t>
            </w:r>
            <w:r w:rsidRPr="0017610C">
              <w:rPr>
                <w:rFonts w:asciiTheme="minorHAnsi"/>
                <w:szCs w:val="21"/>
              </w:rPr>
              <w:t>收集后的臭气经活性炭吸附后通过</w:t>
            </w:r>
            <w:r w:rsidRPr="0017610C">
              <w:rPr>
                <w:rFonts w:asciiTheme="minorHAnsi" w:hAnsiTheme="minorHAnsi"/>
                <w:szCs w:val="21"/>
              </w:rPr>
              <w:t>1</w:t>
            </w:r>
            <w:r w:rsidRPr="0017610C">
              <w:rPr>
                <w:rFonts w:asciiTheme="minorHAnsi"/>
                <w:szCs w:val="21"/>
              </w:rPr>
              <w:t>根</w:t>
            </w:r>
            <w:r w:rsidRPr="0017610C">
              <w:rPr>
                <w:rFonts w:asciiTheme="minorHAnsi" w:hAnsiTheme="minorHAnsi"/>
                <w:szCs w:val="21"/>
              </w:rPr>
              <w:t>15m</w:t>
            </w:r>
            <w:r w:rsidRPr="0017610C">
              <w:rPr>
                <w:rFonts w:asciiTheme="minorHAnsi"/>
                <w:szCs w:val="21"/>
              </w:rPr>
              <w:t>排气筒排放。</w:t>
            </w:r>
            <w:r w:rsidRPr="0017610C">
              <w:rPr>
                <w:rFonts w:asciiTheme="minorHAnsi"/>
                <w:bCs/>
                <w:szCs w:val="21"/>
              </w:rPr>
              <w:t>满足《恶臭污染物排放标准》（</w:t>
            </w:r>
            <w:r w:rsidRPr="0017610C">
              <w:rPr>
                <w:rFonts w:asciiTheme="minorHAnsi" w:hAnsiTheme="minorHAnsi"/>
                <w:bCs/>
                <w:szCs w:val="21"/>
              </w:rPr>
              <w:t>GB14554-93</w:t>
            </w:r>
            <w:r w:rsidRPr="0017610C">
              <w:rPr>
                <w:rFonts w:asciiTheme="minorHAnsi"/>
                <w:bCs/>
                <w:szCs w:val="21"/>
              </w:rPr>
              <w:t>）表</w:t>
            </w:r>
            <w:r w:rsidRPr="0017610C">
              <w:rPr>
                <w:rFonts w:asciiTheme="minorHAnsi" w:hAnsiTheme="minorHAnsi"/>
                <w:bCs/>
                <w:szCs w:val="21"/>
              </w:rPr>
              <w:t>2</w:t>
            </w:r>
            <w:r w:rsidRPr="0017610C">
              <w:rPr>
                <w:rFonts w:asciiTheme="minorHAnsi"/>
                <w:bCs/>
                <w:szCs w:val="21"/>
              </w:rPr>
              <w:t>排放标准限值和《医疗机构水污染物排放标准》</w:t>
            </w:r>
            <w:r w:rsidRPr="0017610C">
              <w:rPr>
                <w:rFonts w:asciiTheme="minorHAnsi"/>
                <w:bCs/>
                <w:szCs w:val="21"/>
              </w:rPr>
              <w:lastRenderedPageBreak/>
              <w:t>（</w:t>
            </w:r>
            <w:r w:rsidRPr="0017610C">
              <w:rPr>
                <w:rFonts w:asciiTheme="minorHAnsi" w:hAnsiTheme="minorHAnsi"/>
                <w:bCs/>
                <w:szCs w:val="21"/>
              </w:rPr>
              <w:t>GB18466-2005</w:t>
            </w:r>
            <w:r w:rsidRPr="0017610C">
              <w:rPr>
                <w:rFonts w:asciiTheme="minorHAnsi"/>
                <w:bCs/>
                <w:szCs w:val="21"/>
              </w:rPr>
              <w:t>）表</w:t>
            </w:r>
            <w:r w:rsidRPr="0017610C">
              <w:rPr>
                <w:rFonts w:asciiTheme="minorHAnsi" w:hAnsiTheme="minorHAnsi"/>
                <w:bCs/>
                <w:szCs w:val="21"/>
              </w:rPr>
              <w:t xml:space="preserve"> 3 </w:t>
            </w:r>
            <w:r w:rsidRPr="0017610C">
              <w:rPr>
                <w:rFonts w:asciiTheme="minorHAnsi"/>
                <w:bCs/>
                <w:szCs w:val="21"/>
              </w:rPr>
              <w:t>污水处理站周边大气污染物最高允许浓度。</w:t>
            </w:r>
          </w:p>
          <w:p w:rsidR="000857C0" w:rsidRPr="0017610C" w:rsidRDefault="000857C0"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0857C0" w:rsidRPr="0017610C" w:rsidRDefault="000857C0"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0857C0" w:rsidRPr="0017610C" w:rsidRDefault="000857C0"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p w:rsidR="00D6272D" w:rsidRPr="0017610C" w:rsidRDefault="00D6272D" w:rsidP="0017610C">
            <w:pPr>
              <w:tabs>
                <w:tab w:val="left" w:pos="6843"/>
              </w:tabs>
              <w:adjustRightInd w:val="0"/>
              <w:snapToGrid w:val="0"/>
              <w:spacing w:line="360" w:lineRule="auto"/>
              <w:ind w:firstLineChars="200" w:firstLine="420"/>
              <w:rPr>
                <w:rFonts w:asciiTheme="minorHAnsi" w:eastAsia="方正楷体简体" w:hAnsiTheme="minorHAnsi"/>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tcPr>
          <w:p w:rsidR="00D6272D" w:rsidRPr="002F6B7E" w:rsidRDefault="007E1D80" w:rsidP="000857C0">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sidR="000857C0">
              <w:rPr>
                <w:rFonts w:asciiTheme="minorHAnsi" w:eastAsia="仿宋_GB2312" w:hAnsiTheme="minorHAnsi" w:hint="eastAsia"/>
                <w:bCs/>
                <w:color w:val="000000"/>
                <w:sz w:val="24"/>
              </w:rPr>
              <w:t>41</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D6272D" w:rsidRPr="002F6B7E" w:rsidRDefault="007E1D80" w:rsidP="000857C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w:t>
            </w:r>
            <w:r w:rsidR="000857C0">
              <w:rPr>
                <w:rFonts w:asciiTheme="minorHAnsi" w:eastAsia="仿宋_GB2312" w:hAnsiTheme="minorHAnsi" w:hint="eastAsia"/>
                <w:bCs/>
                <w:color w:val="000000"/>
                <w:sz w:val="24"/>
              </w:rPr>
              <w:t>1</w:t>
            </w:r>
            <w:r w:rsidRPr="002F6B7E">
              <w:rPr>
                <w:rFonts w:asciiTheme="minorHAnsi" w:eastAsia="仿宋_GB2312" w:hAnsi="Calibri"/>
                <w:bCs/>
                <w:color w:val="000000"/>
                <w:sz w:val="24"/>
              </w:rPr>
              <w:t>月</w:t>
            </w:r>
            <w:r w:rsidR="00597021">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3</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bCs/>
                <w:szCs w:val="21"/>
              </w:rPr>
              <w:t>舞阳县妇幼保健院扩建项目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w:t>
            </w:r>
            <w:r w:rsidRPr="0017610C">
              <w:rPr>
                <w:rFonts w:asciiTheme="minorHAnsi" w:hAnsiTheme="minorHAnsi"/>
                <w:bCs/>
                <w:szCs w:val="21"/>
              </w:rPr>
              <w:t>舞阳县妇幼保健院扩建项目</w:t>
            </w:r>
            <w:r w:rsidRPr="0017610C">
              <w:rPr>
                <w:rFonts w:asciiTheme="minorHAnsi" w:hAnsiTheme="minorHAnsi"/>
                <w:szCs w:val="21"/>
              </w:rPr>
              <w:t>环境影响报告表》。</w:t>
            </w:r>
          </w:p>
          <w:p w:rsidR="0017610C" w:rsidRPr="0017610C" w:rsidRDefault="0017610C" w:rsidP="0017610C">
            <w:pPr>
              <w:tabs>
                <w:tab w:val="left" w:pos="1260"/>
              </w:tabs>
              <w:adjustRightInd w:val="0"/>
              <w:spacing w:line="500" w:lineRule="exact"/>
              <w:ind w:firstLineChars="200" w:firstLine="420"/>
              <w:rPr>
                <w:rFonts w:asciiTheme="minorHAnsi" w:hAnsiTheme="minorHAnsi"/>
                <w:szCs w:val="21"/>
              </w:rPr>
            </w:pPr>
            <w:r w:rsidRPr="0017610C">
              <w:rPr>
                <w:rFonts w:asciiTheme="minorHAnsi" w:hAnsiTheme="minorHAnsi"/>
                <w:szCs w:val="21"/>
              </w:rPr>
              <w:t>二、本项目位于舞阳县舞泉镇北京路南端（</w:t>
            </w:r>
            <w:r w:rsidRPr="0017610C">
              <w:rPr>
                <w:rFonts w:asciiTheme="minorHAnsi" w:hAnsiTheme="minorHAnsi"/>
                <w:bCs/>
                <w:szCs w:val="21"/>
              </w:rPr>
              <w:t>舞阳县妇幼保健院），</w:t>
            </w:r>
            <w:r w:rsidRPr="0017610C">
              <w:rPr>
                <w:rFonts w:asciiTheme="minorHAnsi" w:hAnsiTheme="minorHAnsi"/>
                <w:szCs w:val="21"/>
              </w:rPr>
              <w:lastRenderedPageBreak/>
              <w:t>占地面积</w:t>
            </w:r>
            <w:r w:rsidRPr="0017610C">
              <w:rPr>
                <w:rFonts w:asciiTheme="minorHAnsi" w:hAnsiTheme="minorHAnsi"/>
                <w:szCs w:val="21"/>
              </w:rPr>
              <w:t>2730m</w:t>
            </w:r>
            <w:r w:rsidRPr="0017610C">
              <w:rPr>
                <w:rFonts w:asciiTheme="minorHAnsi" w:hAnsiTheme="minorHAnsi"/>
                <w:szCs w:val="21"/>
                <w:vertAlign w:val="superscript"/>
              </w:rPr>
              <w:t>2</w:t>
            </w:r>
            <w:r w:rsidRPr="0017610C">
              <w:rPr>
                <w:rFonts w:asciiTheme="minorHAnsi" w:hAnsiTheme="minorHAnsi"/>
                <w:bCs/>
                <w:iCs/>
                <w:szCs w:val="21"/>
              </w:rPr>
              <w:t>，</w:t>
            </w:r>
            <w:r w:rsidRPr="0017610C">
              <w:rPr>
                <w:rFonts w:asciiTheme="minorHAnsi" w:hAnsiTheme="minorHAnsi"/>
                <w:bCs/>
                <w:szCs w:val="21"/>
              </w:rPr>
              <w:t>利用现有工程，增加</w:t>
            </w:r>
            <w:r w:rsidRPr="0017610C">
              <w:rPr>
                <w:rFonts w:asciiTheme="minorHAnsi" w:hAnsiTheme="minorHAnsi"/>
                <w:bCs/>
                <w:szCs w:val="21"/>
              </w:rPr>
              <w:t>63</w:t>
            </w:r>
            <w:r w:rsidRPr="0017610C">
              <w:rPr>
                <w:rFonts w:asciiTheme="minorHAnsi" w:hAnsiTheme="minorHAnsi"/>
                <w:bCs/>
                <w:szCs w:val="21"/>
              </w:rPr>
              <w:t>张床位及建设相应的环保设施设备。扩建前后，病房楼功能布置不变，增加污水处理站和固体废物的暂存间，病房床位增至</w:t>
            </w:r>
            <w:r w:rsidRPr="0017610C">
              <w:rPr>
                <w:rFonts w:asciiTheme="minorHAnsi" w:hAnsiTheme="minorHAnsi"/>
                <w:bCs/>
                <w:szCs w:val="21"/>
              </w:rPr>
              <w:t>99</w:t>
            </w:r>
            <w:r w:rsidRPr="0017610C">
              <w:rPr>
                <w:rFonts w:asciiTheme="minorHAnsi" w:hAnsiTheme="minorHAnsi"/>
                <w:bCs/>
                <w:szCs w:val="21"/>
              </w:rPr>
              <w:t>张，</w:t>
            </w:r>
            <w:r w:rsidRPr="0017610C">
              <w:rPr>
                <w:rFonts w:asciiTheme="minorHAnsi" w:hAnsiTheme="minorHAnsi"/>
                <w:szCs w:val="21"/>
              </w:rPr>
              <w:t>认真落实环评中提出的各项污染防治措施和环保投资，不得擅自变更。</w:t>
            </w:r>
            <w:r w:rsidRPr="0017610C">
              <w:rPr>
                <w:rFonts w:asciiTheme="minorHAnsi" w:hAnsiTheme="minorHAnsi"/>
                <w:szCs w:val="21"/>
              </w:rPr>
              <w:t xml:space="preserve"> </w:t>
            </w:r>
          </w:p>
          <w:p w:rsidR="0017610C" w:rsidRPr="0017610C" w:rsidRDefault="0017610C" w:rsidP="0017610C">
            <w:pPr>
              <w:spacing w:line="360" w:lineRule="auto"/>
              <w:ind w:firstLineChars="196" w:firstLine="412"/>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处理，后通过市政管网</w:t>
            </w:r>
            <w:r w:rsidRPr="0017610C">
              <w:rPr>
                <w:rFonts w:asciiTheme="minorHAnsi" w:hAnsiTheme="minorHAnsi"/>
                <w:bCs/>
                <w:szCs w:val="21"/>
              </w:rPr>
              <w:t>排入</w:t>
            </w:r>
            <w:r w:rsidRPr="0017610C">
              <w:rPr>
                <w:rFonts w:asciiTheme="minorHAnsi" w:hAnsiTheme="minorHAnsi"/>
                <w:szCs w:val="21"/>
              </w:rPr>
              <w:t>舞阳县城市污水净化中心。</w:t>
            </w:r>
            <w:r w:rsidRPr="0017610C">
              <w:rPr>
                <w:rFonts w:asciiTheme="minorHAnsi" w:hAnsiTheme="minorHAnsi"/>
                <w:bCs/>
                <w:szCs w:val="21"/>
              </w:rPr>
              <w:t>废水满足《医疗机构水污染排放标准》（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 </w:t>
            </w:r>
            <w:r w:rsidRPr="0017610C">
              <w:rPr>
                <w:rFonts w:asciiTheme="minorHAnsi" w:hAnsiTheme="minorHAnsi"/>
                <w:bCs/>
                <w:szCs w:val="21"/>
              </w:rPr>
              <w:t>预处理排放浓度标准</w:t>
            </w:r>
            <w:r w:rsidRPr="0017610C">
              <w:rPr>
                <w:rFonts w:asciiTheme="minorHAnsi" w:hAnsiTheme="minorHAnsi"/>
                <w:szCs w:val="21"/>
              </w:rPr>
              <w:t>和舞阳县城市污水净化中心进水水质要求中严格标准。</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w:t>
            </w:r>
            <w:r w:rsidRPr="0017610C">
              <w:rPr>
                <w:rFonts w:asciiTheme="minorHAnsi" w:hAnsiTheme="minorHAnsi"/>
                <w:bCs/>
                <w:snapToGrid w:val="0"/>
                <w:kern w:val="0"/>
                <w:szCs w:val="21"/>
              </w:rPr>
              <w:lastRenderedPageBreak/>
              <w:t>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2</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szCs w:val="21"/>
              </w:rPr>
              <w:t>舞阳县疾控中心慢性病防治医院建设项目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一、同意环评单位所做的环评结论，原则批准《舞阳县疾控中心慢性病防治医院建设项目环境影响报告表》。</w:t>
            </w:r>
          </w:p>
          <w:p w:rsidR="0017610C" w:rsidRPr="0017610C" w:rsidRDefault="0017610C" w:rsidP="0017610C">
            <w:pPr>
              <w:tabs>
                <w:tab w:val="left" w:pos="1260"/>
              </w:tabs>
              <w:adjustRightInd w:val="0"/>
              <w:spacing w:line="500" w:lineRule="exact"/>
              <w:ind w:firstLineChars="200" w:firstLine="420"/>
              <w:rPr>
                <w:rFonts w:asciiTheme="minorHAnsi" w:hAnsiTheme="minorHAnsi"/>
                <w:szCs w:val="21"/>
              </w:rPr>
            </w:pPr>
            <w:r w:rsidRPr="0017610C">
              <w:rPr>
                <w:rFonts w:asciiTheme="minorHAnsi" w:hAnsiTheme="minorHAnsi"/>
                <w:szCs w:val="21"/>
              </w:rPr>
              <w:t>二、本项目位于</w:t>
            </w:r>
            <w:r w:rsidRPr="0017610C">
              <w:rPr>
                <w:rFonts w:asciiTheme="minorHAnsi" w:hAnsiTheme="minorHAnsi"/>
                <w:bCs/>
                <w:szCs w:val="21"/>
              </w:rPr>
              <w:t>舞阳县富平春路东段，</w:t>
            </w:r>
            <w:r w:rsidRPr="0017610C">
              <w:rPr>
                <w:rFonts w:asciiTheme="minorHAnsi" w:hAnsiTheme="minorHAnsi"/>
                <w:szCs w:val="21"/>
              </w:rPr>
              <w:t>占地面积</w:t>
            </w:r>
            <w:r w:rsidRPr="0017610C">
              <w:rPr>
                <w:rFonts w:asciiTheme="minorHAnsi" w:hAnsiTheme="minorHAnsi"/>
                <w:szCs w:val="21"/>
              </w:rPr>
              <w:t>3098.2m</w:t>
            </w:r>
            <w:r w:rsidRPr="0017610C">
              <w:rPr>
                <w:rFonts w:asciiTheme="minorHAnsi" w:hAnsiTheme="minorHAnsi"/>
                <w:szCs w:val="21"/>
                <w:vertAlign w:val="superscript"/>
              </w:rPr>
              <w:t>2</w:t>
            </w:r>
            <w:r w:rsidRPr="0017610C">
              <w:rPr>
                <w:rFonts w:asciiTheme="minorHAnsi" w:hAnsiTheme="minorHAnsi"/>
                <w:szCs w:val="21"/>
              </w:rPr>
              <w:t>，总建筑面积</w:t>
            </w:r>
            <w:r w:rsidRPr="0017610C">
              <w:rPr>
                <w:rFonts w:asciiTheme="minorHAnsi" w:hAnsiTheme="minorHAnsi"/>
                <w:szCs w:val="21"/>
              </w:rPr>
              <w:t>2230m</w:t>
            </w:r>
            <w:r w:rsidRPr="0017610C">
              <w:rPr>
                <w:rFonts w:asciiTheme="minorHAnsi" w:hAnsiTheme="minorHAnsi"/>
                <w:szCs w:val="21"/>
                <w:vertAlign w:val="superscript"/>
              </w:rPr>
              <w:t>2</w:t>
            </w:r>
            <w:r w:rsidRPr="0017610C">
              <w:rPr>
                <w:rFonts w:asciiTheme="minorHAnsi" w:hAnsiTheme="minorHAnsi"/>
                <w:szCs w:val="21"/>
              </w:rPr>
              <w:t>，设置床位</w:t>
            </w:r>
            <w:r w:rsidRPr="0017610C">
              <w:rPr>
                <w:rFonts w:asciiTheme="minorHAnsi" w:hAnsiTheme="minorHAnsi"/>
                <w:szCs w:val="21"/>
              </w:rPr>
              <w:t>50</w:t>
            </w:r>
            <w:r w:rsidRPr="0017610C">
              <w:rPr>
                <w:rFonts w:asciiTheme="minorHAnsi" w:hAnsiTheme="minorHAnsi"/>
                <w:szCs w:val="21"/>
              </w:rPr>
              <w:t>张，主要建设内容包含</w:t>
            </w:r>
            <w:r w:rsidRPr="0017610C">
              <w:rPr>
                <w:rFonts w:asciiTheme="minorHAnsi" w:hAnsiTheme="minorHAnsi"/>
                <w:snapToGrid w:val="0"/>
                <w:kern w:val="0"/>
                <w:szCs w:val="21"/>
              </w:rPr>
              <w:t>病房楼、化验楼、体检楼、康复楼、结核防治所、危险废物暂存间、医疗废物暂存间</w:t>
            </w:r>
            <w:r w:rsidRPr="0017610C">
              <w:rPr>
                <w:rFonts w:asciiTheme="minorHAnsi" w:hAnsiTheme="minorHAnsi"/>
                <w:szCs w:val="21"/>
              </w:rPr>
              <w:t>。认真落实环评中提出的各项污染防治措施和环保投资，不得擅自变更。</w:t>
            </w:r>
            <w:r w:rsidRPr="0017610C">
              <w:rPr>
                <w:rFonts w:asciiTheme="minorHAnsi" w:hAnsiTheme="minorHAnsi"/>
                <w:szCs w:val="21"/>
              </w:rPr>
              <w:t xml:space="preserve"> </w:t>
            </w:r>
          </w:p>
          <w:p w:rsidR="0017610C" w:rsidRPr="0017610C" w:rsidRDefault="0017610C" w:rsidP="0017610C">
            <w:pPr>
              <w:spacing w:line="360" w:lineRule="auto"/>
              <w:ind w:firstLineChars="196" w:firstLine="412"/>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处理，后通过市政管网</w:t>
            </w:r>
            <w:r w:rsidRPr="0017610C">
              <w:rPr>
                <w:rFonts w:asciiTheme="minorHAnsi" w:hAnsiTheme="minorHAnsi"/>
                <w:bCs/>
                <w:szCs w:val="21"/>
              </w:rPr>
              <w:t>排入</w:t>
            </w:r>
            <w:r w:rsidRPr="0017610C">
              <w:rPr>
                <w:rFonts w:asciiTheme="minorHAnsi" w:hAnsiTheme="minorHAnsi"/>
                <w:szCs w:val="21"/>
              </w:rPr>
              <w:t>舞阳县城市污水净化中心。</w:t>
            </w:r>
            <w:r w:rsidRPr="0017610C">
              <w:rPr>
                <w:rFonts w:asciiTheme="minorHAnsi" w:hAnsiTheme="minorHAnsi"/>
                <w:bCs/>
                <w:szCs w:val="21"/>
              </w:rPr>
              <w:t>废水满足《医疗机构水污染排放标准》（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 </w:t>
            </w:r>
            <w:r w:rsidRPr="0017610C">
              <w:rPr>
                <w:rFonts w:asciiTheme="minorHAnsi" w:hAnsiTheme="minorHAnsi"/>
                <w:bCs/>
                <w:szCs w:val="21"/>
              </w:rPr>
              <w:t>预</w:t>
            </w:r>
            <w:r w:rsidRPr="0017610C">
              <w:rPr>
                <w:rFonts w:asciiTheme="minorHAnsi" w:hAnsiTheme="minorHAnsi"/>
                <w:bCs/>
                <w:szCs w:val="21"/>
              </w:rPr>
              <w:lastRenderedPageBreak/>
              <w:t>处理排放浓度标准</w:t>
            </w:r>
            <w:r w:rsidRPr="0017610C">
              <w:rPr>
                <w:rFonts w:asciiTheme="minorHAnsi" w:hAnsiTheme="minorHAnsi"/>
                <w:szCs w:val="21"/>
              </w:rPr>
              <w:t>和舞阳县污水处理厂进水水质要求中严格标准。</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p w:rsidR="0017610C" w:rsidRPr="0017610C" w:rsidRDefault="0017610C" w:rsidP="00D61B87">
            <w:pPr>
              <w:widowControl/>
              <w:spacing w:before="100" w:beforeAutospacing="1" w:after="100" w:afterAutospacing="1"/>
              <w:jc w:val="left"/>
              <w:rPr>
                <w:rFonts w:asciiTheme="minorHAnsi" w:hAnsiTheme="minorHAnsi"/>
                <w:spacing w:val="-6"/>
                <w:szCs w:val="21"/>
              </w:rPr>
            </w:pP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3</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5</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bCs/>
                <w:szCs w:val="21"/>
              </w:rPr>
              <w:t>舞阳县姜店卫生院扩建项目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w:t>
            </w:r>
            <w:r w:rsidRPr="0017610C">
              <w:rPr>
                <w:rFonts w:asciiTheme="minorHAnsi" w:hAnsiTheme="minorHAnsi"/>
                <w:bCs/>
                <w:szCs w:val="21"/>
              </w:rPr>
              <w:t>舞阳县姜店卫生院扩建项目</w:t>
            </w:r>
            <w:r w:rsidRPr="0017610C">
              <w:rPr>
                <w:rFonts w:asciiTheme="minorHAnsi" w:hAnsiTheme="minorHAnsi"/>
                <w:szCs w:val="21"/>
              </w:rPr>
              <w:t>环境影响报告表》。</w:t>
            </w:r>
          </w:p>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二、本项目位于</w:t>
            </w:r>
            <w:r w:rsidRPr="0017610C">
              <w:rPr>
                <w:rFonts w:asciiTheme="minorHAnsi" w:hAnsiTheme="minorHAnsi"/>
                <w:bCs/>
                <w:color w:val="000000" w:themeColor="text1"/>
                <w:szCs w:val="21"/>
              </w:rPr>
              <w:t>舞阳县姜店乡姜东村，</w:t>
            </w:r>
            <w:r w:rsidRPr="0017610C">
              <w:rPr>
                <w:rFonts w:asciiTheme="minorHAnsi" w:hAnsiTheme="minorHAnsi"/>
                <w:bCs/>
                <w:iCs/>
                <w:color w:val="000000" w:themeColor="text1"/>
                <w:szCs w:val="21"/>
              </w:rPr>
              <w:t>占地</w:t>
            </w:r>
            <w:r w:rsidRPr="0017610C">
              <w:rPr>
                <w:rFonts w:asciiTheme="minorHAnsi" w:hAnsiTheme="minorHAnsi"/>
                <w:bCs/>
                <w:iCs/>
                <w:color w:val="000000" w:themeColor="text1"/>
                <w:szCs w:val="21"/>
              </w:rPr>
              <w:t>4000m</w:t>
            </w:r>
            <w:r w:rsidRPr="0017610C">
              <w:rPr>
                <w:rFonts w:asciiTheme="minorHAnsi" w:hAnsiTheme="minorHAnsi"/>
                <w:bCs/>
                <w:iCs/>
                <w:color w:val="000000" w:themeColor="text1"/>
                <w:szCs w:val="21"/>
                <w:vertAlign w:val="superscript"/>
              </w:rPr>
              <w:t>2</w:t>
            </w:r>
            <w:r w:rsidRPr="0017610C">
              <w:rPr>
                <w:rFonts w:asciiTheme="minorHAnsi" w:hAnsiTheme="minorHAnsi"/>
                <w:bCs/>
                <w:iCs/>
                <w:color w:val="000000" w:themeColor="text1"/>
                <w:szCs w:val="21"/>
              </w:rPr>
              <w:t>，</w:t>
            </w:r>
            <w:r w:rsidRPr="0017610C">
              <w:rPr>
                <w:rFonts w:asciiTheme="minorHAnsi" w:hAnsiTheme="minorHAnsi"/>
                <w:color w:val="000000" w:themeColor="text1"/>
                <w:kern w:val="0"/>
                <w:szCs w:val="21"/>
              </w:rPr>
              <w:t>项目建成后总建筑面积</w:t>
            </w:r>
            <w:r w:rsidRPr="0017610C">
              <w:rPr>
                <w:rFonts w:asciiTheme="minorHAnsi" w:hAnsiTheme="minorHAnsi"/>
                <w:color w:val="000000" w:themeColor="text1"/>
                <w:kern w:val="0"/>
                <w:szCs w:val="21"/>
              </w:rPr>
              <w:t>3130m</w:t>
            </w:r>
            <w:r w:rsidRPr="0017610C">
              <w:rPr>
                <w:rFonts w:asciiTheme="minorHAnsi" w:hAnsiTheme="minorHAnsi"/>
                <w:color w:val="000000" w:themeColor="text1"/>
                <w:kern w:val="0"/>
                <w:szCs w:val="21"/>
                <w:vertAlign w:val="superscript"/>
              </w:rPr>
              <w:t>2</w:t>
            </w:r>
            <w:r w:rsidRPr="0017610C">
              <w:rPr>
                <w:rFonts w:asciiTheme="minorHAnsi" w:hAnsiTheme="minorHAnsi"/>
                <w:color w:val="000000" w:themeColor="text1"/>
                <w:kern w:val="0"/>
                <w:szCs w:val="21"/>
              </w:rPr>
              <w:t>，病床为</w:t>
            </w:r>
            <w:r w:rsidRPr="0017610C">
              <w:rPr>
                <w:rFonts w:asciiTheme="minorHAnsi" w:hAnsiTheme="minorHAnsi"/>
                <w:color w:val="000000" w:themeColor="text1"/>
                <w:kern w:val="0"/>
                <w:szCs w:val="21"/>
              </w:rPr>
              <w:t>38</w:t>
            </w:r>
            <w:r w:rsidRPr="0017610C">
              <w:rPr>
                <w:rFonts w:asciiTheme="minorHAnsi" w:hAnsiTheme="minorHAnsi"/>
                <w:color w:val="000000" w:themeColor="text1"/>
                <w:kern w:val="0"/>
                <w:szCs w:val="21"/>
              </w:rPr>
              <w:t>张</w:t>
            </w:r>
            <w:r w:rsidRPr="0017610C">
              <w:rPr>
                <w:rFonts w:asciiTheme="minorHAnsi" w:hAnsiTheme="minorHAnsi"/>
                <w:color w:val="000000" w:themeColor="text1"/>
                <w:szCs w:val="21"/>
              </w:rPr>
              <w:t>。</w:t>
            </w:r>
            <w:r w:rsidRPr="0017610C">
              <w:rPr>
                <w:rFonts w:asciiTheme="minorHAnsi" w:hAnsiTheme="minorHAnsi"/>
                <w:kern w:val="0"/>
                <w:szCs w:val="21"/>
              </w:rPr>
              <w:t>内设</w:t>
            </w:r>
            <w:r w:rsidRPr="0017610C">
              <w:rPr>
                <w:rFonts w:asciiTheme="minorHAnsi" w:hAnsiTheme="minorHAnsi"/>
                <w:szCs w:val="21"/>
              </w:rPr>
              <w:t>内科、儿科、外科、骨科、康复科、手术室、医技科、防疫科、公共卫生服务中心等十多个科室等，</w:t>
            </w:r>
            <w:r w:rsidRPr="0017610C">
              <w:rPr>
                <w:rFonts w:asciiTheme="minorHAnsi" w:hAnsiTheme="minorHAnsi"/>
                <w:kern w:val="0"/>
                <w:szCs w:val="21"/>
              </w:rPr>
              <w:t>服务于</w:t>
            </w:r>
            <w:r w:rsidRPr="0017610C">
              <w:rPr>
                <w:rFonts w:asciiTheme="minorHAnsi" w:hAnsiTheme="minorHAnsi"/>
                <w:szCs w:val="21"/>
              </w:rPr>
              <w:t>周边乡村。认真落实环评中提出的各项污染防治措施和环保投资，不得擅自变更。</w:t>
            </w:r>
            <w:r w:rsidRPr="0017610C">
              <w:rPr>
                <w:rFonts w:asciiTheme="minorHAnsi" w:hAnsiTheme="minorHAnsi"/>
                <w:szCs w:val="21"/>
              </w:rPr>
              <w:t xml:space="preserve"> </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处理达标后用于院区及周边绿化，不外排。</w:t>
            </w:r>
            <w:r w:rsidRPr="0017610C">
              <w:rPr>
                <w:rFonts w:asciiTheme="minorHAnsi" w:hAnsiTheme="minorHAnsi"/>
                <w:bCs/>
                <w:szCs w:val="21"/>
              </w:rPr>
              <w:t>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w:t>
            </w:r>
            <w:r w:rsidRPr="0017610C">
              <w:rPr>
                <w:rFonts w:asciiTheme="minorHAnsi" w:hAns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hAnsiTheme="minorHAnsi"/>
                <w:bCs/>
                <w:szCs w:val="21"/>
              </w:rPr>
              <w:t>）表</w:t>
            </w:r>
            <w:r w:rsidRPr="0017610C">
              <w:rPr>
                <w:rFonts w:asciiTheme="minorHAnsi" w:hAnsiTheme="minorHAnsi"/>
                <w:bCs/>
                <w:szCs w:val="21"/>
              </w:rPr>
              <w:t>1</w:t>
            </w:r>
            <w:r w:rsidRPr="0017610C">
              <w:rPr>
                <w:rFonts w:asciiTheme="minorHAnsi" w:hAnsiTheme="minorHAnsi"/>
                <w:bCs/>
                <w:szCs w:val="21"/>
              </w:rPr>
              <w:t>城市绿化标准要求</w:t>
            </w:r>
            <w:r w:rsidRPr="0017610C">
              <w:rPr>
                <w:rFonts w:asciiTheme="minorHAnsi" w:hAnsiTheme="minorHAnsi"/>
                <w:szCs w:val="21"/>
              </w:rPr>
              <w:t>。</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w:t>
            </w:r>
            <w:r w:rsidRPr="0017610C">
              <w:rPr>
                <w:rFonts w:cs="Times New Roman"/>
                <w:sz w:val="21"/>
                <w:szCs w:val="21"/>
              </w:rPr>
              <w:lastRenderedPageBreak/>
              <w:t>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p w:rsidR="0017610C" w:rsidRPr="0017610C" w:rsidRDefault="0017610C" w:rsidP="00D61B87">
            <w:pPr>
              <w:widowControl/>
              <w:spacing w:before="100" w:beforeAutospacing="1" w:after="100" w:afterAutospacing="1"/>
              <w:jc w:val="left"/>
              <w:rPr>
                <w:rFonts w:asciiTheme="minorHAnsi" w:hAnsiTheme="minorHAnsi"/>
                <w:spacing w:val="-6"/>
                <w:szCs w:val="21"/>
              </w:rPr>
            </w:pP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4</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6</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szCs w:val="21"/>
              </w:rPr>
              <w:t>舞阳县九街卫生院扩建项目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一、同意环评单位所做的环评结论，原则批准《舞阳县九街卫生院扩建项目环境影响报告表》。</w:t>
            </w:r>
          </w:p>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二、本项目位于</w:t>
            </w:r>
            <w:r w:rsidRPr="0017610C">
              <w:rPr>
                <w:rFonts w:asciiTheme="minorHAnsi" w:hAnsiTheme="minorHAnsi"/>
                <w:bCs/>
                <w:szCs w:val="21"/>
              </w:rPr>
              <w:t>舞阳县九街乡九街村，</w:t>
            </w:r>
            <w:r w:rsidRPr="0017610C">
              <w:rPr>
                <w:rFonts w:asciiTheme="minorHAnsi" w:hAnsiTheme="minorHAnsi"/>
                <w:bCs/>
                <w:iCs/>
                <w:szCs w:val="21"/>
              </w:rPr>
              <w:t>占地</w:t>
            </w:r>
            <w:r w:rsidRPr="0017610C">
              <w:rPr>
                <w:rFonts w:asciiTheme="minorHAnsi" w:hAnsiTheme="minorHAnsi"/>
                <w:bCs/>
                <w:iCs/>
                <w:szCs w:val="21"/>
              </w:rPr>
              <w:t>5231m</w:t>
            </w:r>
            <w:r w:rsidRPr="0017610C">
              <w:rPr>
                <w:rFonts w:asciiTheme="minorHAnsi" w:hAnsiTheme="minorHAnsi"/>
                <w:bCs/>
                <w:iCs/>
                <w:szCs w:val="21"/>
                <w:vertAlign w:val="superscript"/>
              </w:rPr>
              <w:t>2</w:t>
            </w:r>
            <w:r w:rsidRPr="0017610C">
              <w:rPr>
                <w:rFonts w:asciiTheme="minorHAnsi" w:hAnsiTheme="minorHAnsi"/>
                <w:bCs/>
                <w:iCs/>
                <w:szCs w:val="21"/>
              </w:rPr>
              <w:t>，</w:t>
            </w:r>
            <w:r w:rsidRPr="0017610C">
              <w:rPr>
                <w:rFonts w:asciiTheme="minorHAnsi" w:hAnsiTheme="minorHAnsi"/>
                <w:kern w:val="0"/>
                <w:szCs w:val="21"/>
              </w:rPr>
              <w:t>项目建成后总建筑面积</w:t>
            </w:r>
            <w:r w:rsidRPr="0017610C">
              <w:rPr>
                <w:rFonts w:asciiTheme="minorHAnsi" w:hAnsiTheme="minorHAnsi"/>
                <w:kern w:val="0"/>
                <w:szCs w:val="21"/>
              </w:rPr>
              <w:t>2985m</w:t>
            </w:r>
            <w:r w:rsidRPr="0017610C">
              <w:rPr>
                <w:rFonts w:asciiTheme="minorHAnsi" w:hAnsiTheme="minorHAnsi"/>
                <w:kern w:val="0"/>
                <w:szCs w:val="21"/>
                <w:vertAlign w:val="superscript"/>
              </w:rPr>
              <w:t>2</w:t>
            </w:r>
            <w:r w:rsidRPr="0017610C">
              <w:rPr>
                <w:rFonts w:asciiTheme="minorHAnsi" w:hAnsiTheme="minorHAnsi"/>
                <w:kern w:val="0"/>
                <w:szCs w:val="21"/>
              </w:rPr>
              <w:t>，病床为</w:t>
            </w:r>
            <w:r w:rsidRPr="0017610C">
              <w:rPr>
                <w:rFonts w:asciiTheme="minorHAnsi" w:hAnsiTheme="minorHAnsi"/>
                <w:kern w:val="0"/>
                <w:szCs w:val="21"/>
              </w:rPr>
              <w:t>43</w:t>
            </w:r>
            <w:r w:rsidRPr="0017610C">
              <w:rPr>
                <w:rFonts w:asciiTheme="minorHAnsi" w:hAnsiTheme="minorHAnsi"/>
                <w:kern w:val="0"/>
                <w:szCs w:val="21"/>
              </w:rPr>
              <w:t>张</w:t>
            </w:r>
            <w:r w:rsidRPr="0017610C">
              <w:rPr>
                <w:rFonts w:asciiTheme="minorHAnsi" w:hAnsiTheme="minorHAnsi"/>
                <w:color w:val="000000" w:themeColor="text1"/>
                <w:szCs w:val="21"/>
              </w:rPr>
              <w:t>。</w:t>
            </w:r>
            <w:r w:rsidRPr="0017610C">
              <w:rPr>
                <w:rFonts w:asciiTheme="minorHAnsi" w:hAnsiTheme="minorHAnsi"/>
                <w:kern w:val="0"/>
                <w:szCs w:val="21"/>
              </w:rPr>
              <w:t>内设</w:t>
            </w:r>
            <w:r w:rsidRPr="0017610C">
              <w:rPr>
                <w:rFonts w:asciiTheme="minorHAnsi" w:hAnsiTheme="minorHAnsi"/>
                <w:szCs w:val="21"/>
              </w:rPr>
              <w:t>内科、外科、妇科、儿科、急救、手术、计划生育、中医、卫生防疫、妇幼保健等，</w:t>
            </w:r>
            <w:r w:rsidRPr="0017610C">
              <w:rPr>
                <w:rFonts w:asciiTheme="minorHAnsi" w:hAnsiTheme="minorHAnsi"/>
                <w:kern w:val="0"/>
                <w:szCs w:val="21"/>
              </w:rPr>
              <w:t>服务于</w:t>
            </w:r>
            <w:r w:rsidRPr="0017610C">
              <w:rPr>
                <w:rFonts w:asciiTheme="minorHAnsi" w:hAnsiTheme="minorHAnsi"/>
                <w:szCs w:val="21"/>
              </w:rPr>
              <w:t>周边乡村。认真落实环评中提出的各项污染防治措施和环保投资，不得擅自变更。</w:t>
            </w:r>
            <w:r w:rsidRPr="0017610C">
              <w:rPr>
                <w:rFonts w:asciiTheme="minorHAnsi" w:hAnsiTheme="minorHAnsi"/>
                <w:szCs w:val="21"/>
              </w:rPr>
              <w:t xml:space="preserve"> </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处理达标后用于院区及周边绿化，不外排。</w:t>
            </w:r>
            <w:r w:rsidRPr="0017610C">
              <w:rPr>
                <w:rFonts w:asciiTheme="minorHAnsi" w:hAnsiTheme="minorHAnsi"/>
                <w:bCs/>
                <w:szCs w:val="21"/>
              </w:rPr>
              <w:t>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w:t>
            </w:r>
            <w:r w:rsidRPr="0017610C">
              <w:rPr>
                <w:rFonts w:asciiTheme="minorHAnsi" w:hAns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hAnsiTheme="minorHAnsi"/>
                <w:bCs/>
                <w:szCs w:val="21"/>
              </w:rPr>
              <w:t>）表</w:t>
            </w:r>
            <w:r w:rsidRPr="0017610C">
              <w:rPr>
                <w:rFonts w:asciiTheme="minorHAnsi" w:hAnsiTheme="minorHAnsi"/>
                <w:bCs/>
                <w:szCs w:val="21"/>
              </w:rPr>
              <w:t>1</w:t>
            </w:r>
            <w:r w:rsidRPr="0017610C">
              <w:rPr>
                <w:rFonts w:asciiTheme="minorHAnsi" w:hAnsiTheme="minorHAnsi"/>
                <w:bCs/>
                <w:szCs w:val="21"/>
              </w:rPr>
              <w:t>城市绿化标准要求</w:t>
            </w:r>
            <w:r w:rsidRPr="0017610C">
              <w:rPr>
                <w:rFonts w:asciiTheme="minorHAnsi" w:hAnsiTheme="minorHAnsi"/>
                <w:szCs w:val="21"/>
              </w:rPr>
              <w:t>。</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lastRenderedPageBreak/>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5</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7</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szCs w:val="21"/>
              </w:rPr>
              <w:t>舞阳县马村卫生院扩建项目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一、同意环评单位所做的环评结论，原则批准《舞阳县马村卫生院扩建项目环境影响报告表》。</w:t>
            </w:r>
          </w:p>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二、本项目位于舞阳县马村乡政府西侧（马村卫生院内）</w:t>
            </w:r>
            <w:r w:rsidRPr="0017610C">
              <w:rPr>
                <w:rFonts w:asciiTheme="minorHAnsi" w:hAnsiTheme="minorHAnsi"/>
                <w:bCs/>
                <w:szCs w:val="21"/>
              </w:rPr>
              <w:t>，</w:t>
            </w:r>
            <w:r w:rsidRPr="0017610C">
              <w:rPr>
                <w:rFonts w:asciiTheme="minorHAnsi" w:hAnsiTheme="minorHAnsi"/>
                <w:szCs w:val="21"/>
              </w:rPr>
              <w:t>占地面积</w:t>
            </w:r>
            <w:r w:rsidRPr="0017610C">
              <w:rPr>
                <w:rFonts w:asciiTheme="minorHAnsi" w:hAnsiTheme="minorHAnsi"/>
                <w:szCs w:val="21"/>
              </w:rPr>
              <w:t>2336m</w:t>
            </w:r>
            <w:r w:rsidRPr="0017610C">
              <w:rPr>
                <w:rFonts w:asciiTheme="minorHAnsi" w:hAnsiTheme="minorHAnsi"/>
                <w:szCs w:val="21"/>
                <w:vertAlign w:val="superscript"/>
              </w:rPr>
              <w:t>2</w:t>
            </w:r>
            <w:r w:rsidRPr="0017610C">
              <w:rPr>
                <w:rFonts w:asciiTheme="minorHAnsi" w:hAnsiTheme="minorHAnsi"/>
                <w:szCs w:val="21"/>
              </w:rPr>
              <w:t>，设置病床位</w:t>
            </w:r>
            <w:r w:rsidRPr="0017610C">
              <w:rPr>
                <w:rFonts w:asciiTheme="minorHAnsi" w:hAnsiTheme="minorHAnsi"/>
                <w:szCs w:val="21"/>
              </w:rPr>
              <w:t>40</w:t>
            </w:r>
            <w:r w:rsidRPr="0017610C">
              <w:rPr>
                <w:rFonts w:asciiTheme="minorHAnsi" w:hAnsiTheme="minorHAnsi"/>
                <w:szCs w:val="21"/>
              </w:rPr>
              <w:t>张（现有工程</w:t>
            </w:r>
            <w:r w:rsidRPr="0017610C">
              <w:rPr>
                <w:rFonts w:asciiTheme="minorHAnsi" w:hAnsiTheme="minorHAnsi"/>
                <w:szCs w:val="21"/>
              </w:rPr>
              <w:t>18</w:t>
            </w:r>
            <w:r w:rsidRPr="0017610C">
              <w:rPr>
                <w:rFonts w:asciiTheme="minorHAnsi" w:hAnsiTheme="minorHAnsi"/>
                <w:szCs w:val="21"/>
              </w:rPr>
              <w:t>张，本次扩建工程</w:t>
            </w:r>
            <w:r w:rsidRPr="0017610C">
              <w:rPr>
                <w:rFonts w:asciiTheme="minorHAnsi" w:hAnsiTheme="minorHAnsi"/>
                <w:szCs w:val="21"/>
              </w:rPr>
              <w:t>22</w:t>
            </w:r>
            <w:r w:rsidRPr="0017610C">
              <w:rPr>
                <w:rFonts w:asciiTheme="minorHAnsi" w:hAnsiTheme="minorHAnsi"/>
                <w:szCs w:val="21"/>
              </w:rPr>
              <w:t>张），医疗机构执业许可证见附件</w:t>
            </w:r>
            <w:r w:rsidRPr="0017610C">
              <w:rPr>
                <w:rFonts w:asciiTheme="minorHAnsi" w:hAnsiTheme="minorHAnsi"/>
                <w:szCs w:val="21"/>
              </w:rPr>
              <w:t>2</w:t>
            </w:r>
            <w:r w:rsidRPr="0017610C">
              <w:rPr>
                <w:rFonts w:asciiTheme="minorHAnsi" w:hAnsiTheme="minorHAnsi"/>
                <w:szCs w:val="21"/>
              </w:rPr>
              <w:t>，院内主要设置科室预防保健科、内科、外科、妇产科、儿科、中西医结合科、医学检查科、中医科等，</w:t>
            </w:r>
            <w:r w:rsidRPr="0017610C">
              <w:rPr>
                <w:rFonts w:asciiTheme="minorHAnsi" w:hAnsiTheme="minorHAnsi"/>
                <w:kern w:val="0"/>
                <w:szCs w:val="21"/>
              </w:rPr>
              <w:t>服务于</w:t>
            </w:r>
            <w:r w:rsidRPr="0017610C">
              <w:rPr>
                <w:rFonts w:asciiTheme="minorHAnsi" w:hAnsiTheme="minorHAnsi"/>
                <w:szCs w:val="21"/>
              </w:rPr>
              <w:lastRenderedPageBreak/>
              <w:t>周边乡村。认真落实环评中提出的各项污染防治措施和环保投资，不得擅自变更。</w:t>
            </w:r>
            <w:r w:rsidRPr="0017610C">
              <w:rPr>
                <w:rFonts w:asciiTheme="minorHAnsi" w:hAnsiTheme="minorHAnsi"/>
                <w:szCs w:val="21"/>
              </w:rPr>
              <w:t xml:space="preserve"> </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处理达标后用于院区及周边绿化，不外排。</w:t>
            </w:r>
            <w:r w:rsidRPr="0017610C">
              <w:rPr>
                <w:rFonts w:asciiTheme="minorHAnsi" w:hAnsiTheme="minorHAnsi"/>
                <w:bCs/>
                <w:szCs w:val="21"/>
              </w:rPr>
              <w:t>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w:t>
            </w:r>
            <w:r w:rsidRPr="0017610C">
              <w:rPr>
                <w:rFonts w:asciiTheme="minorHAnsi" w:hAns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hAnsiTheme="minorHAnsi"/>
                <w:bCs/>
                <w:szCs w:val="21"/>
              </w:rPr>
              <w:t>）表</w:t>
            </w:r>
            <w:r w:rsidRPr="0017610C">
              <w:rPr>
                <w:rFonts w:asciiTheme="minorHAnsi" w:hAnsiTheme="minorHAnsi"/>
                <w:bCs/>
                <w:szCs w:val="21"/>
              </w:rPr>
              <w:t>1</w:t>
            </w:r>
            <w:r w:rsidRPr="0017610C">
              <w:rPr>
                <w:rFonts w:asciiTheme="minorHAnsi" w:hAnsiTheme="minorHAnsi"/>
                <w:bCs/>
                <w:szCs w:val="21"/>
              </w:rPr>
              <w:t>城市绿化标准要求</w:t>
            </w:r>
            <w:r w:rsidRPr="0017610C">
              <w:rPr>
                <w:rFonts w:asciiTheme="minorHAnsi" w:hAnsiTheme="minorHAnsi"/>
                <w:szCs w:val="21"/>
              </w:rPr>
              <w:t>。</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widowControl/>
              <w:spacing w:before="100" w:beforeAutospacing="1" w:after="100" w:afterAutospacing="1"/>
              <w:jc w:val="left"/>
              <w:rPr>
                <w:rFonts w:asciiTheme="minorHAnsi" w:hAnsiTheme="minorHAnsi"/>
                <w:spacing w:val="-6"/>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w:t>
            </w:r>
            <w:r w:rsidRPr="0017610C">
              <w:rPr>
                <w:rFonts w:asciiTheme="minorHAnsi" w:eastAsia="方正楷体简体" w:hAnsiTheme="minorHAnsi"/>
                <w:color w:val="000000" w:themeColor="text1"/>
                <w:szCs w:val="21"/>
              </w:rPr>
              <w:lastRenderedPageBreak/>
              <w:t>项目运营期间，各类污染防治措施及排放因子，随时满足新的环保及污染物排放标准相关要求。本批复项目的性质、规模、地点、采用的防治污染的措施发生重大变动的，应当重新报批环评文件。</w:t>
            </w: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6</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8</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szCs w:val="21"/>
              </w:rPr>
              <w:t>舞阳县孟寨卫生院扩建项目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一、同意环评单位所做的环评结论，原则批准《舞阳县孟寨卫生院扩建项目环境影响报告表》。</w:t>
            </w:r>
          </w:p>
          <w:p w:rsidR="0017610C" w:rsidRPr="0017610C" w:rsidRDefault="0017610C" w:rsidP="0017610C">
            <w:pPr>
              <w:pStyle w:val="a5"/>
              <w:adjustRightInd w:val="0"/>
              <w:snapToGrid w:val="0"/>
              <w:spacing w:line="360" w:lineRule="auto"/>
              <w:ind w:firstLine="480"/>
              <w:rPr>
                <w:rFonts w:cs="Times New Roman"/>
                <w:sz w:val="21"/>
                <w:szCs w:val="21"/>
              </w:rPr>
            </w:pPr>
            <w:r w:rsidRPr="0017610C">
              <w:rPr>
                <w:sz w:val="21"/>
                <w:szCs w:val="21"/>
              </w:rPr>
              <w:t>二、本项目位于</w:t>
            </w:r>
            <w:r w:rsidRPr="0017610C">
              <w:rPr>
                <w:bCs/>
                <w:sz w:val="21"/>
                <w:szCs w:val="21"/>
              </w:rPr>
              <w:t>舞阳县孟寨镇孟寨村，</w:t>
            </w:r>
            <w:r w:rsidRPr="0017610C">
              <w:rPr>
                <w:rFonts w:cs="Times New Roman"/>
                <w:sz w:val="21"/>
                <w:szCs w:val="21"/>
              </w:rPr>
              <w:t>总占地</w:t>
            </w:r>
            <w:r w:rsidRPr="0017610C">
              <w:rPr>
                <w:rFonts w:cs="Times New Roman"/>
                <w:sz w:val="21"/>
                <w:szCs w:val="21"/>
              </w:rPr>
              <w:t>9205m</w:t>
            </w:r>
            <w:r w:rsidRPr="0017610C">
              <w:rPr>
                <w:rFonts w:cs="Times New Roman"/>
                <w:sz w:val="21"/>
                <w:szCs w:val="21"/>
                <w:vertAlign w:val="superscript"/>
              </w:rPr>
              <w:t>2</w:t>
            </w:r>
            <w:r w:rsidRPr="0017610C">
              <w:rPr>
                <w:rFonts w:cs="Times New Roman"/>
                <w:sz w:val="21"/>
                <w:szCs w:val="21"/>
              </w:rPr>
              <w:t>，总建筑面积</w:t>
            </w:r>
            <w:r w:rsidRPr="0017610C">
              <w:rPr>
                <w:rFonts w:cs="Times New Roman"/>
                <w:sz w:val="21"/>
                <w:szCs w:val="21"/>
              </w:rPr>
              <w:t>4926m</w:t>
            </w:r>
            <w:r w:rsidRPr="0017610C">
              <w:rPr>
                <w:rFonts w:cs="Times New Roman"/>
                <w:sz w:val="21"/>
                <w:szCs w:val="21"/>
                <w:vertAlign w:val="superscript"/>
              </w:rPr>
              <w:t>2</w:t>
            </w:r>
            <w:r w:rsidRPr="0017610C">
              <w:rPr>
                <w:rFonts w:cs="Times New Roman"/>
                <w:sz w:val="21"/>
                <w:szCs w:val="21"/>
              </w:rPr>
              <w:t>，利用现有工程，增加</w:t>
            </w:r>
            <w:r w:rsidRPr="0017610C">
              <w:rPr>
                <w:rFonts w:cs="Times New Roman"/>
                <w:sz w:val="21"/>
                <w:szCs w:val="21"/>
              </w:rPr>
              <w:t>27</w:t>
            </w:r>
            <w:r w:rsidRPr="0017610C">
              <w:rPr>
                <w:rFonts w:cs="Times New Roman"/>
                <w:sz w:val="21"/>
                <w:szCs w:val="21"/>
              </w:rPr>
              <w:t>张床位，并建设相应的环保设施设备。扩建前后病房楼功能布置不变，增加污水处理站、清洗消毒室、医疗废物暂存间和危废暂存间。现有工程设置</w:t>
            </w:r>
            <w:r w:rsidRPr="0017610C">
              <w:rPr>
                <w:rFonts w:cs="Times New Roman"/>
                <w:sz w:val="21"/>
                <w:szCs w:val="21"/>
              </w:rPr>
              <w:t>33</w:t>
            </w:r>
            <w:r w:rsidRPr="0017610C">
              <w:rPr>
                <w:rFonts w:cs="Times New Roman"/>
                <w:sz w:val="21"/>
                <w:szCs w:val="21"/>
              </w:rPr>
              <w:t>张床位，项目扩建后全院共设床位</w:t>
            </w:r>
            <w:r w:rsidRPr="0017610C">
              <w:rPr>
                <w:rFonts w:cs="Times New Roman"/>
                <w:sz w:val="21"/>
                <w:szCs w:val="21"/>
              </w:rPr>
              <w:t>60</w:t>
            </w:r>
            <w:r w:rsidRPr="0017610C">
              <w:rPr>
                <w:rFonts w:cs="Times New Roman"/>
                <w:sz w:val="21"/>
                <w:szCs w:val="21"/>
              </w:rPr>
              <w:t>张。开设有内科、儿科、外科、妇产科、康复理疗科等特色科室，拥有麻醉呼吸机、全自动生化分析仪、多普勒等先进设备</w:t>
            </w:r>
            <w:r w:rsidRPr="0017610C">
              <w:rPr>
                <w:sz w:val="21"/>
                <w:szCs w:val="21"/>
              </w:rPr>
              <w:t>，</w:t>
            </w:r>
            <w:r w:rsidRPr="0017610C">
              <w:rPr>
                <w:kern w:val="0"/>
                <w:sz w:val="21"/>
                <w:szCs w:val="21"/>
              </w:rPr>
              <w:t>服务于</w:t>
            </w:r>
            <w:r w:rsidRPr="0017610C">
              <w:rPr>
                <w:sz w:val="21"/>
                <w:szCs w:val="21"/>
              </w:rPr>
              <w:t>周边乡村。认真落实环评中提出的各项污染防治措施和环保投资，不得擅自变更。</w:t>
            </w:r>
            <w:r w:rsidRPr="0017610C">
              <w:rPr>
                <w:sz w:val="21"/>
                <w:szCs w:val="21"/>
              </w:rPr>
              <w:t xml:space="preserve"> </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三、本项目废水经污水处理站</w:t>
            </w:r>
            <w:r w:rsidRPr="0017610C">
              <w:rPr>
                <w:rFonts w:asciiTheme="minorHAnsi" w:hAnsiTheme="minorHAnsi"/>
                <w:szCs w:val="21"/>
              </w:rPr>
              <w:t>“</w:t>
            </w:r>
            <w:r w:rsidRPr="0017610C">
              <w:rPr>
                <w:rFonts w:asciiTheme="minorHAnsi" w:hAnsiTheme="minorHAnsi"/>
                <w:szCs w:val="21"/>
              </w:rPr>
              <w:t>格栅</w:t>
            </w:r>
            <w:r w:rsidRPr="0017610C">
              <w:rPr>
                <w:rFonts w:asciiTheme="minorHAnsi" w:hAnsiTheme="minorHAnsi"/>
                <w:szCs w:val="21"/>
              </w:rPr>
              <w:t>+</w:t>
            </w:r>
            <w:r w:rsidRPr="0017610C">
              <w:rPr>
                <w:rFonts w:asciiTheme="minorHAnsi" w:hAnsiTheme="minorHAnsi"/>
                <w:szCs w:val="21"/>
              </w:rPr>
              <w:t>调节池</w:t>
            </w:r>
            <w:r w:rsidRPr="0017610C">
              <w:rPr>
                <w:rFonts w:asciiTheme="minorHAnsi" w:hAnsiTheme="minorHAnsi"/>
                <w:szCs w:val="21"/>
              </w:rPr>
              <w:t>+</w:t>
            </w:r>
            <w:r w:rsidRPr="0017610C">
              <w:rPr>
                <w:rFonts w:asciiTheme="minorHAnsi" w:hAnsiTheme="minorHAnsi"/>
                <w:szCs w:val="21"/>
              </w:rPr>
              <w:t>厌氧池</w:t>
            </w:r>
            <w:r w:rsidRPr="0017610C">
              <w:rPr>
                <w:rFonts w:asciiTheme="minorHAnsi" w:hAnsiTheme="minorHAnsi"/>
                <w:szCs w:val="21"/>
              </w:rPr>
              <w:t>+</w:t>
            </w:r>
            <w:r w:rsidRPr="0017610C">
              <w:rPr>
                <w:rFonts w:asciiTheme="minorHAnsi" w:hAnsiTheme="minorHAnsi"/>
                <w:szCs w:val="21"/>
              </w:rPr>
              <w:t>生物接触氧化池</w:t>
            </w:r>
            <w:r w:rsidRPr="0017610C">
              <w:rPr>
                <w:rFonts w:asciiTheme="minorHAnsi" w:hAnsiTheme="minorHAnsi"/>
                <w:szCs w:val="21"/>
              </w:rPr>
              <w:t>+</w:t>
            </w:r>
            <w:r w:rsidRPr="0017610C">
              <w:rPr>
                <w:rFonts w:asciiTheme="minorHAnsi" w:hAnsiTheme="minorHAnsi"/>
                <w:szCs w:val="21"/>
              </w:rPr>
              <w:t>二沉池</w:t>
            </w:r>
            <w:r w:rsidRPr="0017610C">
              <w:rPr>
                <w:rFonts w:asciiTheme="minorHAnsi" w:hAnsiTheme="minorHAnsi"/>
                <w:szCs w:val="21"/>
              </w:rPr>
              <w:t>+</w:t>
            </w:r>
            <w:r w:rsidRPr="0017610C">
              <w:rPr>
                <w:rFonts w:asciiTheme="minorHAnsi" w:hAnsiTheme="minorHAnsi"/>
                <w:szCs w:val="21"/>
              </w:rPr>
              <w:t>消毒池</w:t>
            </w:r>
            <w:r w:rsidRPr="0017610C">
              <w:rPr>
                <w:rFonts w:asciiTheme="minorHAnsi" w:hAnsiTheme="minorHAnsi"/>
                <w:szCs w:val="21"/>
              </w:rPr>
              <w:t>”</w:t>
            </w:r>
            <w:r w:rsidRPr="0017610C">
              <w:rPr>
                <w:rFonts w:asciiTheme="minorHAnsi" w:hAnsiTheme="minorHAnsi"/>
                <w:szCs w:val="21"/>
              </w:rPr>
              <w:t>处理达标后用于院区及周边绿化，不外排。</w:t>
            </w:r>
            <w:r w:rsidRPr="0017610C">
              <w:rPr>
                <w:rFonts w:asciiTheme="minorHAnsi" w:hAnsiTheme="minorHAnsi"/>
                <w:bCs/>
                <w:szCs w:val="21"/>
              </w:rPr>
              <w:t>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w:t>
            </w:r>
            <w:r w:rsidRPr="0017610C">
              <w:rPr>
                <w:rFonts w:asciiTheme="minorHAnsi" w:hAns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hAnsiTheme="minorHAnsi"/>
                <w:bCs/>
                <w:szCs w:val="21"/>
              </w:rPr>
              <w:t>）表</w:t>
            </w:r>
            <w:r w:rsidRPr="0017610C">
              <w:rPr>
                <w:rFonts w:asciiTheme="minorHAnsi" w:hAnsiTheme="minorHAnsi"/>
                <w:bCs/>
                <w:szCs w:val="21"/>
              </w:rPr>
              <w:t>1</w:t>
            </w:r>
            <w:r w:rsidRPr="0017610C">
              <w:rPr>
                <w:rFonts w:asciiTheme="minorHAnsi" w:hAnsiTheme="minorHAnsi"/>
                <w:bCs/>
                <w:szCs w:val="21"/>
              </w:rPr>
              <w:t>城市绿化标准要求</w:t>
            </w:r>
            <w:r w:rsidRPr="0017610C">
              <w:rPr>
                <w:rFonts w:asciiTheme="minorHAnsi" w:hAnsiTheme="minorHAnsi"/>
                <w:szCs w:val="21"/>
              </w:rPr>
              <w:t>。</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w:t>
            </w:r>
            <w:r w:rsidRPr="0017610C">
              <w:rPr>
                <w:rFonts w:asciiTheme="minorHAnsi" w:hAnsiTheme="minorHAnsi"/>
                <w:bCs/>
                <w:snapToGrid w:val="0"/>
                <w:kern w:val="0"/>
                <w:szCs w:val="21"/>
              </w:rPr>
              <w:lastRenderedPageBreak/>
              <w:t>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放。项目运营期间，各类污染防治措施及排放因子，随时满足新的环保及污染物排放标准相关要求。本批复项目的性质、规模、地点、采用的防治污染的措施发生重大变动的，应当重新报批环评文件。</w:t>
            </w: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7</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Pr="0017610C" w:rsidRDefault="0017610C">
            <w:pPr>
              <w:widowControl/>
              <w:spacing w:before="100" w:beforeAutospacing="1" w:after="100" w:afterAutospacing="1"/>
              <w:jc w:val="center"/>
              <w:rPr>
                <w:rFonts w:asciiTheme="minorHAnsi" w:eastAsia="仿宋_GB2312" w:hAnsiTheme="minorHAnsi"/>
                <w:bCs/>
                <w:color w:val="000000"/>
                <w:szCs w:val="21"/>
              </w:rPr>
            </w:pPr>
            <w:r w:rsidRPr="0017610C">
              <w:rPr>
                <w:rFonts w:asciiTheme="minorHAnsi" w:eastAsia="仿宋_GB2312" w:hAnsiTheme="minorHAnsi"/>
                <w:bCs/>
                <w:color w:val="000000"/>
                <w:szCs w:val="21"/>
              </w:rPr>
              <w:lastRenderedPageBreak/>
              <w:t>9</w:t>
            </w:r>
          </w:p>
        </w:tc>
        <w:tc>
          <w:tcPr>
            <w:tcW w:w="2977" w:type="dxa"/>
            <w:tcBorders>
              <w:top w:val="single" w:sz="4" w:space="0" w:color="auto"/>
              <w:left w:val="single" w:sz="4" w:space="0" w:color="auto"/>
              <w:bottom w:val="single" w:sz="4" w:space="0" w:color="auto"/>
              <w:right w:val="single" w:sz="4" w:space="0" w:color="auto"/>
            </w:tcBorders>
          </w:tcPr>
          <w:p w:rsidR="0017610C" w:rsidRPr="0017610C" w:rsidRDefault="0017610C" w:rsidP="005A0655">
            <w:pPr>
              <w:widowControl/>
              <w:spacing w:before="100" w:beforeAutospacing="1" w:after="100" w:afterAutospacing="1"/>
              <w:jc w:val="left"/>
              <w:rPr>
                <w:rFonts w:asciiTheme="minorHAnsi" w:hAnsiTheme="minorHAnsi"/>
                <w:szCs w:val="21"/>
              </w:rPr>
            </w:pPr>
            <w:r w:rsidRPr="0017610C">
              <w:rPr>
                <w:rFonts w:asciiTheme="minorHAnsi" w:hAnsiTheme="minorHAnsi"/>
                <w:szCs w:val="21"/>
              </w:rPr>
              <w:t>舞阳县辛安卫生院扩建项目</w:t>
            </w:r>
          </w:p>
        </w:tc>
        <w:tc>
          <w:tcPr>
            <w:tcW w:w="6471" w:type="dxa"/>
            <w:tcBorders>
              <w:top w:val="single" w:sz="4" w:space="0" w:color="auto"/>
              <w:left w:val="single" w:sz="4" w:space="0" w:color="auto"/>
              <w:bottom w:val="single" w:sz="4" w:space="0" w:color="auto"/>
              <w:right w:val="single" w:sz="4" w:space="0" w:color="auto"/>
            </w:tcBorders>
          </w:tcPr>
          <w:p w:rsidR="0017610C" w:rsidRPr="0017610C" w:rsidRDefault="0017610C" w:rsidP="0017610C">
            <w:pPr>
              <w:adjustRightInd w:val="0"/>
              <w:snapToGrid w:val="0"/>
              <w:ind w:firstLineChars="200" w:firstLine="420"/>
              <w:rPr>
                <w:rFonts w:asciiTheme="minorHAnsi" w:hAnsiTheme="minorHAnsi"/>
                <w:szCs w:val="21"/>
              </w:rPr>
            </w:pPr>
            <w:r w:rsidRPr="0017610C">
              <w:rPr>
                <w:rFonts w:asciiTheme="minorHAnsi" w:hAnsiTheme="minorHAnsi"/>
                <w:szCs w:val="21"/>
              </w:rPr>
              <w:t>一、同意环评单位所做的环评结论，原则批准《舞阳县辛安卫生院扩建项目环境影响报告表》。</w:t>
            </w:r>
          </w:p>
          <w:p w:rsidR="0017610C" w:rsidRPr="0017610C" w:rsidRDefault="0017610C" w:rsidP="0017610C">
            <w:pPr>
              <w:pStyle w:val="a5"/>
              <w:adjustRightInd w:val="0"/>
              <w:snapToGrid w:val="0"/>
              <w:spacing w:line="360" w:lineRule="auto"/>
              <w:ind w:firstLine="480"/>
              <w:rPr>
                <w:rFonts w:cs="Times New Roman"/>
                <w:sz w:val="21"/>
                <w:szCs w:val="21"/>
              </w:rPr>
            </w:pPr>
            <w:r w:rsidRPr="0017610C">
              <w:rPr>
                <w:sz w:val="21"/>
                <w:szCs w:val="21"/>
              </w:rPr>
              <w:t>二、本项目位于</w:t>
            </w:r>
            <w:r w:rsidRPr="0017610C">
              <w:rPr>
                <w:bCs/>
                <w:sz w:val="21"/>
                <w:szCs w:val="21"/>
              </w:rPr>
              <w:t>舞阳县张家港路东段，</w:t>
            </w:r>
            <w:r w:rsidRPr="0017610C">
              <w:rPr>
                <w:rFonts w:cs="Times New Roman"/>
                <w:sz w:val="21"/>
                <w:szCs w:val="21"/>
              </w:rPr>
              <w:t>对污水处理站进行了改扩建、同时在院内东侧建设</w:t>
            </w:r>
            <w:r w:rsidRPr="0017610C">
              <w:rPr>
                <w:rFonts w:cs="Times New Roman"/>
                <w:sz w:val="21"/>
                <w:szCs w:val="21"/>
              </w:rPr>
              <w:t>1</w:t>
            </w:r>
            <w:r w:rsidRPr="0017610C">
              <w:rPr>
                <w:rFonts w:cs="Times New Roman"/>
                <w:sz w:val="21"/>
                <w:szCs w:val="21"/>
              </w:rPr>
              <w:t>栋公共管理中心、</w:t>
            </w:r>
            <w:r w:rsidRPr="0017610C">
              <w:rPr>
                <w:rFonts w:cs="Times New Roman"/>
                <w:sz w:val="21"/>
                <w:szCs w:val="21"/>
              </w:rPr>
              <w:t>1</w:t>
            </w:r>
            <w:r w:rsidRPr="0017610C">
              <w:rPr>
                <w:rFonts w:cs="Times New Roman"/>
                <w:sz w:val="21"/>
                <w:szCs w:val="21"/>
              </w:rPr>
              <w:t>栋职工宿舍楼等。现有工程设置</w:t>
            </w:r>
            <w:r w:rsidRPr="0017610C">
              <w:rPr>
                <w:rFonts w:cs="Times New Roman"/>
                <w:sz w:val="21"/>
                <w:szCs w:val="21"/>
              </w:rPr>
              <w:t>30</w:t>
            </w:r>
            <w:r w:rsidRPr="0017610C">
              <w:rPr>
                <w:rFonts w:cs="Times New Roman"/>
                <w:sz w:val="21"/>
                <w:szCs w:val="21"/>
              </w:rPr>
              <w:t>张床位，本次环评增加</w:t>
            </w:r>
            <w:r w:rsidRPr="0017610C">
              <w:rPr>
                <w:rFonts w:cs="Times New Roman"/>
                <w:sz w:val="21"/>
                <w:szCs w:val="21"/>
              </w:rPr>
              <w:t>70</w:t>
            </w:r>
            <w:r w:rsidRPr="0017610C">
              <w:rPr>
                <w:rFonts w:cs="Times New Roman"/>
                <w:sz w:val="21"/>
                <w:szCs w:val="21"/>
              </w:rPr>
              <w:t>张床位。</w:t>
            </w:r>
            <w:r w:rsidRPr="0017610C">
              <w:rPr>
                <w:sz w:val="21"/>
                <w:szCs w:val="21"/>
              </w:rPr>
              <w:t>认真落实环评中提出的各项污染防治措施和环保投资，不得擅自变更。</w:t>
            </w:r>
            <w:r w:rsidRPr="0017610C">
              <w:rPr>
                <w:sz w:val="21"/>
                <w:szCs w:val="21"/>
              </w:rPr>
              <w:t xml:space="preserve"> </w:t>
            </w:r>
          </w:p>
          <w:p w:rsidR="0017610C" w:rsidRPr="0017610C" w:rsidRDefault="0017610C" w:rsidP="0017610C">
            <w:pPr>
              <w:adjustRightInd w:val="0"/>
              <w:snapToGrid w:val="0"/>
              <w:spacing w:line="360" w:lineRule="auto"/>
              <w:ind w:firstLineChars="200" w:firstLine="420"/>
              <w:rPr>
                <w:rFonts w:asciiTheme="minorHAnsi" w:hAnsiTheme="minorHAnsi"/>
                <w:szCs w:val="21"/>
              </w:rPr>
            </w:pPr>
            <w:r w:rsidRPr="0017610C">
              <w:rPr>
                <w:rFonts w:asciiTheme="minorHAnsi" w:hAnsiTheme="minorHAnsi"/>
                <w:szCs w:val="21"/>
              </w:rPr>
              <w:t>三、本项目废水经院内污水处理站（</w:t>
            </w:r>
            <w:r w:rsidRPr="0017610C">
              <w:rPr>
                <w:rFonts w:asciiTheme="minorHAnsi" w:hAnsiTheme="minorHAnsi" w:cs="宋体"/>
                <w:bCs/>
                <w:szCs w:val="21"/>
              </w:rPr>
              <w:t>“</w:t>
            </w:r>
            <w:r w:rsidRPr="0017610C">
              <w:rPr>
                <w:rFonts w:asciiTheme="minorHAnsi" w:hAnsiTheme="minorHAnsi"/>
                <w:bCs/>
                <w:szCs w:val="21"/>
              </w:rPr>
              <w:t>AO+</w:t>
            </w:r>
            <w:r w:rsidRPr="0017610C">
              <w:rPr>
                <w:rFonts w:asciiTheme="minorHAnsi" w:hAnsiTheme="minorHAnsi"/>
                <w:bCs/>
                <w:szCs w:val="21"/>
              </w:rPr>
              <w:t>二沉池</w:t>
            </w:r>
            <w:r w:rsidRPr="0017610C">
              <w:rPr>
                <w:rFonts w:asciiTheme="minorHAnsi" w:hAnsiTheme="minorHAnsi"/>
                <w:bCs/>
                <w:szCs w:val="21"/>
              </w:rPr>
              <w:t>+</w:t>
            </w:r>
            <w:r w:rsidRPr="0017610C">
              <w:rPr>
                <w:rFonts w:asciiTheme="minorHAnsi" w:hAnsiTheme="minorHAnsi"/>
                <w:bCs/>
                <w:szCs w:val="21"/>
              </w:rPr>
              <w:t>消毒池</w:t>
            </w:r>
            <w:r w:rsidRPr="0017610C">
              <w:rPr>
                <w:rFonts w:asciiTheme="minorHAnsi" w:hAnsiTheme="minorHAnsi" w:cs="宋体"/>
                <w:bCs/>
                <w:szCs w:val="21"/>
              </w:rPr>
              <w:t>”</w:t>
            </w:r>
            <w:r w:rsidRPr="0017610C">
              <w:rPr>
                <w:rFonts w:asciiTheme="minorHAnsi" w:hAnsiTheme="minorHAnsi"/>
                <w:szCs w:val="21"/>
              </w:rPr>
              <w:t>）处理</w:t>
            </w:r>
            <w:r w:rsidRPr="0017610C">
              <w:rPr>
                <w:rFonts w:asciiTheme="minorHAnsi" w:hAnsiTheme="minorHAnsi"/>
                <w:szCs w:val="21"/>
              </w:rPr>
              <w:lastRenderedPageBreak/>
              <w:t>后暂存于清水池（</w:t>
            </w:r>
            <w:r w:rsidRPr="0017610C">
              <w:rPr>
                <w:rFonts w:asciiTheme="minorHAnsi" w:hAnsiTheme="minorHAnsi"/>
                <w:szCs w:val="21"/>
              </w:rPr>
              <w:t>62m</w:t>
            </w:r>
            <w:r w:rsidRPr="0017610C">
              <w:rPr>
                <w:rFonts w:asciiTheme="minorHAnsi" w:hAnsiTheme="minorHAnsi"/>
                <w:szCs w:val="21"/>
                <w:vertAlign w:val="superscript"/>
              </w:rPr>
              <w:t>3</w:t>
            </w:r>
            <w:r w:rsidRPr="0017610C">
              <w:rPr>
                <w:rFonts w:asciiTheme="minorHAnsi" w:hAnsiTheme="minorHAnsi"/>
                <w:szCs w:val="21"/>
              </w:rPr>
              <w:t>），</w:t>
            </w:r>
            <w:r w:rsidRPr="0017610C">
              <w:rPr>
                <w:rFonts w:asciiTheme="minorHAnsi" w:hAnsiTheme="minorHAnsi"/>
                <w:bCs/>
                <w:szCs w:val="21"/>
              </w:rPr>
              <w:t>用于院内绿化及周边树木灌溉，不外排</w:t>
            </w:r>
            <w:r w:rsidRPr="0017610C">
              <w:rPr>
                <w:rFonts w:asciiTheme="minorHAnsi" w:hAnsiTheme="minorHAnsi"/>
                <w:szCs w:val="21"/>
              </w:rPr>
              <w:t>。</w:t>
            </w:r>
            <w:r w:rsidRPr="0017610C">
              <w:rPr>
                <w:rFonts w:asciiTheme="minorHAnsi" w:hAnsiTheme="minorHAnsi"/>
                <w:bCs/>
                <w:szCs w:val="21"/>
              </w:rPr>
              <w:t>项目废水经院内污水处理站处理后应满足《医疗机构水污染排放标准》（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2 </w:t>
            </w:r>
            <w:r w:rsidRPr="0017610C">
              <w:rPr>
                <w:rFonts w:asciiTheme="minorHAnsi" w:hAnsiTheme="minorHAnsi"/>
                <w:bCs/>
                <w:szCs w:val="21"/>
              </w:rPr>
              <w:t>排放标准和《城市污水再生利用城市杂用水水质》（</w:t>
            </w:r>
            <w:r w:rsidRPr="0017610C">
              <w:rPr>
                <w:rFonts w:asciiTheme="minorHAnsi" w:hAnsiTheme="minorHAnsi"/>
                <w:bCs/>
                <w:szCs w:val="21"/>
              </w:rPr>
              <w:t>GB/T18920-2002</w:t>
            </w:r>
            <w:r w:rsidRPr="0017610C">
              <w:rPr>
                <w:rFonts w:asciiTheme="minorHAnsi" w:hAnsiTheme="minorHAnsi"/>
                <w:bCs/>
                <w:szCs w:val="21"/>
              </w:rPr>
              <w:t>）表</w:t>
            </w:r>
            <w:r w:rsidRPr="0017610C">
              <w:rPr>
                <w:rFonts w:asciiTheme="minorHAnsi" w:hAnsiTheme="minorHAnsi"/>
                <w:bCs/>
                <w:szCs w:val="21"/>
              </w:rPr>
              <w:t>1</w:t>
            </w:r>
            <w:r w:rsidRPr="0017610C">
              <w:rPr>
                <w:rFonts w:asciiTheme="minorHAnsi" w:hAnsiTheme="minorHAnsi"/>
                <w:bCs/>
                <w:szCs w:val="21"/>
              </w:rPr>
              <w:t>城市绿化标准</w:t>
            </w:r>
            <w:r w:rsidRPr="0017610C">
              <w:rPr>
                <w:rFonts w:asciiTheme="minorHAnsi" w:hAnsiTheme="minorHAnsi"/>
                <w:szCs w:val="21"/>
              </w:rPr>
              <w:t>要求。</w:t>
            </w:r>
          </w:p>
          <w:p w:rsidR="0017610C" w:rsidRPr="0017610C" w:rsidRDefault="0017610C" w:rsidP="0017610C">
            <w:pPr>
              <w:snapToGrid w:val="0"/>
              <w:ind w:firstLineChars="200" w:firstLine="420"/>
              <w:contextualSpacing/>
              <w:rPr>
                <w:rFonts w:asciiTheme="minorHAnsi" w:hAnsiTheme="minorHAnsi"/>
                <w:szCs w:val="21"/>
              </w:rPr>
            </w:pPr>
            <w:r w:rsidRPr="0017610C">
              <w:rPr>
                <w:rFonts w:asciiTheme="minorHAnsi" w:hAnsiTheme="minorHAnsi"/>
                <w:szCs w:val="21"/>
              </w:rPr>
              <w:t>四、</w:t>
            </w:r>
            <w:r w:rsidRPr="0017610C">
              <w:rPr>
                <w:rFonts w:asciiTheme="minorHAnsi" w:hAnsiTheme="minorHAnsi"/>
                <w:bCs/>
                <w:szCs w:val="21"/>
              </w:rPr>
              <w:t>本项目污水处理站采用地埋式，通过在各个污水处理单元进行密封加盖、设导气管将污水处理装置溢出臭气进行收集，</w:t>
            </w:r>
            <w:r w:rsidRPr="0017610C">
              <w:rPr>
                <w:rFonts w:asciiTheme="minorHAnsi" w:hAnsiTheme="minorHAnsi"/>
                <w:szCs w:val="21"/>
              </w:rPr>
              <w:t>收集后的臭气经活性炭吸附后通过</w:t>
            </w:r>
            <w:r w:rsidRPr="0017610C">
              <w:rPr>
                <w:rFonts w:asciiTheme="minorHAnsi" w:hAnsiTheme="minorHAnsi"/>
                <w:szCs w:val="21"/>
              </w:rPr>
              <w:t>1</w:t>
            </w:r>
            <w:r w:rsidRPr="0017610C">
              <w:rPr>
                <w:rFonts w:asciiTheme="minorHAnsi" w:hAnsiTheme="minorHAnsi"/>
                <w:szCs w:val="21"/>
              </w:rPr>
              <w:t>根</w:t>
            </w:r>
            <w:r w:rsidRPr="0017610C">
              <w:rPr>
                <w:rFonts w:asciiTheme="minorHAnsi" w:hAnsiTheme="minorHAnsi"/>
                <w:szCs w:val="21"/>
              </w:rPr>
              <w:t>15m</w:t>
            </w:r>
            <w:r w:rsidRPr="0017610C">
              <w:rPr>
                <w:rFonts w:asciiTheme="minorHAnsi" w:hAnsiTheme="minorHAnsi"/>
                <w:szCs w:val="21"/>
              </w:rPr>
              <w:t>排气筒排放。</w:t>
            </w:r>
            <w:r w:rsidRPr="0017610C">
              <w:rPr>
                <w:rFonts w:asciiTheme="minorHAnsi" w:hAnsiTheme="minorHAnsi"/>
                <w:bCs/>
                <w:szCs w:val="21"/>
              </w:rPr>
              <w:t>满足《恶臭污染物排放标准》（</w:t>
            </w:r>
            <w:r w:rsidRPr="0017610C">
              <w:rPr>
                <w:rFonts w:asciiTheme="minorHAnsi" w:hAnsiTheme="minorHAnsi"/>
                <w:bCs/>
                <w:szCs w:val="21"/>
              </w:rPr>
              <w:t>GB14554-93</w:t>
            </w:r>
            <w:r w:rsidRPr="0017610C">
              <w:rPr>
                <w:rFonts w:asciiTheme="minorHAnsi" w:hAnsiTheme="minorHAnsi"/>
                <w:bCs/>
                <w:szCs w:val="21"/>
              </w:rPr>
              <w:t>）表</w:t>
            </w:r>
            <w:r w:rsidRPr="0017610C">
              <w:rPr>
                <w:rFonts w:asciiTheme="minorHAnsi" w:hAnsiTheme="minorHAnsi"/>
                <w:bCs/>
                <w:szCs w:val="21"/>
              </w:rPr>
              <w:t>2</w:t>
            </w:r>
            <w:r w:rsidRPr="0017610C">
              <w:rPr>
                <w:rFonts w:asciiTheme="minorHAnsi" w:hAnsiTheme="minorHAnsi"/>
                <w:bCs/>
                <w:szCs w:val="21"/>
              </w:rPr>
              <w:t>排放标准限值和《医疗机构水污染物排放标准》（</w:t>
            </w:r>
            <w:r w:rsidRPr="0017610C">
              <w:rPr>
                <w:rFonts w:asciiTheme="minorHAnsi" w:hAnsiTheme="minorHAnsi"/>
                <w:bCs/>
                <w:szCs w:val="21"/>
              </w:rPr>
              <w:t>GB18466-2005</w:t>
            </w:r>
            <w:r w:rsidRPr="0017610C">
              <w:rPr>
                <w:rFonts w:asciiTheme="minorHAnsi" w:hAnsiTheme="minorHAnsi"/>
                <w:bCs/>
                <w:szCs w:val="21"/>
              </w:rPr>
              <w:t>）表</w:t>
            </w:r>
            <w:r w:rsidRPr="0017610C">
              <w:rPr>
                <w:rFonts w:asciiTheme="minorHAnsi" w:hAnsiTheme="minorHAnsi"/>
                <w:bCs/>
                <w:szCs w:val="21"/>
              </w:rPr>
              <w:t xml:space="preserve"> 3 </w:t>
            </w:r>
            <w:r w:rsidRPr="0017610C">
              <w:rPr>
                <w:rFonts w:asciiTheme="minorHAnsi" w:hAnsiTheme="minorHAnsi"/>
                <w:bCs/>
                <w:szCs w:val="21"/>
              </w:rPr>
              <w:t>污水处理站周边大气污染物最高允许浓度。</w:t>
            </w:r>
          </w:p>
          <w:p w:rsidR="0017610C" w:rsidRPr="0017610C" w:rsidRDefault="0017610C" w:rsidP="0017610C">
            <w:pPr>
              <w:spacing w:line="440" w:lineRule="exact"/>
              <w:ind w:firstLineChars="200" w:firstLine="420"/>
              <w:rPr>
                <w:rFonts w:asciiTheme="minorHAnsi" w:hAnsiTheme="minorHAnsi"/>
                <w:szCs w:val="21"/>
              </w:rPr>
            </w:pPr>
            <w:r w:rsidRPr="0017610C">
              <w:rPr>
                <w:rFonts w:asciiTheme="minorHAnsi" w:hAnsiTheme="minorHAnsi"/>
                <w:szCs w:val="21"/>
              </w:rPr>
              <w:t>五、</w:t>
            </w:r>
            <w:r w:rsidRPr="0017610C">
              <w:rPr>
                <w:rFonts w:asciiTheme="minorHAnsi" w:hAnsiTheme="minorHAnsi"/>
                <w:kern w:val="0"/>
                <w:szCs w:val="21"/>
              </w:rPr>
              <w:t>项目产生的固废主要为</w:t>
            </w:r>
            <w:r w:rsidRPr="0017610C">
              <w:rPr>
                <w:rFonts w:asciiTheme="minorHAnsi" w:hAnsiTheme="minorHAnsi"/>
                <w:bCs/>
                <w:snapToGrid w:val="0"/>
                <w:kern w:val="0"/>
                <w:szCs w:val="21"/>
              </w:rPr>
              <w:t>医疗废物、污泥、化验室废液、废包装瓶、医用输液瓶和生活垃圾</w:t>
            </w:r>
            <w:r w:rsidRPr="0017610C">
              <w:rPr>
                <w:rFonts w:asciiTheme="minorHAnsi" w:hAnsiTheme="minorHAnsi"/>
                <w:kern w:val="0"/>
                <w:szCs w:val="21"/>
              </w:rPr>
              <w:t>。</w:t>
            </w:r>
            <w:r w:rsidRPr="0017610C">
              <w:rPr>
                <w:rFonts w:asciiTheme="minorHAnsi" w:hAnsiTheme="minorHAnsi"/>
                <w:bCs/>
                <w:snapToGrid w:val="0"/>
                <w:kern w:val="0"/>
                <w:szCs w:val="21"/>
              </w:rPr>
              <w:t>医疗废物按性质分类包装后暂存于医疗废物暂存间，定期交由漯河市医疗废物处置中心清运、处置。污泥、化验室废液、废包装瓶经收集后暂存于专门的危废暂存间，定期交由有危废处置资质单位进行处理。医用输液瓶经收集后由专门清运公司公司清运、回收处置。生活垃圾收集后由环卫部门统一处理</w:t>
            </w:r>
            <w:r w:rsidRPr="0017610C">
              <w:rPr>
                <w:rFonts w:asciiTheme="minorHAnsi" w:hAnsiTheme="minorHAnsi"/>
                <w:szCs w:val="21"/>
              </w:rPr>
              <w:t>。</w:t>
            </w:r>
          </w:p>
          <w:p w:rsidR="0017610C" w:rsidRPr="0017610C" w:rsidRDefault="0017610C" w:rsidP="0017610C">
            <w:pPr>
              <w:pStyle w:val="22"/>
              <w:spacing w:line="440" w:lineRule="exact"/>
              <w:ind w:firstLine="420"/>
              <w:rPr>
                <w:rFonts w:eastAsia="宋体" w:cs="Times New Roman"/>
                <w:b/>
                <w:sz w:val="21"/>
                <w:szCs w:val="21"/>
              </w:rPr>
            </w:pPr>
            <w:r w:rsidRPr="0017610C">
              <w:rPr>
                <w:rFonts w:cs="Times New Roman"/>
                <w:sz w:val="21"/>
                <w:szCs w:val="21"/>
              </w:rPr>
              <w:t>六、项目噪声主要为污水处理设施水泵、空调、洗衣机运行时产生的噪声、门诊社会噪声和交通噪声</w:t>
            </w:r>
            <w:r w:rsidRPr="0017610C">
              <w:rPr>
                <w:rFonts w:eastAsia="宋体" w:cs="Times New Roman"/>
                <w:sz w:val="21"/>
                <w:szCs w:val="21"/>
              </w:rPr>
              <w:t>，</w:t>
            </w:r>
            <w:r w:rsidRPr="0017610C">
              <w:rPr>
                <w:rFonts w:cs="Times New Roman"/>
                <w:sz w:val="21"/>
                <w:szCs w:val="21"/>
              </w:rPr>
              <w:t>通过设置减振垫和隔声等措施，满足《工业企业厂界环境噪声排放标准》（</w:t>
            </w:r>
            <w:r w:rsidRPr="0017610C">
              <w:rPr>
                <w:rFonts w:cs="Times New Roman"/>
                <w:sz w:val="21"/>
                <w:szCs w:val="21"/>
              </w:rPr>
              <w:t>GB12348-2008</w:t>
            </w:r>
            <w:r w:rsidRPr="0017610C">
              <w:rPr>
                <w:rFonts w:cs="Times New Roman"/>
                <w:sz w:val="21"/>
                <w:szCs w:val="21"/>
              </w:rPr>
              <w:t>）</w:t>
            </w:r>
            <w:r w:rsidRPr="0017610C">
              <w:rPr>
                <w:rFonts w:cs="Times New Roman"/>
                <w:sz w:val="21"/>
                <w:szCs w:val="21"/>
              </w:rPr>
              <w:t>2</w:t>
            </w:r>
            <w:r w:rsidRPr="0017610C">
              <w:rPr>
                <w:rFonts w:cs="Times New Roman"/>
                <w:sz w:val="21"/>
                <w:szCs w:val="21"/>
              </w:rPr>
              <w:t>类标准要求。</w:t>
            </w:r>
          </w:p>
          <w:p w:rsidR="0017610C" w:rsidRPr="0017610C" w:rsidRDefault="0017610C" w:rsidP="0017610C">
            <w:pPr>
              <w:adjustRightInd w:val="0"/>
              <w:snapToGrid w:val="0"/>
              <w:spacing w:line="360" w:lineRule="auto"/>
              <w:ind w:firstLineChars="200" w:firstLine="420"/>
              <w:rPr>
                <w:rFonts w:asciiTheme="minorHAnsi" w:eastAsia="方正楷体简体" w:hAnsiTheme="minorHAnsi"/>
                <w:color w:val="000000" w:themeColor="text1"/>
                <w:szCs w:val="21"/>
              </w:rPr>
            </w:pPr>
            <w:r w:rsidRPr="0017610C">
              <w:rPr>
                <w:rFonts w:asciiTheme="minorHAnsi" w:hAnsiTheme="minorHAnsi"/>
                <w:szCs w:val="21"/>
              </w:rPr>
              <w:t>  </w:t>
            </w:r>
            <w:r w:rsidRPr="0017610C">
              <w:rPr>
                <w:rFonts w:asciiTheme="minorHAnsi" w:eastAsia="方正楷体简体" w:hAnsiTheme="minorHAnsi"/>
                <w:color w:val="000000" w:themeColor="text1"/>
                <w:szCs w:val="21"/>
              </w:rPr>
              <w:t>七、严格执行环境保护</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三同时</w:t>
            </w:r>
            <w:r w:rsidRPr="0017610C">
              <w:rPr>
                <w:rFonts w:asciiTheme="minorHAnsi" w:eastAsia="方正楷体简体" w:hAnsiTheme="minorHAnsi"/>
                <w:color w:val="000000" w:themeColor="text1"/>
                <w:szCs w:val="21"/>
              </w:rPr>
              <w:t>”</w:t>
            </w:r>
            <w:r w:rsidRPr="0017610C">
              <w:rPr>
                <w:rFonts w:asciiTheme="minorHAnsi" w:eastAsia="方正楷体简体" w:hAnsiTheme="minorHAnsi"/>
                <w:color w:val="000000" w:themeColor="text1"/>
                <w:szCs w:val="21"/>
              </w:rPr>
              <w:t>制度，项目试投运正常后应及时安排环保竣工验收工作，验收合格通过后方可正式投入生产。运营过程各污染防治措施保障正常运行，确保各类污染物合理规范处置、达标排</w:t>
            </w:r>
            <w:r w:rsidRPr="0017610C">
              <w:rPr>
                <w:rFonts w:asciiTheme="minorHAnsi" w:eastAsia="方正楷体简体" w:hAnsiTheme="minorHAnsi"/>
                <w:color w:val="000000" w:themeColor="text1"/>
                <w:szCs w:val="21"/>
              </w:rPr>
              <w:lastRenderedPageBreak/>
              <w:t>放。项目运营期间，各类污染防治措施及排放因子，随时满足新的环保及污染物排放标准相关要求。本批复项目的性质、规模、地点、采用的防治污染的措施发生重大变动的，应当重新报批环评文件。</w:t>
            </w: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17610C">
            <w:pPr>
              <w:widowControl/>
              <w:spacing w:before="100" w:beforeAutospacing="1" w:after="100" w:afterAutospacing="1"/>
              <w:jc w:val="center"/>
              <w:rPr>
                <w:rFonts w:asciiTheme="minorHAnsi" w:eastAsia="仿宋_GB2312" w:hAnsiTheme="minorHAnsi" w:hint="eastAsia"/>
                <w:bCs/>
                <w:color w:val="000000"/>
                <w:sz w:val="24"/>
              </w:rPr>
            </w:pPr>
            <w:r w:rsidRPr="002F6B7E">
              <w:rPr>
                <w:rFonts w:asciiTheme="minorHAnsi" w:eastAsia="仿宋_GB2312" w:hAnsi="Calibri"/>
                <w:bCs/>
                <w:color w:val="000000"/>
                <w:sz w:val="24"/>
              </w:rPr>
              <w:lastRenderedPageBreak/>
              <w:t>舞环监表（</w:t>
            </w: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w:t>
            </w:r>
            <w:r>
              <w:rPr>
                <w:rFonts w:asciiTheme="minorHAnsi" w:eastAsia="仿宋_GB2312" w:hAnsiTheme="minorHAnsi" w:hint="eastAsia"/>
                <w:bCs/>
                <w:color w:val="000000"/>
                <w:sz w:val="24"/>
              </w:rPr>
              <w:t>4</w:t>
            </w:r>
            <w:r>
              <w:rPr>
                <w:rFonts w:asciiTheme="minorHAnsi" w:eastAsia="仿宋_GB2312" w:hAnsiTheme="minorHAnsi" w:hint="eastAsia"/>
                <w:bCs/>
                <w:color w:val="000000"/>
                <w:sz w:val="24"/>
              </w:rPr>
              <w:t>8</w:t>
            </w:r>
            <w:r w:rsidRPr="002F6B7E">
              <w:rPr>
                <w:rFonts w:asciiTheme="minorHAnsi" w:eastAsia="仿宋_GB2312" w:hAnsi="Calibri"/>
                <w:bCs/>
                <w:color w:val="000000"/>
                <w:sz w:val="24"/>
              </w:rPr>
              <w:t>号</w:t>
            </w: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B7A10">
            <w:pPr>
              <w:widowControl/>
              <w:spacing w:before="100" w:beforeAutospacing="1" w:after="100" w:afterAutospacing="1"/>
              <w:jc w:val="left"/>
              <w:rPr>
                <w:rFonts w:asciiTheme="minorHAnsi" w:eastAsia="仿宋_GB2312" w:hAnsiTheme="minorHAnsi" w:hint="eastAsia"/>
                <w:bCs/>
                <w:color w:val="000000"/>
                <w:sz w:val="24"/>
              </w:rPr>
            </w:pPr>
            <w:r w:rsidRPr="002F6B7E">
              <w:rPr>
                <w:rFonts w:asciiTheme="minorHAnsi" w:eastAsia="仿宋_GB2312" w:hAnsiTheme="minorHAnsi"/>
                <w:bCs/>
                <w:color w:val="000000"/>
                <w:sz w:val="24"/>
              </w:rPr>
              <w:t>2019</w:t>
            </w:r>
            <w:r w:rsidRPr="002F6B7E">
              <w:rPr>
                <w:rFonts w:asciiTheme="minorHAnsi" w:eastAsia="仿宋_GB2312" w:hAnsi="Calibri"/>
                <w:bCs/>
                <w:color w:val="000000"/>
                <w:sz w:val="24"/>
              </w:rPr>
              <w:t>年</w:t>
            </w:r>
            <w:r>
              <w:rPr>
                <w:rFonts w:asciiTheme="minorHAnsi" w:eastAsia="仿宋_GB2312" w:hAnsiTheme="minorHAnsi" w:hint="eastAsia"/>
                <w:bCs/>
                <w:color w:val="000000"/>
                <w:sz w:val="24"/>
              </w:rPr>
              <w:t>11</w:t>
            </w:r>
            <w:r w:rsidRPr="002F6B7E">
              <w:rPr>
                <w:rFonts w:asciiTheme="minorHAnsi" w:eastAsia="仿宋_GB2312" w:hAnsi="Calibri"/>
                <w:bCs/>
                <w:color w:val="000000"/>
                <w:sz w:val="24"/>
              </w:rPr>
              <w:t>月</w:t>
            </w:r>
            <w:r>
              <w:rPr>
                <w:rFonts w:asciiTheme="minorHAnsi" w:eastAsia="仿宋_GB2312" w:hAnsiTheme="minorHAnsi" w:hint="eastAsia"/>
                <w:bCs/>
                <w:color w:val="000000"/>
                <w:sz w:val="24"/>
              </w:rPr>
              <w:t>1</w:t>
            </w:r>
            <w:r w:rsidRPr="002F6B7E">
              <w:rPr>
                <w:rFonts w:asciiTheme="minorHAnsi" w:eastAsia="仿宋_GB2312" w:hAnsi="Calibri"/>
                <w:bCs/>
                <w:color w:val="000000"/>
                <w:sz w:val="24"/>
              </w:rPr>
              <w:t>日</w:t>
            </w: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center"/>
              <w:rPr>
                <w:rFonts w:asciiTheme="minorHAnsi" w:eastAsia="仿宋_GB2312" w:hAnsiTheme="minorHAnsi" w:hint="eastAsia"/>
                <w:bCs/>
                <w:color w:val="000000"/>
                <w:szCs w:val="21"/>
              </w:rPr>
            </w:pPr>
          </w:p>
        </w:tc>
        <w:tc>
          <w:tcPr>
            <w:tcW w:w="2977" w:type="dxa"/>
            <w:tcBorders>
              <w:top w:val="single" w:sz="4" w:space="0" w:color="auto"/>
              <w:left w:val="single" w:sz="4" w:space="0" w:color="auto"/>
              <w:bottom w:val="single" w:sz="4" w:space="0" w:color="auto"/>
              <w:right w:val="single" w:sz="4" w:space="0" w:color="auto"/>
            </w:tcBorders>
          </w:tcPr>
          <w:p w:rsidR="0017610C" w:rsidRDefault="0017610C" w:rsidP="005A0655">
            <w:pPr>
              <w:widowControl/>
              <w:spacing w:before="100" w:beforeAutospacing="1" w:after="100" w:afterAutospacing="1"/>
              <w:jc w:val="left"/>
              <w:rPr>
                <w:sz w:val="24"/>
              </w:rPr>
            </w:pPr>
          </w:p>
        </w:tc>
        <w:tc>
          <w:tcPr>
            <w:tcW w:w="6471" w:type="dxa"/>
            <w:tcBorders>
              <w:top w:val="single" w:sz="4" w:space="0" w:color="auto"/>
              <w:left w:val="single" w:sz="4" w:space="0" w:color="auto"/>
              <w:bottom w:val="single" w:sz="4" w:space="0" w:color="auto"/>
              <w:right w:val="single" w:sz="4" w:space="0" w:color="auto"/>
            </w:tcBorders>
          </w:tcPr>
          <w:p w:rsidR="0017610C" w:rsidRDefault="0017610C" w:rsidP="00D61B87">
            <w:pPr>
              <w:widowControl/>
              <w:spacing w:before="100" w:beforeAutospacing="1" w:after="100" w:afterAutospacing="1"/>
              <w:jc w:val="left"/>
              <w:rPr>
                <w:spacing w:val="-6"/>
                <w:sz w:val="24"/>
              </w:rPr>
            </w:pP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2269A3">
            <w:pPr>
              <w:widowControl/>
              <w:spacing w:before="100" w:beforeAutospacing="1" w:after="100" w:afterAutospacing="1"/>
              <w:jc w:val="left"/>
              <w:rPr>
                <w:rFonts w:asciiTheme="minorHAnsi" w:eastAsia="仿宋_GB2312" w:hAnsiTheme="minorHAnsi" w:hint="eastAsia"/>
                <w:bCs/>
                <w:color w:val="000000"/>
                <w:sz w:val="24"/>
              </w:rPr>
            </w:pP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D5843">
            <w:pPr>
              <w:widowControl/>
              <w:spacing w:before="100" w:beforeAutospacing="1" w:after="100" w:afterAutospacing="1"/>
              <w:jc w:val="left"/>
              <w:rPr>
                <w:rFonts w:asciiTheme="minorHAnsi" w:eastAsia="仿宋_GB2312" w:hAnsiTheme="minorHAnsi" w:hint="eastAsia"/>
                <w:bCs/>
                <w:color w:val="000000"/>
                <w:sz w:val="24"/>
              </w:rPr>
            </w:pP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center"/>
              <w:rPr>
                <w:rFonts w:asciiTheme="minorHAnsi" w:eastAsia="仿宋_GB2312" w:hAnsiTheme="minorHAnsi" w:hint="eastAsia"/>
                <w:bCs/>
                <w:color w:val="000000"/>
                <w:szCs w:val="21"/>
              </w:rPr>
            </w:pPr>
          </w:p>
        </w:tc>
        <w:tc>
          <w:tcPr>
            <w:tcW w:w="2977" w:type="dxa"/>
            <w:tcBorders>
              <w:top w:val="single" w:sz="4" w:space="0" w:color="auto"/>
              <w:left w:val="single" w:sz="4" w:space="0" w:color="auto"/>
              <w:bottom w:val="single" w:sz="4" w:space="0" w:color="auto"/>
              <w:right w:val="single" w:sz="4" w:space="0" w:color="auto"/>
            </w:tcBorders>
          </w:tcPr>
          <w:p w:rsidR="0017610C" w:rsidRDefault="0017610C" w:rsidP="005A0655">
            <w:pPr>
              <w:widowControl/>
              <w:spacing w:before="100" w:beforeAutospacing="1" w:after="100" w:afterAutospacing="1"/>
              <w:jc w:val="left"/>
              <w:rPr>
                <w:sz w:val="24"/>
              </w:rPr>
            </w:pPr>
          </w:p>
        </w:tc>
        <w:tc>
          <w:tcPr>
            <w:tcW w:w="6471" w:type="dxa"/>
            <w:tcBorders>
              <w:top w:val="single" w:sz="4" w:space="0" w:color="auto"/>
              <w:left w:val="single" w:sz="4" w:space="0" w:color="auto"/>
              <w:bottom w:val="single" w:sz="4" w:space="0" w:color="auto"/>
              <w:right w:val="single" w:sz="4" w:space="0" w:color="auto"/>
            </w:tcBorders>
          </w:tcPr>
          <w:p w:rsidR="0017610C" w:rsidRDefault="0017610C" w:rsidP="00D61B87">
            <w:pPr>
              <w:widowControl/>
              <w:spacing w:before="100" w:beforeAutospacing="1" w:after="100" w:afterAutospacing="1"/>
              <w:jc w:val="left"/>
              <w:rPr>
                <w:spacing w:val="-6"/>
                <w:sz w:val="24"/>
              </w:rPr>
            </w:pPr>
          </w:p>
        </w:tc>
        <w:tc>
          <w:tcPr>
            <w:tcW w:w="1701" w:type="dxa"/>
            <w:tcBorders>
              <w:top w:val="single" w:sz="4" w:space="0" w:color="auto"/>
              <w:left w:val="single" w:sz="4" w:space="0" w:color="auto"/>
              <w:bottom w:val="single" w:sz="4" w:space="0" w:color="auto"/>
              <w:right w:val="single" w:sz="4" w:space="0" w:color="auto"/>
            </w:tcBorders>
          </w:tcPr>
          <w:p w:rsidR="0017610C" w:rsidRPr="002F6B7E" w:rsidRDefault="0017610C" w:rsidP="002269A3">
            <w:pPr>
              <w:widowControl/>
              <w:spacing w:before="100" w:beforeAutospacing="1" w:after="100" w:afterAutospacing="1"/>
              <w:jc w:val="left"/>
              <w:rPr>
                <w:rFonts w:asciiTheme="minorHAnsi" w:eastAsia="仿宋_GB2312" w:hAnsiTheme="minorHAnsi" w:hint="eastAsia"/>
                <w:bCs/>
                <w:color w:val="000000"/>
                <w:sz w:val="24"/>
              </w:rPr>
            </w:pPr>
          </w:p>
        </w:tc>
        <w:tc>
          <w:tcPr>
            <w:tcW w:w="1467" w:type="dxa"/>
            <w:tcBorders>
              <w:top w:val="single" w:sz="4" w:space="0" w:color="auto"/>
              <w:left w:val="single" w:sz="4" w:space="0" w:color="auto"/>
              <w:bottom w:val="single" w:sz="4" w:space="0" w:color="auto"/>
              <w:right w:val="single" w:sz="4" w:space="0" w:color="auto"/>
            </w:tcBorders>
          </w:tcPr>
          <w:p w:rsidR="0017610C" w:rsidRPr="002F6B7E" w:rsidRDefault="0017610C" w:rsidP="004D5843">
            <w:pPr>
              <w:widowControl/>
              <w:spacing w:before="100" w:beforeAutospacing="1" w:after="100" w:afterAutospacing="1"/>
              <w:jc w:val="left"/>
              <w:rPr>
                <w:rFonts w:asciiTheme="minorHAnsi" w:eastAsia="仿宋_GB2312" w:hAnsiTheme="minorHAnsi" w:hint="eastAsia"/>
                <w:bCs/>
                <w:color w:val="000000"/>
                <w:sz w:val="24"/>
              </w:rPr>
            </w:pPr>
          </w:p>
        </w:tc>
      </w:tr>
      <w:tr w:rsidR="0017610C" w:rsidTr="00925C41">
        <w:trPr>
          <w:jc w:val="center"/>
        </w:trPr>
        <w:tc>
          <w:tcPr>
            <w:tcW w:w="743"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center"/>
              <w:rPr>
                <w:rFonts w:asciiTheme="minorHAnsi" w:eastAsia="仿宋_GB2312" w:hAnsiTheme="minorHAnsi" w:hint="eastAsia"/>
                <w:bCs/>
                <w:color w:val="000000"/>
                <w:szCs w:val="21"/>
              </w:rPr>
            </w:pPr>
          </w:p>
        </w:tc>
        <w:tc>
          <w:tcPr>
            <w:tcW w:w="2977"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left"/>
              <w:rPr>
                <w:sz w:val="24"/>
              </w:rPr>
            </w:pPr>
          </w:p>
        </w:tc>
        <w:tc>
          <w:tcPr>
            <w:tcW w:w="6471"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left"/>
              <w:rPr>
                <w:spacing w:val="-6"/>
                <w:sz w:val="24"/>
              </w:rPr>
            </w:pPr>
          </w:p>
        </w:tc>
        <w:tc>
          <w:tcPr>
            <w:tcW w:w="1701"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left"/>
              <w:rPr>
                <w:rFonts w:asciiTheme="minorHAnsi" w:eastAsia="仿宋_GB2312" w:hAnsi="Calibri" w:hint="eastAsia"/>
                <w:bCs/>
                <w:color w:val="000000"/>
                <w:szCs w:val="21"/>
              </w:rPr>
            </w:pPr>
          </w:p>
        </w:tc>
        <w:tc>
          <w:tcPr>
            <w:tcW w:w="1467" w:type="dxa"/>
            <w:tcBorders>
              <w:top w:val="single" w:sz="4" w:space="0" w:color="auto"/>
              <w:left w:val="single" w:sz="4" w:space="0" w:color="auto"/>
              <w:bottom w:val="single" w:sz="4" w:space="0" w:color="auto"/>
              <w:right w:val="single" w:sz="4" w:space="0" w:color="auto"/>
            </w:tcBorders>
          </w:tcPr>
          <w:p w:rsidR="0017610C" w:rsidRDefault="0017610C">
            <w:pPr>
              <w:widowControl/>
              <w:spacing w:before="100" w:beforeAutospacing="1" w:after="100" w:afterAutospacing="1"/>
              <w:jc w:val="left"/>
              <w:rPr>
                <w:rFonts w:asciiTheme="minorHAnsi" w:eastAsia="仿宋_GB2312" w:hAnsiTheme="minorHAnsi" w:hint="eastAsia"/>
                <w:bCs/>
                <w:color w:val="000000"/>
                <w:szCs w:val="21"/>
              </w:rPr>
            </w:pPr>
          </w:p>
        </w:tc>
      </w:tr>
    </w:tbl>
    <w:p w:rsidR="009D5265" w:rsidRPr="0017610C" w:rsidRDefault="006609DB" w:rsidP="0017610C">
      <w:pPr>
        <w:widowControl/>
        <w:spacing w:before="100" w:beforeAutospacing="1" w:after="100" w:afterAutospacing="1"/>
        <w:ind w:firstLineChars="200" w:firstLine="640"/>
        <w:jc w:val="left"/>
        <w:rPr>
          <w:rFonts w:asciiTheme="minorHAnsi" w:eastAsiaTheme="minorEastAsia" w:hAnsiTheme="minorHAnsi"/>
          <w:bCs/>
          <w:color w:val="000000"/>
          <w:sz w:val="32"/>
          <w:szCs w:val="32"/>
        </w:rPr>
      </w:pPr>
      <w:r>
        <w:rPr>
          <w:rFonts w:asciiTheme="minorHAnsi" w:hint="eastAsia"/>
          <w:sz w:val="32"/>
          <w:szCs w:val="32"/>
        </w:rPr>
        <w:t>以上</w:t>
      </w:r>
      <w:r>
        <w:rPr>
          <w:rFonts w:asciiTheme="minorHAnsi"/>
          <w:sz w:val="32"/>
          <w:szCs w:val="32"/>
        </w:rPr>
        <w:t>项目</w:t>
      </w:r>
      <w:r>
        <w:rPr>
          <w:rFonts w:asciiTheme="minorHAnsi" w:eastAsiaTheme="minorEastAsia" w:hAnsiTheme="minorEastAsia"/>
          <w:bCs/>
          <w:color w:val="000000"/>
          <w:sz w:val="32"/>
          <w:szCs w:val="32"/>
        </w:rPr>
        <w:t>的环境影响评价文件已经舞阳县环保局批准，公民、法人或者其他组织认为其环评批复侵犯其合法权益的，可以自批复公布之日起六十日内提起行政复议，也可以自批复公布之日起三个月内提起行政诉讼。</w:t>
      </w:r>
      <w:r>
        <w:rPr>
          <w:rFonts w:asciiTheme="minorHAnsi" w:eastAsiaTheme="minorEastAsia" w:hAnsiTheme="minorHAnsi"/>
          <w:bCs/>
          <w:color w:val="000000"/>
          <w:sz w:val="32"/>
          <w:szCs w:val="32"/>
        </w:rPr>
        <w:t xml:space="preserve">  </w:t>
      </w:r>
    </w:p>
    <w:p w:rsidR="009D5265" w:rsidRDefault="006609DB" w:rsidP="00F633F2">
      <w:pPr>
        <w:widowControl/>
        <w:spacing w:before="100" w:beforeAutospacing="1" w:after="100" w:afterAutospacing="1"/>
        <w:ind w:firstLineChars="900" w:firstLine="2880"/>
        <w:jc w:val="right"/>
        <w:rPr>
          <w:rFonts w:asciiTheme="minorEastAsia" w:eastAsiaTheme="minorEastAsia" w:hAnsiTheme="minorEastAsia"/>
          <w:bCs/>
          <w:color w:val="000000"/>
          <w:sz w:val="32"/>
          <w:szCs w:val="32"/>
        </w:rPr>
      </w:pPr>
      <w:r>
        <w:rPr>
          <w:rFonts w:asciiTheme="minorEastAsia" w:eastAsiaTheme="minorEastAsia" w:hAnsiTheme="minorEastAsia"/>
          <w:bCs/>
          <w:color w:val="000000"/>
          <w:sz w:val="32"/>
          <w:szCs w:val="32"/>
        </w:rPr>
        <w:t xml:space="preserve">联系方式：舞阳县环境保护局         </w:t>
      </w:r>
    </w:p>
    <w:p w:rsidR="009D5265" w:rsidRPr="00274C89" w:rsidRDefault="006609DB" w:rsidP="00F633F2">
      <w:pPr>
        <w:widowControl/>
        <w:spacing w:before="100" w:beforeAutospacing="1" w:after="100" w:afterAutospacing="1"/>
        <w:jc w:val="right"/>
        <w:rPr>
          <w:rFonts w:asciiTheme="minorEastAsia" w:eastAsiaTheme="minorEastAsia" w:hAnsiTheme="minorEastAsia"/>
          <w:bCs/>
          <w:color w:val="000000"/>
          <w:sz w:val="32"/>
          <w:szCs w:val="32"/>
        </w:rPr>
      </w:pPr>
      <w:r>
        <w:rPr>
          <w:rFonts w:asciiTheme="minorEastAsia" w:eastAsiaTheme="minorEastAsia" w:hAnsiTheme="minorEastAsia"/>
          <w:bCs/>
          <w:color w:val="000000"/>
          <w:sz w:val="32"/>
          <w:szCs w:val="32"/>
        </w:rPr>
        <w:t xml:space="preserve"> </w:t>
      </w:r>
      <w:r>
        <w:rPr>
          <w:rFonts w:asciiTheme="minorEastAsia" w:eastAsiaTheme="minorEastAsia" w:hAnsiTheme="minorEastAsia" w:hint="eastAsia"/>
          <w:bCs/>
          <w:color w:val="000000"/>
          <w:sz w:val="32"/>
          <w:szCs w:val="32"/>
        </w:rPr>
        <w:t xml:space="preserve">                      </w:t>
      </w:r>
      <w:r>
        <w:rPr>
          <w:rFonts w:asciiTheme="minorEastAsia" w:eastAsiaTheme="minorEastAsia" w:hAnsiTheme="minorEastAsia"/>
          <w:bCs/>
          <w:color w:val="000000"/>
          <w:sz w:val="32"/>
          <w:szCs w:val="32"/>
        </w:rPr>
        <w:t>电话：0395-7121061</w:t>
      </w:r>
    </w:p>
    <w:sectPr w:rsidR="009D5265" w:rsidRPr="00274C89" w:rsidSect="00925C41">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004D"/>
    <w:rsid w:val="00011A23"/>
    <w:rsid w:val="000857C0"/>
    <w:rsid w:val="00091986"/>
    <w:rsid w:val="0010610F"/>
    <w:rsid w:val="0017610C"/>
    <w:rsid w:val="001D2D27"/>
    <w:rsid w:val="001D4AE3"/>
    <w:rsid w:val="001E7101"/>
    <w:rsid w:val="002204DA"/>
    <w:rsid w:val="002269A3"/>
    <w:rsid w:val="002336CB"/>
    <w:rsid w:val="00246470"/>
    <w:rsid w:val="00274C89"/>
    <w:rsid w:val="002F6B7E"/>
    <w:rsid w:val="003204A3"/>
    <w:rsid w:val="00322CF2"/>
    <w:rsid w:val="00336BCB"/>
    <w:rsid w:val="003606B3"/>
    <w:rsid w:val="00384ACB"/>
    <w:rsid w:val="00391BC7"/>
    <w:rsid w:val="003C3F60"/>
    <w:rsid w:val="003E004D"/>
    <w:rsid w:val="003F45B1"/>
    <w:rsid w:val="00440B50"/>
    <w:rsid w:val="004B7966"/>
    <w:rsid w:val="00574B11"/>
    <w:rsid w:val="0059093E"/>
    <w:rsid w:val="00597021"/>
    <w:rsid w:val="005A0655"/>
    <w:rsid w:val="005D08EB"/>
    <w:rsid w:val="005E76A9"/>
    <w:rsid w:val="006170DC"/>
    <w:rsid w:val="00634009"/>
    <w:rsid w:val="006609DB"/>
    <w:rsid w:val="006640F9"/>
    <w:rsid w:val="00682F5E"/>
    <w:rsid w:val="006A77A5"/>
    <w:rsid w:val="006C55DA"/>
    <w:rsid w:val="006F1EBE"/>
    <w:rsid w:val="00704715"/>
    <w:rsid w:val="00754992"/>
    <w:rsid w:val="007957DA"/>
    <w:rsid w:val="007A242B"/>
    <w:rsid w:val="007A624E"/>
    <w:rsid w:val="007D0536"/>
    <w:rsid w:val="007E1D80"/>
    <w:rsid w:val="00803755"/>
    <w:rsid w:val="008215A9"/>
    <w:rsid w:val="00827130"/>
    <w:rsid w:val="008730BB"/>
    <w:rsid w:val="008C0C6C"/>
    <w:rsid w:val="008C4B61"/>
    <w:rsid w:val="008E51A7"/>
    <w:rsid w:val="00925C41"/>
    <w:rsid w:val="009436FC"/>
    <w:rsid w:val="009501A1"/>
    <w:rsid w:val="00994EBC"/>
    <w:rsid w:val="009D45E7"/>
    <w:rsid w:val="009D5265"/>
    <w:rsid w:val="009F4C7F"/>
    <w:rsid w:val="00AE4598"/>
    <w:rsid w:val="00BA0351"/>
    <w:rsid w:val="00BB7D74"/>
    <w:rsid w:val="00BC3E21"/>
    <w:rsid w:val="00BC74FB"/>
    <w:rsid w:val="00BD1CB2"/>
    <w:rsid w:val="00C4198B"/>
    <w:rsid w:val="00C47B66"/>
    <w:rsid w:val="00C826EF"/>
    <w:rsid w:val="00CB16CD"/>
    <w:rsid w:val="00CB6C37"/>
    <w:rsid w:val="00D11A82"/>
    <w:rsid w:val="00D61B87"/>
    <w:rsid w:val="00D6272D"/>
    <w:rsid w:val="00D929E1"/>
    <w:rsid w:val="00D96F06"/>
    <w:rsid w:val="00E07FC6"/>
    <w:rsid w:val="00E21EAA"/>
    <w:rsid w:val="00E6336F"/>
    <w:rsid w:val="00ED7016"/>
    <w:rsid w:val="00F32705"/>
    <w:rsid w:val="00F633F2"/>
    <w:rsid w:val="00F72605"/>
    <w:rsid w:val="00F82E3D"/>
    <w:rsid w:val="00F9047F"/>
    <w:rsid w:val="00FB5C33"/>
    <w:rsid w:val="00FC4FB5"/>
    <w:rsid w:val="00FD6437"/>
    <w:rsid w:val="1CBD33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6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4647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
    <w:name w:val="Char Char Char Char Char Char1 Char Char Char Char"/>
    <w:basedOn w:val="a"/>
    <w:rsid w:val="002F6B7E"/>
    <w:rPr>
      <w:rFonts w:ascii="宋体" w:hAnsi="宋体" w:cs="宋体"/>
      <w:sz w:val="24"/>
    </w:rPr>
  </w:style>
  <w:style w:type="character" w:customStyle="1" w:styleId="1Char">
    <w:name w:val="标题 1 Char"/>
    <w:basedOn w:val="a0"/>
    <w:link w:val="1"/>
    <w:uiPriority w:val="9"/>
    <w:rsid w:val="00246470"/>
    <w:rPr>
      <w:rFonts w:ascii="Times New Roman" w:eastAsia="宋体" w:hAnsi="Times New Roman" w:cs="Times New Roman"/>
      <w:b/>
      <w:bCs/>
      <w:kern w:val="44"/>
      <w:sz w:val="44"/>
      <w:szCs w:val="44"/>
    </w:rPr>
  </w:style>
  <w:style w:type="paragraph" w:styleId="a3">
    <w:name w:val="Body Text Indent"/>
    <w:basedOn w:val="a"/>
    <w:link w:val="Char"/>
    <w:rsid w:val="00FB5C33"/>
    <w:pPr>
      <w:spacing w:after="120"/>
      <w:ind w:leftChars="200" w:left="420"/>
    </w:pPr>
  </w:style>
  <w:style w:type="character" w:customStyle="1" w:styleId="Char">
    <w:name w:val="正文文本缩进 Char"/>
    <w:basedOn w:val="a0"/>
    <w:link w:val="a3"/>
    <w:rsid w:val="00FB5C33"/>
    <w:rPr>
      <w:rFonts w:ascii="Times New Roman" w:eastAsia="宋体" w:hAnsi="Times New Roman" w:cs="Times New Roman"/>
      <w:kern w:val="2"/>
      <w:sz w:val="21"/>
      <w:szCs w:val="24"/>
    </w:rPr>
  </w:style>
  <w:style w:type="paragraph" w:styleId="a4">
    <w:name w:val="Body Text"/>
    <w:basedOn w:val="a"/>
    <w:link w:val="Char0"/>
    <w:rsid w:val="00597021"/>
    <w:pPr>
      <w:spacing w:after="120"/>
    </w:pPr>
  </w:style>
  <w:style w:type="character" w:customStyle="1" w:styleId="Char0">
    <w:name w:val="正文文本 Char"/>
    <w:basedOn w:val="a0"/>
    <w:link w:val="a4"/>
    <w:rsid w:val="00597021"/>
    <w:rPr>
      <w:rFonts w:ascii="Times New Roman" w:eastAsia="宋体" w:hAnsi="Times New Roman" w:cs="Times New Roman"/>
      <w:kern w:val="2"/>
      <w:sz w:val="21"/>
      <w:szCs w:val="24"/>
    </w:rPr>
  </w:style>
  <w:style w:type="paragraph" w:customStyle="1" w:styleId="31">
    <w:name w:val="正文文本缩进 31"/>
    <w:basedOn w:val="a"/>
    <w:rsid w:val="00597021"/>
    <w:pPr>
      <w:spacing w:after="120"/>
      <w:ind w:leftChars="200" w:left="420"/>
    </w:pPr>
    <w:rPr>
      <w:rFonts w:ascii="Calibri" w:hAnsi="Calibri"/>
      <w:sz w:val="16"/>
      <w:szCs w:val="16"/>
    </w:rPr>
  </w:style>
  <w:style w:type="character" w:customStyle="1" w:styleId="22Char">
    <w:name w:val="正文22 Char"/>
    <w:link w:val="22"/>
    <w:qFormat/>
    <w:rsid w:val="000857C0"/>
    <w:rPr>
      <w:sz w:val="24"/>
      <w:szCs w:val="24"/>
    </w:rPr>
  </w:style>
  <w:style w:type="paragraph" w:customStyle="1" w:styleId="22">
    <w:name w:val="正文22"/>
    <w:basedOn w:val="a"/>
    <w:link w:val="22Char"/>
    <w:qFormat/>
    <w:rsid w:val="000857C0"/>
    <w:pPr>
      <w:autoSpaceDE w:val="0"/>
      <w:autoSpaceDN w:val="0"/>
      <w:adjustRightInd w:val="0"/>
      <w:snapToGrid w:val="0"/>
      <w:spacing w:line="360" w:lineRule="auto"/>
      <w:ind w:firstLineChars="200" w:firstLine="200"/>
    </w:pPr>
    <w:rPr>
      <w:rFonts w:asciiTheme="minorHAnsi" w:eastAsiaTheme="minorEastAsia" w:hAnsiTheme="minorHAnsi" w:cstheme="minorBidi"/>
      <w:kern w:val="0"/>
      <w:sz w:val="24"/>
    </w:rPr>
  </w:style>
  <w:style w:type="paragraph" w:styleId="a5">
    <w:name w:val="Normal Indent"/>
    <w:basedOn w:val="a"/>
    <w:link w:val="Char1"/>
    <w:qFormat/>
    <w:rsid w:val="0017610C"/>
    <w:rPr>
      <w:rFonts w:asciiTheme="minorHAnsi" w:hAnsiTheme="minorHAnsi" w:cstheme="minorBidi"/>
      <w:sz w:val="28"/>
      <w:szCs w:val="22"/>
    </w:rPr>
  </w:style>
  <w:style w:type="character" w:customStyle="1" w:styleId="Char1">
    <w:name w:val="正文缩进 Char"/>
    <w:link w:val="a5"/>
    <w:qFormat/>
    <w:rsid w:val="0017610C"/>
    <w:rPr>
      <w:rFonts w:eastAsia="宋体"/>
      <w:kern w:val="2"/>
      <w:sz w:val="2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3125433</TotalTime>
  <Pages>15</Pages>
  <Words>1435</Words>
  <Characters>8180</Characters>
  <Application>Microsoft Office Word</Application>
  <DocSecurity>0</DocSecurity>
  <Lines>68</Lines>
  <Paragraphs>19</Paragraphs>
  <ScaleCrop>false</ScaleCrop>
  <Company>CHINA</Company>
  <LinksUpToDate>false</LinksUpToDate>
  <CharactersWithSpaces>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51</cp:revision>
  <dcterms:created xsi:type="dcterms:W3CDTF">2018-11-29T08:13:00Z</dcterms:created>
  <dcterms:modified xsi:type="dcterms:W3CDTF">2019-10-31T09:03:00Z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