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765" w:rsidRDefault="007F2765" w:rsidP="007F2765">
      <w:pPr>
        <w:spacing w:line="360" w:lineRule="auto"/>
        <w:ind w:firstLine="420"/>
        <w:rPr>
          <w:rFonts w:hint="eastAsia"/>
          <w:sz w:val="28"/>
        </w:rPr>
      </w:pPr>
    </w:p>
    <w:p w:rsidR="007F2765" w:rsidRDefault="007F2765" w:rsidP="007F2765">
      <w:pPr>
        <w:spacing w:line="360" w:lineRule="auto"/>
        <w:rPr>
          <w:sz w:val="28"/>
        </w:rPr>
      </w:pPr>
    </w:p>
    <w:p w:rsidR="007F2765" w:rsidRDefault="007F2765" w:rsidP="007F2765">
      <w:pPr>
        <w:spacing w:line="360" w:lineRule="auto"/>
        <w:rPr>
          <w:sz w:val="28"/>
        </w:rPr>
      </w:pPr>
    </w:p>
    <w:p w:rsidR="007F2765" w:rsidRDefault="007F2765" w:rsidP="007F2765">
      <w:pPr>
        <w:spacing w:line="360" w:lineRule="auto"/>
        <w:rPr>
          <w:sz w:val="28"/>
        </w:rPr>
      </w:pPr>
    </w:p>
    <w:p w:rsidR="007F2765" w:rsidRDefault="007F2765" w:rsidP="007F2765">
      <w:pPr>
        <w:tabs>
          <w:tab w:val="center" w:pos="4422"/>
        </w:tabs>
        <w:spacing w:line="240" w:lineRule="atLeast"/>
        <w:jc w:val="center"/>
        <w:rPr>
          <w:b/>
          <w:sz w:val="44"/>
          <w:szCs w:val="44"/>
        </w:rPr>
      </w:pPr>
      <w:r>
        <w:rPr>
          <w:rFonts w:hint="eastAsia"/>
          <w:b/>
          <w:sz w:val="44"/>
          <w:szCs w:val="44"/>
        </w:rPr>
        <w:t>年产</w:t>
      </w:r>
      <w:r>
        <w:rPr>
          <w:rFonts w:hint="eastAsia"/>
          <w:b/>
          <w:sz w:val="44"/>
          <w:szCs w:val="44"/>
        </w:rPr>
        <w:t>3000</w:t>
      </w:r>
      <w:r>
        <w:rPr>
          <w:rFonts w:hint="eastAsia"/>
          <w:b/>
          <w:sz w:val="44"/>
          <w:szCs w:val="44"/>
        </w:rPr>
        <w:t>吨食用菌深加工项目</w:t>
      </w:r>
    </w:p>
    <w:p w:rsidR="007F2765" w:rsidRDefault="007F2765" w:rsidP="007F2765">
      <w:pPr>
        <w:tabs>
          <w:tab w:val="center" w:pos="4422"/>
        </w:tabs>
        <w:spacing w:line="240" w:lineRule="atLeast"/>
        <w:jc w:val="center"/>
        <w:rPr>
          <w:b/>
          <w:sz w:val="52"/>
          <w:szCs w:val="52"/>
        </w:rPr>
      </w:pPr>
      <w:r>
        <w:rPr>
          <w:rFonts w:hint="eastAsia"/>
          <w:b/>
          <w:sz w:val="44"/>
          <w:szCs w:val="44"/>
        </w:rPr>
        <w:t>竣工环境保护验收（固体废物）调查报告</w:t>
      </w: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 w:rsidR="007F2765" w:rsidRDefault="007F2765" w:rsidP="007F2765">
      <w:pPr>
        <w:spacing w:line="360" w:lineRule="auto"/>
        <w:rPr>
          <w:color w:val="FFFF00"/>
          <w:sz w:val="21"/>
          <w:szCs w:val="21"/>
        </w:rPr>
      </w:pPr>
    </w:p>
    <w:p w:rsidR="007F2765" w:rsidRDefault="007F2765" w:rsidP="007F2765"/>
    <w:p w:rsidR="007F2765" w:rsidRDefault="007F2765" w:rsidP="007F2765"/>
    <w:p w:rsidR="007F2765" w:rsidRDefault="007F2765" w:rsidP="007F2765"/>
    <w:p w:rsidR="007F2765" w:rsidRDefault="007F2765" w:rsidP="007F2765"/>
    <w:p w:rsidR="007F2765" w:rsidRDefault="007F2765" w:rsidP="007F2765"/>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p w:rsidR="007F2765" w:rsidRDefault="007F2765" w:rsidP="007F2765">
      <w:pPr>
        <w:spacing w:line="360" w:lineRule="auto"/>
        <w:rPr>
          <w:color w:val="FFFF00"/>
          <w:sz w:val="21"/>
          <w:szCs w:val="21"/>
        </w:rPr>
      </w:pPr>
    </w:p>
    <w:tbl>
      <w:tblPr>
        <w:tblW w:w="6273" w:type="dxa"/>
        <w:jc w:val="center"/>
        <w:tblLayout w:type="fixed"/>
        <w:tblLook w:val="04A0"/>
      </w:tblPr>
      <w:tblGrid>
        <w:gridCol w:w="1809"/>
        <w:gridCol w:w="4464"/>
      </w:tblGrid>
      <w:tr w:rsidR="007F2765" w:rsidTr="00944162">
        <w:trPr>
          <w:jc w:val="center"/>
        </w:trPr>
        <w:tc>
          <w:tcPr>
            <w:tcW w:w="1809" w:type="dxa"/>
          </w:tcPr>
          <w:p w:rsidR="007F2765" w:rsidRDefault="007F2765" w:rsidP="00944162">
            <w:pPr>
              <w:wordWrap w:val="0"/>
              <w:spacing w:line="560" w:lineRule="exact"/>
              <w:rPr>
                <w:bCs/>
                <w:sz w:val="32"/>
                <w:szCs w:val="32"/>
              </w:rPr>
            </w:pPr>
            <w:r>
              <w:rPr>
                <w:bCs/>
                <w:sz w:val="32"/>
                <w:szCs w:val="32"/>
              </w:rPr>
              <w:t>建设单位：</w:t>
            </w:r>
          </w:p>
        </w:tc>
        <w:tc>
          <w:tcPr>
            <w:tcW w:w="4464" w:type="dxa"/>
          </w:tcPr>
          <w:p w:rsidR="007F2765" w:rsidRDefault="007F2765" w:rsidP="00944162">
            <w:pPr>
              <w:wordWrap w:val="0"/>
              <w:spacing w:line="560" w:lineRule="exact"/>
              <w:rPr>
                <w:bCs/>
                <w:sz w:val="32"/>
                <w:szCs w:val="32"/>
              </w:rPr>
            </w:pPr>
            <w:r>
              <w:rPr>
                <w:rFonts w:hint="eastAsia"/>
                <w:bCs/>
                <w:sz w:val="32"/>
                <w:szCs w:val="32"/>
              </w:rPr>
              <w:t>河南省鼎辰农业科技有限公司</w:t>
            </w:r>
          </w:p>
        </w:tc>
      </w:tr>
      <w:tr w:rsidR="007F2765" w:rsidTr="00944162">
        <w:trPr>
          <w:jc w:val="center"/>
        </w:trPr>
        <w:tc>
          <w:tcPr>
            <w:tcW w:w="1809" w:type="dxa"/>
          </w:tcPr>
          <w:p w:rsidR="007F2765" w:rsidRDefault="007F2765" w:rsidP="00944162">
            <w:pPr>
              <w:wordWrap w:val="0"/>
              <w:spacing w:line="560" w:lineRule="exact"/>
              <w:rPr>
                <w:bCs/>
                <w:sz w:val="32"/>
                <w:szCs w:val="32"/>
              </w:rPr>
            </w:pPr>
            <w:r w:rsidRPr="00D84351">
              <w:rPr>
                <w:sz w:val="72"/>
              </w:rPr>
              <w:pict>
                <v:shapetype id="_x0000_t202" coordsize="21600,21600" o:spt="202" path="m,l,21600r21600,l21600,xe">
                  <v:stroke joinstyle="miter"/>
                  <v:path gradientshapeok="t" o:connecttype="rect"/>
                </v:shapetype>
                <v:shape id="文本框 2" o:spid="_x0000_s1081" type="#_x0000_t202" style="position:absolute;margin-left:-59.3pt;margin-top:20.8pt;width:428.4pt;height:56.2pt;z-index:251660288;mso-position-horizontal-relative:text;mso-position-vertical-relative:text" o:gfxdata="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H+09DHYAAAACwEAAA8AAAAAAAAAAQAgAAAAIgAA&#10;AGRycy9kb3ducmV2LnhtbFBLAQIUABQAAAAIAIdO4kDFHO10lgEAAAkDAAAOAAAAAAAAAAEAIAAA&#10;ACcBAABkcnMvZTJvRG9jLnhtbFBLBQYAAAAABgAGAFkBAAAvBQAAAAA=&#10;" filled="f" stroked="f">
                  <v:textbox>
                    <w:txbxContent>
                      <w:p w:rsidR="007F2765" w:rsidRDefault="007F2765" w:rsidP="007F2765">
                        <w:pPr>
                          <w:jc w:val="center"/>
                          <w:rPr>
                            <w:sz w:val="32"/>
                            <w:szCs w:val="32"/>
                            <w:highlight w:val="red"/>
                          </w:rPr>
                        </w:pPr>
                        <w:r>
                          <w:rPr>
                            <w:sz w:val="32"/>
                            <w:szCs w:val="32"/>
                          </w:rPr>
                          <w:t>201</w:t>
                        </w:r>
                        <w:r>
                          <w:rPr>
                            <w:rFonts w:hint="eastAsia"/>
                            <w:sz w:val="32"/>
                            <w:szCs w:val="32"/>
                          </w:rPr>
                          <w:t>9</w:t>
                        </w:r>
                        <w:r>
                          <w:rPr>
                            <w:sz w:val="32"/>
                            <w:szCs w:val="32"/>
                          </w:rPr>
                          <w:t>-</w:t>
                        </w:r>
                        <w:r>
                          <w:rPr>
                            <w:rFonts w:hint="eastAsia"/>
                            <w:sz w:val="32"/>
                            <w:szCs w:val="32"/>
                          </w:rPr>
                          <w:t>3-28</w:t>
                        </w:r>
                      </w:p>
                    </w:txbxContent>
                  </v:textbox>
                </v:shape>
              </w:pict>
            </w:r>
            <w:r>
              <w:rPr>
                <w:bCs/>
                <w:sz w:val="32"/>
                <w:szCs w:val="32"/>
              </w:rPr>
              <w:t>编制单位：</w:t>
            </w:r>
          </w:p>
        </w:tc>
        <w:tc>
          <w:tcPr>
            <w:tcW w:w="4464" w:type="dxa"/>
          </w:tcPr>
          <w:p w:rsidR="007F2765" w:rsidRDefault="007F2765" w:rsidP="00944162">
            <w:pPr>
              <w:wordWrap w:val="0"/>
              <w:spacing w:line="560" w:lineRule="exact"/>
              <w:rPr>
                <w:bCs/>
                <w:sz w:val="32"/>
                <w:szCs w:val="32"/>
              </w:rPr>
            </w:pPr>
            <w:r>
              <w:rPr>
                <w:rFonts w:hint="eastAsia"/>
                <w:sz w:val="32"/>
                <w:szCs w:val="32"/>
              </w:rPr>
              <w:t>漯河市科环环保科技有限公司</w:t>
            </w:r>
          </w:p>
        </w:tc>
      </w:tr>
    </w:tbl>
    <w:p w:rsidR="007F2765" w:rsidRDefault="007F2765" w:rsidP="007F2765">
      <w:pPr>
        <w:spacing w:line="360" w:lineRule="auto"/>
        <w:jc w:val="center"/>
        <w:rPr>
          <w:b/>
          <w:color w:val="FFFF00"/>
          <w:sz w:val="28"/>
        </w:rPr>
      </w:pPr>
    </w:p>
    <w:p w:rsidR="007F2765" w:rsidRDefault="007F2765" w:rsidP="007F2765">
      <w:pPr>
        <w:tabs>
          <w:tab w:val="left" w:pos="720"/>
          <w:tab w:val="left" w:pos="900"/>
        </w:tabs>
        <w:wordWrap w:val="0"/>
        <w:spacing w:line="360" w:lineRule="auto"/>
        <w:ind w:leftChars="135" w:left="270"/>
        <w:rPr>
          <w:b/>
          <w:sz w:val="30"/>
        </w:rPr>
      </w:pPr>
      <w:r>
        <w:rPr>
          <w:b/>
          <w:sz w:val="72"/>
          <w:szCs w:val="72"/>
        </w:rPr>
        <w:br w:type="page"/>
      </w:r>
    </w:p>
    <w:tbl>
      <w:tblPr>
        <w:tblW w:w="9354" w:type="dxa"/>
        <w:jc w:val="center"/>
        <w:tblLayout w:type="fixed"/>
        <w:tblLook w:val="04A0"/>
      </w:tblPr>
      <w:tblGrid>
        <w:gridCol w:w="2754"/>
        <w:gridCol w:w="6600"/>
      </w:tblGrid>
      <w:tr w:rsidR="007F2765" w:rsidTr="00944162">
        <w:trPr>
          <w:trHeight w:val="850"/>
          <w:jc w:val="center"/>
        </w:trPr>
        <w:tc>
          <w:tcPr>
            <w:tcW w:w="2754" w:type="dxa"/>
            <w:vAlign w:val="center"/>
          </w:tcPr>
          <w:p w:rsidR="007F2765" w:rsidRDefault="007F2765" w:rsidP="00944162">
            <w:pPr>
              <w:jc w:val="distribute"/>
              <w:rPr>
                <w:sz w:val="28"/>
                <w:szCs w:val="28"/>
              </w:rPr>
            </w:pPr>
          </w:p>
        </w:tc>
        <w:tc>
          <w:tcPr>
            <w:tcW w:w="6600" w:type="dxa"/>
            <w:vAlign w:val="center"/>
          </w:tcPr>
          <w:p w:rsidR="007F2765" w:rsidRDefault="007F2765" w:rsidP="00944162">
            <w:pPr>
              <w:rPr>
                <w:color w:val="C00000"/>
                <w:sz w:val="28"/>
                <w:szCs w:val="28"/>
                <w:highlight w:val="yellow"/>
              </w:rPr>
            </w:pPr>
          </w:p>
        </w:tc>
      </w:tr>
      <w:tr w:rsidR="007F2765" w:rsidTr="00944162">
        <w:trPr>
          <w:trHeight w:val="850"/>
          <w:jc w:val="center"/>
        </w:trPr>
        <w:tc>
          <w:tcPr>
            <w:tcW w:w="2754" w:type="dxa"/>
            <w:vAlign w:val="center"/>
          </w:tcPr>
          <w:p w:rsidR="007F2765" w:rsidRDefault="007F2765" w:rsidP="00944162">
            <w:pPr>
              <w:jc w:val="distribute"/>
              <w:rPr>
                <w:sz w:val="28"/>
                <w:szCs w:val="28"/>
              </w:rPr>
            </w:pPr>
          </w:p>
        </w:tc>
        <w:tc>
          <w:tcPr>
            <w:tcW w:w="6600" w:type="dxa"/>
            <w:vAlign w:val="center"/>
          </w:tcPr>
          <w:p w:rsidR="007F2765" w:rsidRDefault="007F2765" w:rsidP="00944162">
            <w:pPr>
              <w:jc w:val="both"/>
              <w:rPr>
                <w:color w:val="C00000"/>
                <w:sz w:val="28"/>
                <w:szCs w:val="28"/>
                <w:highlight w:val="yellow"/>
              </w:rPr>
            </w:pPr>
          </w:p>
        </w:tc>
      </w:tr>
      <w:tr w:rsidR="007F2765" w:rsidTr="00944162">
        <w:trPr>
          <w:trHeight w:val="509"/>
          <w:jc w:val="center"/>
        </w:trPr>
        <w:tc>
          <w:tcPr>
            <w:tcW w:w="2754" w:type="dxa"/>
            <w:vAlign w:val="center"/>
          </w:tcPr>
          <w:p w:rsidR="007F2765" w:rsidRDefault="007F2765" w:rsidP="00944162">
            <w:pPr>
              <w:jc w:val="distribute"/>
              <w:rPr>
                <w:sz w:val="28"/>
                <w:szCs w:val="28"/>
              </w:rPr>
            </w:pPr>
          </w:p>
        </w:tc>
        <w:tc>
          <w:tcPr>
            <w:tcW w:w="6600" w:type="dxa"/>
            <w:vAlign w:val="center"/>
          </w:tcPr>
          <w:p w:rsidR="007F2765" w:rsidRDefault="007F2765" w:rsidP="00944162">
            <w:pPr>
              <w:jc w:val="both"/>
              <w:rPr>
                <w:sz w:val="28"/>
                <w:szCs w:val="28"/>
              </w:rPr>
            </w:pPr>
          </w:p>
        </w:tc>
      </w:tr>
      <w:tr w:rsidR="007F2765" w:rsidTr="00944162">
        <w:trPr>
          <w:trHeight w:val="850"/>
          <w:jc w:val="center"/>
        </w:trPr>
        <w:tc>
          <w:tcPr>
            <w:tcW w:w="2754" w:type="dxa"/>
            <w:vAlign w:val="center"/>
          </w:tcPr>
          <w:p w:rsidR="007F2765" w:rsidRDefault="007F2765" w:rsidP="00944162">
            <w:pPr>
              <w:jc w:val="distribute"/>
              <w:rPr>
                <w:sz w:val="28"/>
                <w:szCs w:val="28"/>
              </w:rPr>
            </w:pPr>
          </w:p>
        </w:tc>
        <w:tc>
          <w:tcPr>
            <w:tcW w:w="6600" w:type="dxa"/>
            <w:vAlign w:val="center"/>
          </w:tcPr>
          <w:p w:rsidR="007F2765" w:rsidRDefault="007F2765" w:rsidP="00944162">
            <w:pPr>
              <w:jc w:val="both"/>
              <w:rPr>
                <w:sz w:val="28"/>
                <w:szCs w:val="28"/>
              </w:rPr>
            </w:pPr>
          </w:p>
        </w:tc>
      </w:tr>
      <w:tr w:rsidR="007F2765" w:rsidTr="00944162">
        <w:trPr>
          <w:trHeight w:val="850"/>
          <w:jc w:val="center"/>
        </w:trPr>
        <w:tc>
          <w:tcPr>
            <w:tcW w:w="2754" w:type="dxa"/>
            <w:vAlign w:val="center"/>
          </w:tcPr>
          <w:p w:rsidR="007F2765" w:rsidRDefault="007F2765" w:rsidP="00944162">
            <w:pPr>
              <w:jc w:val="distribute"/>
              <w:rPr>
                <w:sz w:val="28"/>
                <w:szCs w:val="28"/>
              </w:rPr>
            </w:pPr>
          </w:p>
        </w:tc>
        <w:tc>
          <w:tcPr>
            <w:tcW w:w="6600" w:type="dxa"/>
            <w:vAlign w:val="center"/>
          </w:tcPr>
          <w:p w:rsidR="007F2765" w:rsidRDefault="007F2765" w:rsidP="00944162">
            <w:pPr>
              <w:jc w:val="both"/>
            </w:pPr>
          </w:p>
        </w:tc>
      </w:tr>
    </w:tbl>
    <w:p w:rsidR="007F2765" w:rsidRDefault="007F2765" w:rsidP="007F2765">
      <w:pPr>
        <w:jc w:val="center"/>
        <w:rPr>
          <w:sz w:val="36"/>
          <w:szCs w:val="36"/>
        </w:rPr>
      </w:pPr>
    </w:p>
    <w:p w:rsidR="007F2765" w:rsidRDefault="007F2765" w:rsidP="007F2765">
      <w:pPr>
        <w:jc w:val="center"/>
        <w:rPr>
          <w:sz w:val="36"/>
          <w:szCs w:val="36"/>
        </w:rPr>
      </w:pPr>
    </w:p>
    <w:p w:rsidR="007F2765" w:rsidRDefault="007F2765" w:rsidP="007F2765">
      <w:pPr>
        <w:jc w:val="center"/>
        <w:rPr>
          <w:sz w:val="36"/>
          <w:szCs w:val="36"/>
        </w:rPr>
      </w:pPr>
    </w:p>
    <w:p w:rsidR="007F2765" w:rsidRDefault="007F2765" w:rsidP="007F2765">
      <w:pPr>
        <w:jc w:val="center"/>
        <w:rPr>
          <w:sz w:val="36"/>
          <w:szCs w:val="36"/>
        </w:rPr>
      </w:pPr>
    </w:p>
    <w:p w:rsidR="007F2765" w:rsidRDefault="007F2765" w:rsidP="007F2765">
      <w:pPr>
        <w:jc w:val="center"/>
        <w:rPr>
          <w:sz w:val="36"/>
          <w:szCs w:val="36"/>
        </w:rPr>
      </w:pPr>
    </w:p>
    <w:p w:rsidR="007F2765" w:rsidRDefault="007F2765" w:rsidP="007F2765">
      <w:pPr>
        <w:jc w:val="center"/>
        <w:rPr>
          <w:sz w:val="36"/>
          <w:szCs w:val="36"/>
        </w:rPr>
      </w:pPr>
    </w:p>
    <w:p w:rsidR="007F2765" w:rsidRDefault="007F2765" w:rsidP="007F2765">
      <w:pPr>
        <w:jc w:val="center"/>
        <w:rPr>
          <w:sz w:val="36"/>
          <w:szCs w:val="36"/>
        </w:rPr>
      </w:pPr>
      <w:r w:rsidRPr="00D84351">
        <w:rPr>
          <w:sz w:val="36"/>
        </w:rPr>
        <w:pict>
          <v:shape id="_x0000_s1082" type="#_x0000_t202" style="position:absolute;left:0;text-align:left;margin-left:-79.25pt;margin-top:61.35pt;width:602.8pt;height:216.6pt;z-index:251661312" o:gfxdata="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5juFXdAAAADQEAAA8AAAAAAAAAAQAgAAAAIgAAAGRycy9kb3ducmV2LnhtbFBL&#10;AQIUABQAAAAIAIdO4kB+YIaWKgIAACcEAAAOAAAAAAAAAAEAIAAAACwBAABkcnMvZTJvRG9jLnht&#10;bFBLBQYAAAAABgAGAFkBAADIBQAAAAA=&#10;" filled="f" stroked="f" strokeweight=".5pt">
            <v:textbox>
              <w:txbxContent>
                <w:tbl>
                  <w:tblPr>
                    <w:tblStyle w:val="aa"/>
                    <w:tblOverlap w:val="never"/>
                    <w:tblW w:w="99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tblPr>
                  <w:tblGrid>
                    <w:gridCol w:w="1239"/>
                    <w:gridCol w:w="3722"/>
                    <w:gridCol w:w="1208"/>
                    <w:gridCol w:w="3752"/>
                  </w:tblGrid>
                  <w:tr w:rsidR="007F2765">
                    <w:trPr>
                      <w:trHeight w:val="737"/>
                      <w:jc w:val="center"/>
                    </w:trPr>
                    <w:tc>
                      <w:tcPr>
                        <w:tcW w:w="1239" w:type="dxa"/>
                        <w:tcBorders>
                          <w:tl2br w:val="nil"/>
                          <w:tr2bl w:val="nil"/>
                        </w:tcBorders>
                        <w:vAlign w:val="center"/>
                      </w:tcPr>
                      <w:p w:rsidR="007F2765" w:rsidRDefault="007F2765">
                        <w:pPr>
                          <w:jc w:val="center"/>
                          <w:rPr>
                            <w:sz w:val="24"/>
                            <w:szCs w:val="24"/>
                          </w:rPr>
                        </w:pPr>
                        <w:r>
                          <w:rPr>
                            <w:sz w:val="24"/>
                            <w:szCs w:val="24"/>
                          </w:rPr>
                          <w:t>建设单位：</w:t>
                        </w:r>
                      </w:p>
                    </w:tc>
                    <w:tc>
                      <w:tcPr>
                        <w:tcW w:w="3722" w:type="dxa"/>
                        <w:tcBorders>
                          <w:tl2br w:val="nil"/>
                          <w:tr2bl w:val="nil"/>
                        </w:tcBorders>
                        <w:vAlign w:val="center"/>
                      </w:tcPr>
                      <w:p w:rsidR="007F2765" w:rsidRDefault="007F2765">
                        <w:pPr>
                          <w:jc w:val="center"/>
                          <w:rPr>
                            <w:sz w:val="24"/>
                            <w:szCs w:val="24"/>
                          </w:rPr>
                        </w:pPr>
                        <w:r>
                          <w:rPr>
                            <w:rFonts w:hint="eastAsia"/>
                            <w:sz w:val="24"/>
                            <w:szCs w:val="24"/>
                          </w:rPr>
                          <w:t>河南省鼎辰农业科技有限公司</w:t>
                        </w:r>
                      </w:p>
                    </w:tc>
                    <w:tc>
                      <w:tcPr>
                        <w:tcW w:w="1208" w:type="dxa"/>
                        <w:tcBorders>
                          <w:tl2br w:val="nil"/>
                          <w:tr2bl w:val="nil"/>
                        </w:tcBorders>
                        <w:vAlign w:val="center"/>
                      </w:tcPr>
                      <w:p w:rsidR="007F2765" w:rsidRDefault="007F2765">
                        <w:pPr>
                          <w:jc w:val="center"/>
                          <w:rPr>
                            <w:sz w:val="24"/>
                            <w:szCs w:val="24"/>
                          </w:rPr>
                        </w:pPr>
                        <w:r>
                          <w:rPr>
                            <w:sz w:val="24"/>
                            <w:szCs w:val="24"/>
                          </w:rPr>
                          <w:t>编制单位：</w:t>
                        </w:r>
                      </w:p>
                    </w:tc>
                    <w:tc>
                      <w:tcPr>
                        <w:tcW w:w="3752" w:type="dxa"/>
                        <w:tcBorders>
                          <w:tl2br w:val="nil"/>
                          <w:tr2bl w:val="nil"/>
                        </w:tcBorders>
                        <w:vAlign w:val="center"/>
                      </w:tcPr>
                      <w:p w:rsidR="007F2765" w:rsidRDefault="007F2765">
                        <w:pPr>
                          <w:jc w:val="center"/>
                          <w:rPr>
                            <w:sz w:val="24"/>
                            <w:szCs w:val="24"/>
                          </w:rPr>
                        </w:pPr>
                        <w:r>
                          <w:rPr>
                            <w:rFonts w:hint="eastAsia"/>
                            <w:sz w:val="24"/>
                            <w:szCs w:val="24"/>
                          </w:rPr>
                          <w:t>漯河市科环环保科技有有限公司</w:t>
                        </w:r>
                      </w:p>
                    </w:tc>
                  </w:tr>
                  <w:tr w:rsidR="007F2765">
                    <w:trPr>
                      <w:trHeight w:val="737"/>
                      <w:jc w:val="center"/>
                    </w:trPr>
                    <w:tc>
                      <w:tcPr>
                        <w:tcW w:w="1239" w:type="dxa"/>
                        <w:tcBorders>
                          <w:tl2br w:val="nil"/>
                          <w:tr2bl w:val="nil"/>
                        </w:tcBorders>
                        <w:vAlign w:val="center"/>
                      </w:tcPr>
                      <w:p w:rsidR="007F2765" w:rsidRDefault="007F2765">
                        <w:pPr>
                          <w:jc w:val="center"/>
                          <w:rPr>
                            <w:sz w:val="24"/>
                            <w:szCs w:val="24"/>
                          </w:rPr>
                        </w:pPr>
                        <w:r>
                          <w:rPr>
                            <w:sz w:val="24"/>
                            <w:szCs w:val="24"/>
                          </w:rPr>
                          <w:t>电</w:t>
                        </w:r>
                        <w:r>
                          <w:rPr>
                            <w:sz w:val="24"/>
                            <w:szCs w:val="24"/>
                          </w:rPr>
                          <w:t xml:space="preserve">    </w:t>
                        </w:r>
                        <w:r>
                          <w:rPr>
                            <w:sz w:val="24"/>
                            <w:szCs w:val="24"/>
                          </w:rPr>
                          <w:t>话：</w:t>
                        </w:r>
                      </w:p>
                    </w:tc>
                    <w:tc>
                      <w:tcPr>
                        <w:tcW w:w="3722" w:type="dxa"/>
                        <w:tcBorders>
                          <w:tl2br w:val="nil"/>
                          <w:tr2bl w:val="nil"/>
                        </w:tcBorders>
                        <w:vAlign w:val="center"/>
                      </w:tcPr>
                      <w:p w:rsidR="007F2765" w:rsidRDefault="007F2765">
                        <w:pPr>
                          <w:jc w:val="center"/>
                          <w:rPr>
                            <w:sz w:val="24"/>
                            <w:szCs w:val="24"/>
                          </w:rPr>
                        </w:pPr>
                        <w:r>
                          <w:rPr>
                            <w:rFonts w:hint="eastAsia"/>
                            <w:sz w:val="24"/>
                            <w:szCs w:val="24"/>
                          </w:rPr>
                          <w:t>13393929033</w:t>
                        </w:r>
                      </w:p>
                    </w:tc>
                    <w:tc>
                      <w:tcPr>
                        <w:tcW w:w="1208" w:type="dxa"/>
                        <w:tcBorders>
                          <w:tl2br w:val="nil"/>
                          <w:tr2bl w:val="nil"/>
                        </w:tcBorders>
                        <w:vAlign w:val="center"/>
                      </w:tcPr>
                      <w:p w:rsidR="007F2765" w:rsidRDefault="007F2765">
                        <w:pPr>
                          <w:jc w:val="center"/>
                          <w:rPr>
                            <w:sz w:val="24"/>
                            <w:szCs w:val="24"/>
                          </w:rPr>
                        </w:pPr>
                        <w:r>
                          <w:rPr>
                            <w:sz w:val="24"/>
                            <w:szCs w:val="24"/>
                          </w:rPr>
                          <w:t>电</w:t>
                        </w:r>
                        <w:r>
                          <w:rPr>
                            <w:sz w:val="24"/>
                            <w:szCs w:val="24"/>
                          </w:rPr>
                          <w:t xml:space="preserve">    </w:t>
                        </w:r>
                        <w:r>
                          <w:rPr>
                            <w:sz w:val="24"/>
                            <w:szCs w:val="24"/>
                          </w:rPr>
                          <w:t>话：</w:t>
                        </w:r>
                      </w:p>
                    </w:tc>
                    <w:tc>
                      <w:tcPr>
                        <w:tcW w:w="3752" w:type="dxa"/>
                        <w:tcBorders>
                          <w:tl2br w:val="nil"/>
                          <w:tr2bl w:val="nil"/>
                        </w:tcBorders>
                        <w:vAlign w:val="center"/>
                      </w:tcPr>
                      <w:p w:rsidR="007F2765" w:rsidRDefault="007F2765">
                        <w:pPr>
                          <w:jc w:val="center"/>
                          <w:rPr>
                            <w:sz w:val="24"/>
                            <w:szCs w:val="24"/>
                          </w:rPr>
                        </w:pPr>
                        <w:r>
                          <w:rPr>
                            <w:rFonts w:hint="eastAsia"/>
                            <w:sz w:val="24"/>
                            <w:szCs w:val="24"/>
                          </w:rPr>
                          <w:t>13703851989</w:t>
                        </w:r>
                      </w:p>
                    </w:tc>
                  </w:tr>
                  <w:tr w:rsidR="007F2765">
                    <w:trPr>
                      <w:trHeight w:val="737"/>
                      <w:jc w:val="center"/>
                    </w:trPr>
                    <w:tc>
                      <w:tcPr>
                        <w:tcW w:w="1239" w:type="dxa"/>
                        <w:tcBorders>
                          <w:tl2br w:val="nil"/>
                          <w:tr2bl w:val="nil"/>
                        </w:tcBorders>
                        <w:vAlign w:val="center"/>
                      </w:tcPr>
                      <w:p w:rsidR="007F2765" w:rsidRDefault="007F2765">
                        <w:pPr>
                          <w:jc w:val="center"/>
                          <w:rPr>
                            <w:sz w:val="24"/>
                            <w:szCs w:val="24"/>
                          </w:rPr>
                        </w:pPr>
                        <w:r>
                          <w:rPr>
                            <w:sz w:val="24"/>
                            <w:szCs w:val="24"/>
                          </w:rPr>
                          <w:t>邮</w:t>
                        </w:r>
                        <w:r>
                          <w:rPr>
                            <w:sz w:val="24"/>
                            <w:szCs w:val="24"/>
                          </w:rPr>
                          <w:t xml:space="preserve">    </w:t>
                        </w:r>
                        <w:r>
                          <w:rPr>
                            <w:sz w:val="24"/>
                            <w:szCs w:val="24"/>
                          </w:rPr>
                          <w:t>编：</w:t>
                        </w:r>
                      </w:p>
                    </w:tc>
                    <w:tc>
                      <w:tcPr>
                        <w:tcW w:w="3722" w:type="dxa"/>
                        <w:tcBorders>
                          <w:tl2br w:val="nil"/>
                          <w:tr2bl w:val="nil"/>
                        </w:tcBorders>
                        <w:vAlign w:val="center"/>
                      </w:tcPr>
                      <w:p w:rsidR="007F2765" w:rsidRDefault="007F2765">
                        <w:pPr>
                          <w:jc w:val="center"/>
                          <w:rPr>
                            <w:sz w:val="24"/>
                            <w:szCs w:val="24"/>
                          </w:rPr>
                        </w:pPr>
                        <w:r>
                          <w:rPr>
                            <w:rFonts w:hint="eastAsia"/>
                            <w:sz w:val="24"/>
                            <w:szCs w:val="24"/>
                          </w:rPr>
                          <w:t>462000</w:t>
                        </w:r>
                      </w:p>
                    </w:tc>
                    <w:tc>
                      <w:tcPr>
                        <w:tcW w:w="1208" w:type="dxa"/>
                        <w:tcBorders>
                          <w:tl2br w:val="nil"/>
                          <w:tr2bl w:val="nil"/>
                        </w:tcBorders>
                        <w:vAlign w:val="center"/>
                      </w:tcPr>
                      <w:p w:rsidR="007F2765" w:rsidRDefault="007F2765">
                        <w:pPr>
                          <w:jc w:val="center"/>
                          <w:rPr>
                            <w:sz w:val="24"/>
                            <w:szCs w:val="24"/>
                          </w:rPr>
                        </w:pPr>
                        <w:r>
                          <w:rPr>
                            <w:sz w:val="24"/>
                            <w:szCs w:val="24"/>
                          </w:rPr>
                          <w:t>邮</w:t>
                        </w:r>
                        <w:r>
                          <w:rPr>
                            <w:sz w:val="24"/>
                            <w:szCs w:val="24"/>
                          </w:rPr>
                          <w:t xml:space="preserve">    </w:t>
                        </w:r>
                        <w:r>
                          <w:rPr>
                            <w:sz w:val="24"/>
                            <w:szCs w:val="24"/>
                          </w:rPr>
                          <w:t>编：</w:t>
                        </w:r>
                      </w:p>
                    </w:tc>
                    <w:tc>
                      <w:tcPr>
                        <w:tcW w:w="3752" w:type="dxa"/>
                        <w:tcBorders>
                          <w:tl2br w:val="nil"/>
                          <w:tr2bl w:val="nil"/>
                        </w:tcBorders>
                        <w:vAlign w:val="center"/>
                      </w:tcPr>
                      <w:p w:rsidR="007F2765" w:rsidRDefault="007F2765">
                        <w:pPr>
                          <w:jc w:val="center"/>
                          <w:rPr>
                            <w:sz w:val="24"/>
                            <w:szCs w:val="24"/>
                          </w:rPr>
                        </w:pPr>
                        <w:r>
                          <w:rPr>
                            <w:rFonts w:hint="eastAsia"/>
                            <w:sz w:val="24"/>
                            <w:szCs w:val="24"/>
                          </w:rPr>
                          <w:t>462000</w:t>
                        </w:r>
                      </w:p>
                    </w:tc>
                  </w:tr>
                  <w:tr w:rsidR="007F2765">
                    <w:trPr>
                      <w:trHeight w:val="737"/>
                      <w:jc w:val="center"/>
                    </w:trPr>
                    <w:tc>
                      <w:tcPr>
                        <w:tcW w:w="1239" w:type="dxa"/>
                        <w:tcBorders>
                          <w:tl2br w:val="nil"/>
                          <w:tr2bl w:val="nil"/>
                        </w:tcBorders>
                        <w:vAlign w:val="center"/>
                      </w:tcPr>
                      <w:p w:rsidR="007F2765" w:rsidRDefault="007F2765">
                        <w:pPr>
                          <w:jc w:val="center"/>
                          <w:rPr>
                            <w:sz w:val="24"/>
                            <w:szCs w:val="24"/>
                          </w:rPr>
                        </w:pPr>
                        <w:r>
                          <w:rPr>
                            <w:sz w:val="24"/>
                            <w:szCs w:val="24"/>
                          </w:rPr>
                          <w:t>地</w:t>
                        </w:r>
                        <w:r>
                          <w:rPr>
                            <w:sz w:val="24"/>
                            <w:szCs w:val="24"/>
                          </w:rPr>
                          <w:t xml:space="preserve">    </w:t>
                        </w:r>
                        <w:r>
                          <w:rPr>
                            <w:sz w:val="24"/>
                            <w:szCs w:val="24"/>
                          </w:rPr>
                          <w:t>址：</w:t>
                        </w:r>
                      </w:p>
                    </w:tc>
                    <w:tc>
                      <w:tcPr>
                        <w:tcW w:w="3722" w:type="dxa"/>
                        <w:tcBorders>
                          <w:tl2br w:val="nil"/>
                          <w:tr2bl w:val="nil"/>
                        </w:tcBorders>
                        <w:vAlign w:val="center"/>
                      </w:tcPr>
                      <w:p w:rsidR="007F2765" w:rsidRDefault="007F2765">
                        <w:pPr>
                          <w:jc w:val="center"/>
                          <w:rPr>
                            <w:sz w:val="24"/>
                            <w:szCs w:val="24"/>
                          </w:rPr>
                        </w:pPr>
                        <w:r>
                          <w:rPr>
                            <w:rFonts w:hint="eastAsia"/>
                            <w:sz w:val="24"/>
                            <w:szCs w:val="24"/>
                          </w:rPr>
                          <w:t>舞阳县产业集聚区三环路东段南侧</w:t>
                        </w:r>
                      </w:p>
                    </w:tc>
                    <w:tc>
                      <w:tcPr>
                        <w:tcW w:w="1208" w:type="dxa"/>
                        <w:tcBorders>
                          <w:tl2br w:val="nil"/>
                          <w:tr2bl w:val="nil"/>
                        </w:tcBorders>
                        <w:vAlign w:val="center"/>
                      </w:tcPr>
                      <w:p w:rsidR="007F2765" w:rsidRDefault="007F2765">
                        <w:pPr>
                          <w:jc w:val="center"/>
                          <w:rPr>
                            <w:sz w:val="24"/>
                            <w:szCs w:val="24"/>
                          </w:rPr>
                        </w:pPr>
                        <w:r>
                          <w:rPr>
                            <w:sz w:val="24"/>
                            <w:szCs w:val="24"/>
                          </w:rPr>
                          <w:t>地</w:t>
                        </w:r>
                        <w:r>
                          <w:rPr>
                            <w:sz w:val="24"/>
                            <w:szCs w:val="24"/>
                          </w:rPr>
                          <w:t xml:space="preserve">    </w:t>
                        </w:r>
                        <w:r>
                          <w:rPr>
                            <w:sz w:val="24"/>
                            <w:szCs w:val="24"/>
                          </w:rPr>
                          <w:t>址：</w:t>
                        </w:r>
                      </w:p>
                    </w:tc>
                    <w:tc>
                      <w:tcPr>
                        <w:tcW w:w="3752" w:type="dxa"/>
                        <w:tcBorders>
                          <w:tl2br w:val="nil"/>
                          <w:tr2bl w:val="nil"/>
                        </w:tcBorders>
                        <w:vAlign w:val="center"/>
                      </w:tcPr>
                      <w:p w:rsidR="007F2765" w:rsidRDefault="007F2765">
                        <w:pPr>
                          <w:jc w:val="center"/>
                          <w:rPr>
                            <w:sz w:val="24"/>
                            <w:szCs w:val="24"/>
                          </w:rPr>
                        </w:pPr>
                        <w:r>
                          <w:rPr>
                            <w:sz w:val="24"/>
                            <w:szCs w:val="24"/>
                          </w:rPr>
                          <w:t>漯河市</w:t>
                        </w:r>
                        <w:r>
                          <w:rPr>
                            <w:rFonts w:hint="eastAsia"/>
                            <w:sz w:val="24"/>
                            <w:szCs w:val="24"/>
                          </w:rPr>
                          <w:t>郾城区嵩山路沙田锦绣天地</w:t>
                        </w:r>
                        <w:r>
                          <w:rPr>
                            <w:rFonts w:hint="eastAsia"/>
                            <w:sz w:val="24"/>
                            <w:szCs w:val="24"/>
                          </w:rPr>
                          <w:t>18#</w:t>
                        </w:r>
                        <w:r>
                          <w:rPr>
                            <w:rFonts w:hint="eastAsia"/>
                            <w:sz w:val="24"/>
                            <w:szCs w:val="24"/>
                          </w:rPr>
                          <w:t>楼</w:t>
                        </w:r>
                        <w:r>
                          <w:rPr>
                            <w:rFonts w:hint="eastAsia"/>
                            <w:sz w:val="24"/>
                            <w:szCs w:val="24"/>
                          </w:rPr>
                          <w:t>18</w:t>
                        </w:r>
                        <w:r>
                          <w:rPr>
                            <w:rFonts w:hint="eastAsia"/>
                            <w:sz w:val="24"/>
                            <w:szCs w:val="24"/>
                          </w:rPr>
                          <w:t>幢</w:t>
                        </w:r>
                        <w:r>
                          <w:rPr>
                            <w:rFonts w:hint="eastAsia"/>
                            <w:sz w:val="24"/>
                            <w:szCs w:val="24"/>
                          </w:rPr>
                          <w:t>908</w:t>
                        </w:r>
                        <w:r>
                          <w:rPr>
                            <w:rFonts w:hint="eastAsia"/>
                            <w:sz w:val="24"/>
                            <w:szCs w:val="24"/>
                          </w:rPr>
                          <w:t>号</w:t>
                        </w:r>
                      </w:p>
                    </w:tc>
                  </w:tr>
                </w:tbl>
                <w:p w:rsidR="007F2765" w:rsidRDefault="007F2765" w:rsidP="007F2765"/>
                <w:p w:rsidR="007F2765" w:rsidRDefault="007F2765" w:rsidP="007F2765"/>
                <w:p w:rsidR="007F2765" w:rsidRDefault="007F2765" w:rsidP="007F2765"/>
              </w:txbxContent>
            </v:textbox>
          </v:shape>
        </w:pict>
      </w:r>
    </w:p>
    <w:p w:rsidR="007F2765" w:rsidRDefault="007F2765" w:rsidP="007F2765">
      <w:pPr>
        <w:rPr>
          <w:sz w:val="28"/>
          <w:szCs w:val="28"/>
        </w:rPr>
        <w:sectPr w:rsidR="007F2765">
          <w:headerReference w:type="default" r:id="rId5"/>
          <w:pgSz w:w="11906" w:h="16838"/>
          <w:pgMar w:top="1134" w:right="1134" w:bottom="1134" w:left="1531" w:header="851" w:footer="992" w:gutter="0"/>
          <w:pgNumType w:start="1"/>
          <w:cols w:space="720"/>
          <w:docGrid w:type="lines" w:linePitch="312"/>
        </w:sectPr>
      </w:pPr>
    </w:p>
    <w:p w:rsidR="007F2765" w:rsidRDefault="007F2765" w:rsidP="007F2765">
      <w:pPr>
        <w:pStyle w:val="10"/>
        <w:tabs>
          <w:tab w:val="right" w:leader="dot" w:pos="8306"/>
        </w:tabs>
        <w:jc w:val="center"/>
        <w:rPr>
          <w:b/>
          <w:sz w:val="30"/>
        </w:rPr>
      </w:pPr>
      <w:r>
        <w:rPr>
          <w:b/>
          <w:sz w:val="30"/>
        </w:rPr>
        <w:lastRenderedPageBreak/>
        <w:t>目</w:t>
      </w:r>
      <w:r>
        <w:rPr>
          <w:b/>
          <w:sz w:val="30"/>
        </w:rPr>
        <w:t xml:space="preserve">  </w:t>
      </w:r>
      <w:r>
        <w:rPr>
          <w:b/>
          <w:sz w:val="30"/>
        </w:rPr>
        <w:t>录</w:t>
      </w:r>
    </w:p>
    <w:p w:rsidR="007F2765" w:rsidRDefault="007F2765" w:rsidP="007F2765">
      <w:pPr>
        <w:pStyle w:val="10"/>
        <w:tabs>
          <w:tab w:val="right" w:leader="dot" w:pos="8306"/>
        </w:tabs>
        <w:rPr>
          <w:sz w:val="28"/>
          <w:szCs w:val="28"/>
        </w:rPr>
      </w:pPr>
      <w:r w:rsidRPr="00D84351">
        <w:rPr>
          <w:b/>
          <w:color w:val="C00000"/>
          <w:sz w:val="28"/>
          <w:szCs w:val="28"/>
        </w:rPr>
        <w:fldChar w:fldCharType="begin"/>
      </w:r>
      <w:r>
        <w:rPr>
          <w:b/>
          <w:color w:val="C00000"/>
          <w:sz w:val="28"/>
          <w:szCs w:val="28"/>
        </w:rPr>
        <w:instrText xml:space="preserve">TOC \o "1-3" \h \u </w:instrText>
      </w:r>
      <w:r w:rsidRPr="00D84351">
        <w:rPr>
          <w:b/>
          <w:color w:val="C00000"/>
          <w:sz w:val="28"/>
          <w:szCs w:val="28"/>
        </w:rPr>
        <w:fldChar w:fldCharType="separate"/>
      </w:r>
      <w:hyperlink w:anchor="_Toc25880" w:history="1">
        <w:r>
          <w:rPr>
            <w:sz w:val="28"/>
            <w:szCs w:val="28"/>
          </w:rPr>
          <w:t>1.</w:t>
        </w:r>
        <w:r>
          <w:rPr>
            <w:sz w:val="28"/>
            <w:szCs w:val="28"/>
          </w:rPr>
          <w:t>项目概况</w:t>
        </w:r>
        <w:r>
          <w:rPr>
            <w:sz w:val="28"/>
            <w:szCs w:val="28"/>
          </w:rPr>
          <w:tab/>
        </w:r>
        <w:r>
          <w:rPr>
            <w:sz w:val="28"/>
            <w:szCs w:val="28"/>
          </w:rPr>
          <w:fldChar w:fldCharType="begin"/>
        </w:r>
        <w:r>
          <w:rPr>
            <w:sz w:val="28"/>
            <w:szCs w:val="28"/>
          </w:rPr>
          <w:instrText xml:space="preserve"> PAGEREF _Toc25880 </w:instrText>
        </w:r>
        <w:r>
          <w:rPr>
            <w:sz w:val="28"/>
            <w:szCs w:val="28"/>
          </w:rPr>
          <w:fldChar w:fldCharType="separate"/>
        </w:r>
        <w:r>
          <w:rPr>
            <w:sz w:val="28"/>
            <w:szCs w:val="28"/>
          </w:rPr>
          <w:t>1</w:t>
        </w:r>
        <w:r>
          <w:rPr>
            <w:sz w:val="28"/>
            <w:szCs w:val="28"/>
          </w:rPr>
          <w:fldChar w:fldCharType="end"/>
        </w:r>
      </w:hyperlink>
    </w:p>
    <w:p w:rsidR="007F2765" w:rsidRDefault="007F2765" w:rsidP="007F2765">
      <w:pPr>
        <w:pStyle w:val="10"/>
        <w:tabs>
          <w:tab w:val="right" w:leader="dot" w:pos="8306"/>
        </w:tabs>
        <w:rPr>
          <w:sz w:val="28"/>
          <w:szCs w:val="28"/>
        </w:rPr>
      </w:pPr>
      <w:hyperlink w:anchor="_Toc16046" w:history="1">
        <w:r>
          <w:rPr>
            <w:sz w:val="28"/>
            <w:szCs w:val="28"/>
          </w:rPr>
          <w:t>2.</w:t>
        </w:r>
        <w:r>
          <w:rPr>
            <w:sz w:val="28"/>
            <w:szCs w:val="28"/>
          </w:rPr>
          <w:t>验收依据</w:t>
        </w:r>
        <w:r>
          <w:rPr>
            <w:sz w:val="28"/>
            <w:szCs w:val="28"/>
          </w:rPr>
          <w:tab/>
        </w:r>
        <w:r>
          <w:rPr>
            <w:sz w:val="28"/>
            <w:szCs w:val="28"/>
          </w:rPr>
          <w:fldChar w:fldCharType="begin"/>
        </w:r>
        <w:r>
          <w:rPr>
            <w:sz w:val="28"/>
            <w:szCs w:val="28"/>
          </w:rPr>
          <w:instrText xml:space="preserve"> PAGEREF _Toc16046 </w:instrText>
        </w:r>
        <w:r>
          <w:rPr>
            <w:sz w:val="28"/>
            <w:szCs w:val="28"/>
          </w:rPr>
          <w:fldChar w:fldCharType="separate"/>
        </w:r>
        <w:r>
          <w:rPr>
            <w:sz w:val="28"/>
            <w:szCs w:val="28"/>
          </w:rPr>
          <w:t>2</w:t>
        </w:r>
        <w:r>
          <w:rPr>
            <w:sz w:val="28"/>
            <w:szCs w:val="28"/>
          </w:rPr>
          <w:fldChar w:fldCharType="end"/>
        </w:r>
      </w:hyperlink>
    </w:p>
    <w:p w:rsidR="007F2765" w:rsidRDefault="007F2765" w:rsidP="007F2765">
      <w:pPr>
        <w:pStyle w:val="10"/>
        <w:tabs>
          <w:tab w:val="right" w:leader="dot" w:pos="8306"/>
        </w:tabs>
        <w:rPr>
          <w:sz w:val="28"/>
          <w:szCs w:val="28"/>
        </w:rPr>
      </w:pPr>
      <w:hyperlink w:anchor="_Toc12785" w:history="1">
        <w:r>
          <w:rPr>
            <w:sz w:val="28"/>
            <w:szCs w:val="28"/>
          </w:rPr>
          <w:t>3.</w:t>
        </w:r>
        <w:r>
          <w:rPr>
            <w:sz w:val="28"/>
            <w:szCs w:val="28"/>
          </w:rPr>
          <w:t>建设情况</w:t>
        </w:r>
        <w:r>
          <w:rPr>
            <w:sz w:val="28"/>
            <w:szCs w:val="28"/>
          </w:rPr>
          <w:tab/>
        </w:r>
        <w:r>
          <w:rPr>
            <w:sz w:val="28"/>
            <w:szCs w:val="28"/>
          </w:rPr>
          <w:fldChar w:fldCharType="begin"/>
        </w:r>
        <w:r>
          <w:rPr>
            <w:sz w:val="28"/>
            <w:szCs w:val="28"/>
          </w:rPr>
          <w:instrText xml:space="preserve"> PAGEREF _Toc12785 </w:instrText>
        </w:r>
        <w:r>
          <w:rPr>
            <w:sz w:val="28"/>
            <w:szCs w:val="28"/>
          </w:rPr>
          <w:fldChar w:fldCharType="separate"/>
        </w:r>
        <w:r>
          <w:rPr>
            <w:sz w:val="28"/>
            <w:szCs w:val="28"/>
          </w:rPr>
          <w:t>4</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7944" w:history="1">
        <w:r>
          <w:rPr>
            <w:sz w:val="28"/>
            <w:szCs w:val="28"/>
          </w:rPr>
          <w:t>3.1</w:t>
        </w:r>
        <w:r>
          <w:rPr>
            <w:sz w:val="28"/>
            <w:szCs w:val="28"/>
          </w:rPr>
          <w:t>地理位置及平面布置</w:t>
        </w:r>
        <w:r>
          <w:rPr>
            <w:sz w:val="28"/>
            <w:szCs w:val="28"/>
          </w:rPr>
          <w:tab/>
        </w:r>
        <w:r>
          <w:rPr>
            <w:sz w:val="28"/>
            <w:szCs w:val="28"/>
          </w:rPr>
          <w:fldChar w:fldCharType="begin"/>
        </w:r>
        <w:r>
          <w:rPr>
            <w:sz w:val="28"/>
            <w:szCs w:val="28"/>
          </w:rPr>
          <w:instrText xml:space="preserve"> PAGEREF _Toc7944 </w:instrText>
        </w:r>
        <w:r>
          <w:rPr>
            <w:sz w:val="28"/>
            <w:szCs w:val="28"/>
          </w:rPr>
          <w:fldChar w:fldCharType="separate"/>
        </w:r>
        <w:r>
          <w:rPr>
            <w:sz w:val="28"/>
            <w:szCs w:val="28"/>
          </w:rPr>
          <w:t>4</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8239" w:history="1">
        <w:r>
          <w:rPr>
            <w:sz w:val="28"/>
            <w:szCs w:val="28"/>
          </w:rPr>
          <w:t>3.2</w:t>
        </w:r>
        <w:r>
          <w:rPr>
            <w:sz w:val="28"/>
            <w:szCs w:val="28"/>
          </w:rPr>
          <w:t>建设内容</w:t>
        </w:r>
        <w:r>
          <w:rPr>
            <w:sz w:val="28"/>
            <w:szCs w:val="28"/>
          </w:rPr>
          <w:tab/>
        </w:r>
        <w:r>
          <w:rPr>
            <w:sz w:val="28"/>
            <w:szCs w:val="28"/>
          </w:rPr>
          <w:fldChar w:fldCharType="begin"/>
        </w:r>
        <w:r>
          <w:rPr>
            <w:sz w:val="28"/>
            <w:szCs w:val="28"/>
          </w:rPr>
          <w:instrText xml:space="preserve"> PAGEREF _Toc28239 </w:instrText>
        </w:r>
        <w:r>
          <w:rPr>
            <w:sz w:val="28"/>
            <w:szCs w:val="28"/>
          </w:rPr>
          <w:fldChar w:fldCharType="separate"/>
        </w:r>
        <w:r>
          <w:rPr>
            <w:sz w:val="28"/>
            <w:szCs w:val="28"/>
          </w:rPr>
          <w:t>4</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15171" w:history="1">
        <w:r>
          <w:rPr>
            <w:sz w:val="28"/>
            <w:szCs w:val="28"/>
          </w:rPr>
          <w:t>3.3</w:t>
        </w:r>
        <w:r>
          <w:rPr>
            <w:sz w:val="28"/>
            <w:szCs w:val="28"/>
          </w:rPr>
          <w:t>主要原辅材料及燃料</w:t>
        </w:r>
        <w:r>
          <w:rPr>
            <w:sz w:val="28"/>
            <w:szCs w:val="28"/>
          </w:rPr>
          <w:tab/>
        </w:r>
        <w:r>
          <w:rPr>
            <w:sz w:val="28"/>
            <w:szCs w:val="28"/>
          </w:rPr>
          <w:fldChar w:fldCharType="begin"/>
        </w:r>
        <w:r>
          <w:rPr>
            <w:sz w:val="28"/>
            <w:szCs w:val="28"/>
          </w:rPr>
          <w:instrText xml:space="preserve"> PAGEREF _Toc15171 </w:instrText>
        </w:r>
        <w:r>
          <w:rPr>
            <w:sz w:val="28"/>
            <w:szCs w:val="28"/>
          </w:rPr>
          <w:fldChar w:fldCharType="separate"/>
        </w:r>
        <w:r>
          <w:rPr>
            <w:sz w:val="28"/>
            <w:szCs w:val="28"/>
          </w:rPr>
          <w:t>5</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6813" w:history="1">
        <w:r>
          <w:rPr>
            <w:sz w:val="28"/>
            <w:szCs w:val="28"/>
          </w:rPr>
          <w:t>3.4</w:t>
        </w:r>
        <w:r>
          <w:rPr>
            <w:sz w:val="28"/>
            <w:szCs w:val="28"/>
          </w:rPr>
          <w:t>主要设备一览表</w:t>
        </w:r>
        <w:r>
          <w:rPr>
            <w:sz w:val="28"/>
            <w:szCs w:val="28"/>
          </w:rPr>
          <w:tab/>
        </w:r>
        <w:r>
          <w:rPr>
            <w:sz w:val="28"/>
            <w:szCs w:val="28"/>
          </w:rPr>
          <w:fldChar w:fldCharType="begin"/>
        </w:r>
        <w:r>
          <w:rPr>
            <w:sz w:val="28"/>
            <w:szCs w:val="28"/>
          </w:rPr>
          <w:instrText xml:space="preserve"> PAGEREF _Toc26813 </w:instrText>
        </w:r>
        <w:r>
          <w:rPr>
            <w:sz w:val="28"/>
            <w:szCs w:val="28"/>
          </w:rPr>
          <w:fldChar w:fldCharType="separate"/>
        </w:r>
        <w:r>
          <w:rPr>
            <w:sz w:val="28"/>
            <w:szCs w:val="28"/>
          </w:rPr>
          <w:t>5</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5443" w:history="1">
        <w:r>
          <w:rPr>
            <w:sz w:val="28"/>
            <w:szCs w:val="28"/>
          </w:rPr>
          <w:t>3.</w:t>
        </w:r>
        <w:r>
          <w:rPr>
            <w:rFonts w:hint="eastAsia"/>
            <w:sz w:val="28"/>
            <w:szCs w:val="28"/>
          </w:rPr>
          <w:t>5</w:t>
        </w:r>
        <w:r>
          <w:rPr>
            <w:sz w:val="28"/>
            <w:szCs w:val="28"/>
          </w:rPr>
          <w:t>生产工艺</w:t>
        </w:r>
        <w:r>
          <w:rPr>
            <w:sz w:val="28"/>
            <w:szCs w:val="28"/>
          </w:rPr>
          <w:tab/>
        </w:r>
        <w:r>
          <w:rPr>
            <w:sz w:val="28"/>
            <w:szCs w:val="28"/>
          </w:rPr>
          <w:fldChar w:fldCharType="begin"/>
        </w:r>
        <w:r>
          <w:rPr>
            <w:sz w:val="28"/>
            <w:szCs w:val="28"/>
          </w:rPr>
          <w:instrText xml:space="preserve"> PAGEREF _Toc5443 </w:instrText>
        </w:r>
        <w:r>
          <w:rPr>
            <w:sz w:val="28"/>
            <w:szCs w:val="28"/>
          </w:rPr>
          <w:fldChar w:fldCharType="separate"/>
        </w:r>
        <w:r>
          <w:rPr>
            <w:sz w:val="28"/>
            <w:szCs w:val="28"/>
          </w:rPr>
          <w:t>6</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3298" w:history="1">
        <w:r>
          <w:rPr>
            <w:sz w:val="28"/>
            <w:szCs w:val="28"/>
          </w:rPr>
          <w:t>3.</w:t>
        </w:r>
        <w:r>
          <w:rPr>
            <w:rFonts w:hint="eastAsia"/>
            <w:sz w:val="28"/>
            <w:szCs w:val="28"/>
          </w:rPr>
          <w:t>6</w:t>
        </w:r>
        <w:r>
          <w:rPr>
            <w:sz w:val="28"/>
            <w:szCs w:val="28"/>
          </w:rPr>
          <w:t>项目变动情况</w:t>
        </w:r>
        <w:r>
          <w:rPr>
            <w:sz w:val="28"/>
            <w:szCs w:val="28"/>
          </w:rPr>
          <w:tab/>
        </w:r>
        <w:r>
          <w:rPr>
            <w:sz w:val="28"/>
            <w:szCs w:val="28"/>
          </w:rPr>
          <w:fldChar w:fldCharType="begin"/>
        </w:r>
        <w:r>
          <w:rPr>
            <w:sz w:val="28"/>
            <w:szCs w:val="28"/>
          </w:rPr>
          <w:instrText xml:space="preserve"> PAGEREF _Toc23298 </w:instrText>
        </w:r>
        <w:r>
          <w:rPr>
            <w:sz w:val="28"/>
            <w:szCs w:val="28"/>
          </w:rPr>
          <w:fldChar w:fldCharType="separate"/>
        </w:r>
        <w:r>
          <w:rPr>
            <w:sz w:val="28"/>
            <w:szCs w:val="28"/>
          </w:rPr>
          <w:t>8</w:t>
        </w:r>
        <w:r>
          <w:rPr>
            <w:sz w:val="28"/>
            <w:szCs w:val="28"/>
          </w:rPr>
          <w:fldChar w:fldCharType="end"/>
        </w:r>
      </w:hyperlink>
    </w:p>
    <w:p w:rsidR="007F2765" w:rsidRDefault="007F2765" w:rsidP="007F2765">
      <w:pPr>
        <w:pStyle w:val="10"/>
        <w:tabs>
          <w:tab w:val="right" w:leader="dot" w:pos="8306"/>
        </w:tabs>
        <w:rPr>
          <w:sz w:val="28"/>
          <w:szCs w:val="28"/>
        </w:rPr>
      </w:pPr>
      <w:hyperlink w:anchor="_Toc10559" w:history="1">
        <w:r>
          <w:rPr>
            <w:sz w:val="28"/>
            <w:szCs w:val="28"/>
          </w:rPr>
          <w:t>4.</w:t>
        </w:r>
        <w:r>
          <w:rPr>
            <w:sz w:val="28"/>
            <w:szCs w:val="28"/>
          </w:rPr>
          <w:t>环境保护设施</w:t>
        </w:r>
        <w:r>
          <w:rPr>
            <w:sz w:val="28"/>
            <w:szCs w:val="28"/>
          </w:rPr>
          <w:tab/>
        </w:r>
        <w:r>
          <w:rPr>
            <w:sz w:val="28"/>
            <w:szCs w:val="28"/>
          </w:rPr>
          <w:fldChar w:fldCharType="begin"/>
        </w:r>
        <w:r>
          <w:rPr>
            <w:sz w:val="28"/>
            <w:szCs w:val="28"/>
          </w:rPr>
          <w:instrText xml:space="preserve"> PAGEREF _Toc10559 </w:instrText>
        </w:r>
        <w:r>
          <w:rPr>
            <w:sz w:val="28"/>
            <w:szCs w:val="28"/>
          </w:rPr>
          <w:fldChar w:fldCharType="separate"/>
        </w:r>
        <w:r>
          <w:rPr>
            <w:sz w:val="28"/>
            <w:szCs w:val="28"/>
          </w:rPr>
          <w:t>9</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7111" w:history="1">
        <w:r>
          <w:rPr>
            <w:sz w:val="28"/>
            <w:szCs w:val="28"/>
          </w:rPr>
          <w:t>4.1</w:t>
        </w:r>
        <w:r>
          <w:rPr>
            <w:sz w:val="28"/>
            <w:szCs w:val="28"/>
          </w:rPr>
          <w:t>固体废物污染防治设施</w:t>
        </w:r>
        <w:r>
          <w:rPr>
            <w:sz w:val="28"/>
            <w:szCs w:val="28"/>
          </w:rPr>
          <w:tab/>
        </w:r>
        <w:r>
          <w:rPr>
            <w:sz w:val="28"/>
            <w:szCs w:val="28"/>
          </w:rPr>
          <w:fldChar w:fldCharType="begin"/>
        </w:r>
        <w:r>
          <w:rPr>
            <w:sz w:val="28"/>
            <w:szCs w:val="28"/>
          </w:rPr>
          <w:instrText xml:space="preserve"> PAGEREF _Toc7111 </w:instrText>
        </w:r>
        <w:r>
          <w:rPr>
            <w:sz w:val="28"/>
            <w:szCs w:val="28"/>
          </w:rPr>
          <w:fldChar w:fldCharType="separate"/>
        </w:r>
        <w:r>
          <w:rPr>
            <w:sz w:val="28"/>
            <w:szCs w:val="28"/>
          </w:rPr>
          <w:t>9</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14692" w:history="1">
        <w:r>
          <w:rPr>
            <w:sz w:val="28"/>
            <w:szCs w:val="28"/>
          </w:rPr>
          <w:t>4.</w:t>
        </w:r>
        <w:r>
          <w:rPr>
            <w:rFonts w:hint="eastAsia"/>
            <w:sz w:val="28"/>
            <w:szCs w:val="28"/>
          </w:rPr>
          <w:t>2</w:t>
        </w:r>
        <w:r>
          <w:rPr>
            <w:sz w:val="28"/>
            <w:szCs w:val="28"/>
          </w:rPr>
          <w:t>环保设施投资及</w:t>
        </w:r>
        <w:r>
          <w:rPr>
            <w:sz w:val="28"/>
            <w:szCs w:val="28"/>
          </w:rPr>
          <w:t>“</w:t>
        </w:r>
        <w:r>
          <w:rPr>
            <w:sz w:val="28"/>
            <w:szCs w:val="28"/>
          </w:rPr>
          <w:t>三同时</w:t>
        </w:r>
        <w:r>
          <w:rPr>
            <w:sz w:val="28"/>
            <w:szCs w:val="28"/>
          </w:rPr>
          <w:t>”</w:t>
        </w:r>
        <w:r>
          <w:rPr>
            <w:sz w:val="28"/>
            <w:szCs w:val="28"/>
          </w:rPr>
          <w:t>落实情况</w:t>
        </w:r>
        <w:r>
          <w:rPr>
            <w:sz w:val="28"/>
            <w:szCs w:val="28"/>
          </w:rPr>
          <w:tab/>
        </w:r>
        <w:r>
          <w:rPr>
            <w:sz w:val="28"/>
            <w:szCs w:val="28"/>
          </w:rPr>
          <w:fldChar w:fldCharType="begin"/>
        </w:r>
        <w:r>
          <w:rPr>
            <w:sz w:val="28"/>
            <w:szCs w:val="28"/>
          </w:rPr>
          <w:instrText xml:space="preserve"> PAGEREF _Toc14692 </w:instrText>
        </w:r>
        <w:r>
          <w:rPr>
            <w:sz w:val="28"/>
            <w:szCs w:val="28"/>
          </w:rPr>
          <w:fldChar w:fldCharType="separate"/>
        </w:r>
        <w:r>
          <w:rPr>
            <w:sz w:val="28"/>
            <w:szCs w:val="28"/>
          </w:rPr>
          <w:t>10</w:t>
        </w:r>
        <w:r>
          <w:rPr>
            <w:sz w:val="28"/>
            <w:szCs w:val="28"/>
          </w:rPr>
          <w:fldChar w:fldCharType="end"/>
        </w:r>
      </w:hyperlink>
    </w:p>
    <w:p w:rsidR="007F2765" w:rsidRDefault="007F2765" w:rsidP="007F2765">
      <w:pPr>
        <w:pStyle w:val="10"/>
        <w:tabs>
          <w:tab w:val="right" w:leader="dot" w:pos="8306"/>
        </w:tabs>
        <w:rPr>
          <w:sz w:val="28"/>
          <w:szCs w:val="28"/>
        </w:rPr>
      </w:pPr>
      <w:hyperlink w:anchor="_Toc6687" w:history="1">
        <w:r>
          <w:rPr>
            <w:sz w:val="28"/>
            <w:szCs w:val="28"/>
          </w:rPr>
          <w:t>5.</w:t>
        </w:r>
        <w:r>
          <w:rPr>
            <w:sz w:val="28"/>
            <w:szCs w:val="28"/>
          </w:rPr>
          <w:t>环境影响报告书（表）主要结论与建议及其审批部门审批决定</w:t>
        </w:r>
        <w:r>
          <w:rPr>
            <w:sz w:val="28"/>
            <w:szCs w:val="28"/>
          </w:rPr>
          <w:tab/>
        </w:r>
        <w:r>
          <w:rPr>
            <w:sz w:val="28"/>
            <w:szCs w:val="28"/>
          </w:rPr>
          <w:fldChar w:fldCharType="begin"/>
        </w:r>
        <w:r>
          <w:rPr>
            <w:sz w:val="28"/>
            <w:szCs w:val="28"/>
          </w:rPr>
          <w:instrText xml:space="preserve"> PAGEREF _Toc6687 </w:instrText>
        </w:r>
        <w:r>
          <w:rPr>
            <w:sz w:val="28"/>
            <w:szCs w:val="28"/>
          </w:rPr>
          <w:fldChar w:fldCharType="separate"/>
        </w:r>
        <w:r>
          <w:rPr>
            <w:sz w:val="28"/>
            <w:szCs w:val="28"/>
          </w:rPr>
          <w:t>12</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16295" w:history="1">
        <w:r>
          <w:rPr>
            <w:sz w:val="28"/>
            <w:szCs w:val="28"/>
          </w:rPr>
          <w:t>5.1</w:t>
        </w:r>
        <w:r>
          <w:rPr>
            <w:sz w:val="28"/>
            <w:szCs w:val="28"/>
          </w:rPr>
          <w:t>环境影响报告书（表）主要结论与建议</w:t>
        </w:r>
        <w:r>
          <w:rPr>
            <w:sz w:val="28"/>
            <w:szCs w:val="28"/>
          </w:rPr>
          <w:tab/>
        </w:r>
        <w:r>
          <w:rPr>
            <w:sz w:val="28"/>
            <w:szCs w:val="28"/>
          </w:rPr>
          <w:fldChar w:fldCharType="begin"/>
        </w:r>
        <w:r>
          <w:rPr>
            <w:sz w:val="28"/>
            <w:szCs w:val="28"/>
          </w:rPr>
          <w:instrText xml:space="preserve"> PAGEREF _Toc16295 </w:instrText>
        </w:r>
        <w:r>
          <w:rPr>
            <w:sz w:val="28"/>
            <w:szCs w:val="28"/>
          </w:rPr>
          <w:fldChar w:fldCharType="separate"/>
        </w:r>
        <w:r>
          <w:rPr>
            <w:sz w:val="28"/>
            <w:szCs w:val="28"/>
          </w:rPr>
          <w:t>12</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3188" w:history="1">
        <w:r>
          <w:rPr>
            <w:sz w:val="28"/>
            <w:szCs w:val="28"/>
          </w:rPr>
          <w:t>5.2</w:t>
        </w:r>
        <w:r>
          <w:rPr>
            <w:sz w:val="28"/>
            <w:szCs w:val="28"/>
          </w:rPr>
          <w:t>审批部门审批决定</w:t>
        </w:r>
        <w:r>
          <w:rPr>
            <w:sz w:val="28"/>
            <w:szCs w:val="28"/>
          </w:rPr>
          <w:tab/>
        </w:r>
        <w:r>
          <w:rPr>
            <w:sz w:val="28"/>
            <w:szCs w:val="28"/>
          </w:rPr>
          <w:fldChar w:fldCharType="begin"/>
        </w:r>
        <w:r>
          <w:rPr>
            <w:sz w:val="28"/>
            <w:szCs w:val="28"/>
          </w:rPr>
          <w:instrText xml:space="preserve"> PAGEREF _Toc23188 </w:instrText>
        </w:r>
        <w:r>
          <w:rPr>
            <w:sz w:val="28"/>
            <w:szCs w:val="28"/>
          </w:rPr>
          <w:fldChar w:fldCharType="separate"/>
        </w:r>
        <w:r>
          <w:rPr>
            <w:sz w:val="28"/>
            <w:szCs w:val="28"/>
          </w:rPr>
          <w:t>12</w:t>
        </w:r>
        <w:r>
          <w:rPr>
            <w:sz w:val="28"/>
            <w:szCs w:val="28"/>
          </w:rPr>
          <w:fldChar w:fldCharType="end"/>
        </w:r>
      </w:hyperlink>
    </w:p>
    <w:p w:rsidR="007F2765" w:rsidRDefault="007F2765" w:rsidP="007F2765">
      <w:pPr>
        <w:pStyle w:val="10"/>
        <w:tabs>
          <w:tab w:val="right" w:leader="dot" w:pos="8306"/>
        </w:tabs>
        <w:rPr>
          <w:sz w:val="28"/>
          <w:szCs w:val="28"/>
        </w:rPr>
      </w:pPr>
      <w:hyperlink w:anchor="_Toc32559" w:history="1">
        <w:r>
          <w:rPr>
            <w:sz w:val="28"/>
            <w:szCs w:val="28"/>
          </w:rPr>
          <w:t>6.</w:t>
        </w:r>
        <w:r>
          <w:rPr>
            <w:sz w:val="28"/>
            <w:szCs w:val="28"/>
          </w:rPr>
          <w:t>验收执行标准</w:t>
        </w:r>
        <w:r>
          <w:rPr>
            <w:sz w:val="28"/>
            <w:szCs w:val="28"/>
          </w:rPr>
          <w:tab/>
        </w:r>
        <w:r>
          <w:rPr>
            <w:sz w:val="28"/>
            <w:szCs w:val="28"/>
          </w:rPr>
          <w:fldChar w:fldCharType="begin"/>
        </w:r>
        <w:r>
          <w:rPr>
            <w:sz w:val="28"/>
            <w:szCs w:val="28"/>
          </w:rPr>
          <w:instrText xml:space="preserve"> PAGEREF _Toc32559 </w:instrText>
        </w:r>
        <w:r>
          <w:rPr>
            <w:sz w:val="28"/>
            <w:szCs w:val="28"/>
          </w:rPr>
          <w:fldChar w:fldCharType="separate"/>
        </w:r>
        <w:r>
          <w:rPr>
            <w:sz w:val="28"/>
            <w:szCs w:val="28"/>
          </w:rPr>
          <w:t>15</w:t>
        </w:r>
        <w:r>
          <w:rPr>
            <w:sz w:val="28"/>
            <w:szCs w:val="28"/>
          </w:rPr>
          <w:fldChar w:fldCharType="end"/>
        </w:r>
      </w:hyperlink>
    </w:p>
    <w:p w:rsidR="007F2765" w:rsidRDefault="007F2765" w:rsidP="007F2765">
      <w:pPr>
        <w:pStyle w:val="10"/>
        <w:tabs>
          <w:tab w:val="right" w:leader="dot" w:pos="8306"/>
        </w:tabs>
        <w:rPr>
          <w:sz w:val="28"/>
          <w:szCs w:val="28"/>
        </w:rPr>
      </w:pPr>
      <w:hyperlink w:anchor="_Toc10605" w:history="1">
        <w:r>
          <w:rPr>
            <w:sz w:val="28"/>
            <w:szCs w:val="28"/>
          </w:rPr>
          <w:t>7.</w:t>
        </w:r>
        <w:r>
          <w:rPr>
            <w:sz w:val="28"/>
            <w:szCs w:val="28"/>
          </w:rPr>
          <w:t>验收检测内容</w:t>
        </w:r>
        <w:r>
          <w:rPr>
            <w:sz w:val="28"/>
            <w:szCs w:val="28"/>
          </w:rPr>
          <w:tab/>
        </w:r>
        <w:r>
          <w:rPr>
            <w:sz w:val="28"/>
            <w:szCs w:val="28"/>
          </w:rPr>
          <w:fldChar w:fldCharType="begin"/>
        </w:r>
        <w:r>
          <w:rPr>
            <w:sz w:val="28"/>
            <w:szCs w:val="28"/>
          </w:rPr>
          <w:instrText xml:space="preserve"> PAGEREF _Toc10605 </w:instrText>
        </w:r>
        <w:r>
          <w:rPr>
            <w:sz w:val="28"/>
            <w:szCs w:val="28"/>
          </w:rPr>
          <w:fldChar w:fldCharType="separate"/>
        </w:r>
        <w:r>
          <w:rPr>
            <w:sz w:val="28"/>
            <w:szCs w:val="28"/>
          </w:rPr>
          <w:t>16</w:t>
        </w:r>
        <w:r>
          <w:rPr>
            <w:sz w:val="28"/>
            <w:szCs w:val="28"/>
          </w:rPr>
          <w:fldChar w:fldCharType="end"/>
        </w:r>
      </w:hyperlink>
    </w:p>
    <w:p w:rsidR="007F2765" w:rsidRDefault="007F2765" w:rsidP="007F2765">
      <w:pPr>
        <w:pStyle w:val="10"/>
        <w:tabs>
          <w:tab w:val="right" w:leader="dot" w:pos="8306"/>
        </w:tabs>
        <w:rPr>
          <w:sz w:val="28"/>
          <w:szCs w:val="28"/>
        </w:rPr>
      </w:pPr>
      <w:hyperlink w:anchor="_Toc14838" w:history="1">
        <w:r>
          <w:rPr>
            <w:sz w:val="28"/>
            <w:szCs w:val="28"/>
          </w:rPr>
          <w:t>8.</w:t>
        </w:r>
        <w:r>
          <w:rPr>
            <w:sz w:val="28"/>
            <w:szCs w:val="28"/>
          </w:rPr>
          <w:t>质量保证和质量控制</w:t>
        </w:r>
        <w:r>
          <w:rPr>
            <w:sz w:val="28"/>
            <w:szCs w:val="28"/>
          </w:rPr>
          <w:tab/>
        </w:r>
        <w:r>
          <w:rPr>
            <w:sz w:val="28"/>
            <w:szCs w:val="28"/>
          </w:rPr>
          <w:fldChar w:fldCharType="begin"/>
        </w:r>
        <w:r>
          <w:rPr>
            <w:sz w:val="28"/>
            <w:szCs w:val="28"/>
          </w:rPr>
          <w:instrText xml:space="preserve"> PAGEREF _Toc14838 </w:instrText>
        </w:r>
        <w:r>
          <w:rPr>
            <w:sz w:val="28"/>
            <w:szCs w:val="28"/>
          </w:rPr>
          <w:fldChar w:fldCharType="separate"/>
        </w:r>
        <w:r>
          <w:rPr>
            <w:sz w:val="28"/>
            <w:szCs w:val="28"/>
          </w:rPr>
          <w:t>17</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5186" w:history="1">
        <w:r>
          <w:rPr>
            <w:sz w:val="28"/>
            <w:szCs w:val="28"/>
          </w:rPr>
          <w:t>8.1</w:t>
        </w:r>
        <w:r>
          <w:rPr>
            <w:sz w:val="28"/>
            <w:szCs w:val="28"/>
          </w:rPr>
          <w:t>环保设施运转及维护情况</w:t>
        </w:r>
        <w:r>
          <w:rPr>
            <w:sz w:val="28"/>
            <w:szCs w:val="28"/>
          </w:rPr>
          <w:tab/>
        </w:r>
        <w:r>
          <w:rPr>
            <w:sz w:val="28"/>
            <w:szCs w:val="28"/>
          </w:rPr>
          <w:fldChar w:fldCharType="begin"/>
        </w:r>
        <w:r>
          <w:rPr>
            <w:sz w:val="28"/>
            <w:szCs w:val="28"/>
          </w:rPr>
          <w:instrText xml:space="preserve"> PAGEREF _Toc5186 </w:instrText>
        </w:r>
        <w:r>
          <w:rPr>
            <w:sz w:val="28"/>
            <w:szCs w:val="28"/>
          </w:rPr>
          <w:fldChar w:fldCharType="separate"/>
        </w:r>
        <w:r>
          <w:rPr>
            <w:sz w:val="28"/>
            <w:szCs w:val="28"/>
          </w:rPr>
          <w:t>17</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9847" w:history="1">
        <w:r>
          <w:rPr>
            <w:sz w:val="28"/>
            <w:szCs w:val="28"/>
          </w:rPr>
          <w:t>8.</w:t>
        </w:r>
        <w:r>
          <w:rPr>
            <w:rFonts w:hint="eastAsia"/>
            <w:sz w:val="28"/>
            <w:szCs w:val="28"/>
          </w:rPr>
          <w:t>2</w:t>
        </w:r>
        <w:r>
          <w:rPr>
            <w:sz w:val="28"/>
            <w:szCs w:val="28"/>
          </w:rPr>
          <w:t>检测人员资质</w:t>
        </w:r>
        <w:r>
          <w:rPr>
            <w:sz w:val="28"/>
            <w:szCs w:val="28"/>
          </w:rPr>
          <w:tab/>
        </w:r>
        <w:r>
          <w:rPr>
            <w:sz w:val="28"/>
            <w:szCs w:val="28"/>
          </w:rPr>
          <w:fldChar w:fldCharType="begin"/>
        </w:r>
        <w:r>
          <w:rPr>
            <w:sz w:val="28"/>
            <w:szCs w:val="28"/>
          </w:rPr>
          <w:instrText xml:space="preserve"> PAGEREF _Toc29847 </w:instrText>
        </w:r>
        <w:r>
          <w:rPr>
            <w:sz w:val="28"/>
            <w:szCs w:val="28"/>
          </w:rPr>
          <w:fldChar w:fldCharType="separate"/>
        </w:r>
        <w:r>
          <w:rPr>
            <w:sz w:val="28"/>
            <w:szCs w:val="28"/>
          </w:rPr>
          <w:t>17</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3358" w:history="1">
        <w:r>
          <w:rPr>
            <w:sz w:val="28"/>
            <w:szCs w:val="28"/>
          </w:rPr>
          <w:t>8.</w:t>
        </w:r>
        <w:r>
          <w:rPr>
            <w:rFonts w:hint="eastAsia"/>
            <w:sz w:val="28"/>
            <w:szCs w:val="28"/>
          </w:rPr>
          <w:t>3</w:t>
        </w:r>
        <w:r>
          <w:rPr>
            <w:sz w:val="28"/>
            <w:szCs w:val="28"/>
          </w:rPr>
          <w:t>检测期间工况的质量保证</w:t>
        </w:r>
        <w:r>
          <w:rPr>
            <w:sz w:val="28"/>
            <w:szCs w:val="28"/>
          </w:rPr>
          <w:tab/>
        </w:r>
        <w:r>
          <w:rPr>
            <w:sz w:val="28"/>
            <w:szCs w:val="28"/>
          </w:rPr>
          <w:fldChar w:fldCharType="begin"/>
        </w:r>
        <w:r>
          <w:rPr>
            <w:sz w:val="28"/>
            <w:szCs w:val="28"/>
          </w:rPr>
          <w:instrText xml:space="preserve"> PAGEREF _Toc3358 </w:instrText>
        </w:r>
        <w:r>
          <w:rPr>
            <w:sz w:val="28"/>
            <w:szCs w:val="28"/>
          </w:rPr>
          <w:fldChar w:fldCharType="separate"/>
        </w:r>
        <w:r>
          <w:rPr>
            <w:sz w:val="28"/>
            <w:szCs w:val="28"/>
          </w:rPr>
          <w:t>18</w:t>
        </w:r>
        <w:r>
          <w:rPr>
            <w:sz w:val="28"/>
            <w:szCs w:val="28"/>
          </w:rPr>
          <w:fldChar w:fldCharType="end"/>
        </w:r>
      </w:hyperlink>
    </w:p>
    <w:p w:rsidR="007F2765" w:rsidRDefault="007F2765" w:rsidP="007F2765">
      <w:pPr>
        <w:pStyle w:val="10"/>
        <w:tabs>
          <w:tab w:val="right" w:leader="dot" w:pos="8306"/>
        </w:tabs>
        <w:rPr>
          <w:sz w:val="28"/>
          <w:szCs w:val="28"/>
        </w:rPr>
      </w:pPr>
      <w:hyperlink w:anchor="_Toc16738" w:history="1">
        <w:r>
          <w:rPr>
            <w:sz w:val="28"/>
            <w:szCs w:val="28"/>
          </w:rPr>
          <w:t>9.</w:t>
        </w:r>
        <w:r>
          <w:rPr>
            <w:sz w:val="28"/>
            <w:szCs w:val="28"/>
          </w:rPr>
          <w:t>验收检测结果</w:t>
        </w:r>
        <w:r>
          <w:rPr>
            <w:sz w:val="28"/>
            <w:szCs w:val="28"/>
          </w:rPr>
          <w:tab/>
        </w:r>
        <w:r>
          <w:rPr>
            <w:sz w:val="28"/>
            <w:szCs w:val="28"/>
          </w:rPr>
          <w:fldChar w:fldCharType="begin"/>
        </w:r>
        <w:r>
          <w:rPr>
            <w:sz w:val="28"/>
            <w:szCs w:val="28"/>
          </w:rPr>
          <w:instrText xml:space="preserve"> PAGEREF _Toc16738 </w:instrText>
        </w:r>
        <w:r>
          <w:rPr>
            <w:sz w:val="28"/>
            <w:szCs w:val="28"/>
          </w:rPr>
          <w:fldChar w:fldCharType="separate"/>
        </w:r>
        <w:r>
          <w:rPr>
            <w:sz w:val="28"/>
            <w:szCs w:val="28"/>
          </w:rPr>
          <w:t>19</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7581" w:history="1">
        <w:r>
          <w:rPr>
            <w:sz w:val="28"/>
            <w:szCs w:val="28"/>
          </w:rPr>
          <w:t>9.1</w:t>
        </w:r>
        <w:r>
          <w:rPr>
            <w:sz w:val="28"/>
            <w:szCs w:val="28"/>
          </w:rPr>
          <w:t>生产工况</w:t>
        </w:r>
        <w:r>
          <w:rPr>
            <w:sz w:val="28"/>
            <w:szCs w:val="28"/>
          </w:rPr>
          <w:tab/>
        </w:r>
        <w:r>
          <w:rPr>
            <w:sz w:val="28"/>
            <w:szCs w:val="28"/>
          </w:rPr>
          <w:fldChar w:fldCharType="begin"/>
        </w:r>
        <w:r>
          <w:rPr>
            <w:sz w:val="28"/>
            <w:szCs w:val="28"/>
          </w:rPr>
          <w:instrText xml:space="preserve"> PAGEREF _Toc27581 </w:instrText>
        </w:r>
        <w:r>
          <w:rPr>
            <w:sz w:val="28"/>
            <w:szCs w:val="28"/>
          </w:rPr>
          <w:fldChar w:fldCharType="separate"/>
        </w:r>
        <w:r>
          <w:rPr>
            <w:sz w:val="28"/>
            <w:szCs w:val="28"/>
          </w:rPr>
          <w:t>19</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5415" w:history="1">
        <w:r>
          <w:rPr>
            <w:sz w:val="28"/>
            <w:szCs w:val="28"/>
          </w:rPr>
          <w:t>9.2</w:t>
        </w:r>
        <w:r>
          <w:rPr>
            <w:sz w:val="28"/>
            <w:szCs w:val="28"/>
          </w:rPr>
          <w:t>固体废物处置情况检查</w:t>
        </w:r>
        <w:r>
          <w:rPr>
            <w:sz w:val="28"/>
            <w:szCs w:val="28"/>
          </w:rPr>
          <w:tab/>
        </w:r>
        <w:r>
          <w:rPr>
            <w:sz w:val="28"/>
            <w:szCs w:val="28"/>
          </w:rPr>
          <w:fldChar w:fldCharType="begin"/>
        </w:r>
        <w:r>
          <w:rPr>
            <w:sz w:val="28"/>
            <w:szCs w:val="28"/>
          </w:rPr>
          <w:instrText xml:space="preserve"> PAGEREF _Toc5415 </w:instrText>
        </w:r>
        <w:r>
          <w:rPr>
            <w:sz w:val="28"/>
            <w:szCs w:val="28"/>
          </w:rPr>
          <w:fldChar w:fldCharType="separate"/>
        </w:r>
        <w:r>
          <w:rPr>
            <w:sz w:val="28"/>
            <w:szCs w:val="28"/>
          </w:rPr>
          <w:t>19</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6023" w:history="1">
        <w:r>
          <w:rPr>
            <w:sz w:val="28"/>
            <w:szCs w:val="28"/>
          </w:rPr>
          <w:t>9.3</w:t>
        </w:r>
        <w:r>
          <w:rPr>
            <w:sz w:val="28"/>
            <w:szCs w:val="28"/>
          </w:rPr>
          <w:t>主要环评批复落实情况</w:t>
        </w:r>
        <w:r>
          <w:rPr>
            <w:sz w:val="28"/>
            <w:szCs w:val="28"/>
          </w:rPr>
          <w:tab/>
        </w:r>
        <w:r>
          <w:rPr>
            <w:sz w:val="28"/>
            <w:szCs w:val="28"/>
          </w:rPr>
          <w:fldChar w:fldCharType="begin"/>
        </w:r>
        <w:r>
          <w:rPr>
            <w:sz w:val="28"/>
            <w:szCs w:val="28"/>
          </w:rPr>
          <w:instrText xml:space="preserve"> PAGEREF _Toc26023 </w:instrText>
        </w:r>
        <w:r>
          <w:rPr>
            <w:sz w:val="28"/>
            <w:szCs w:val="28"/>
          </w:rPr>
          <w:fldChar w:fldCharType="separate"/>
        </w:r>
        <w:r>
          <w:rPr>
            <w:sz w:val="28"/>
            <w:szCs w:val="28"/>
          </w:rPr>
          <w:t>20</w:t>
        </w:r>
        <w:r>
          <w:rPr>
            <w:sz w:val="28"/>
            <w:szCs w:val="28"/>
          </w:rPr>
          <w:fldChar w:fldCharType="end"/>
        </w:r>
      </w:hyperlink>
    </w:p>
    <w:p w:rsidR="007F2765" w:rsidRDefault="007F2765" w:rsidP="007F2765">
      <w:pPr>
        <w:pStyle w:val="10"/>
        <w:tabs>
          <w:tab w:val="right" w:leader="dot" w:pos="8306"/>
        </w:tabs>
        <w:rPr>
          <w:sz w:val="28"/>
          <w:szCs w:val="28"/>
        </w:rPr>
      </w:pPr>
      <w:hyperlink w:anchor="_Toc31584" w:history="1">
        <w:r>
          <w:rPr>
            <w:sz w:val="28"/>
            <w:szCs w:val="28"/>
          </w:rPr>
          <w:t>10.</w:t>
        </w:r>
        <w:r>
          <w:rPr>
            <w:sz w:val="28"/>
            <w:szCs w:val="28"/>
          </w:rPr>
          <w:t>验收监测结论</w:t>
        </w:r>
        <w:r>
          <w:rPr>
            <w:sz w:val="28"/>
            <w:szCs w:val="28"/>
          </w:rPr>
          <w:tab/>
        </w:r>
        <w:r>
          <w:rPr>
            <w:sz w:val="28"/>
            <w:szCs w:val="28"/>
          </w:rPr>
          <w:fldChar w:fldCharType="begin"/>
        </w:r>
        <w:r>
          <w:rPr>
            <w:sz w:val="28"/>
            <w:szCs w:val="28"/>
          </w:rPr>
          <w:instrText xml:space="preserve"> PAGEREF _Toc31584 </w:instrText>
        </w:r>
        <w:r>
          <w:rPr>
            <w:sz w:val="28"/>
            <w:szCs w:val="28"/>
          </w:rPr>
          <w:fldChar w:fldCharType="separate"/>
        </w:r>
        <w:r>
          <w:rPr>
            <w:sz w:val="28"/>
            <w:szCs w:val="28"/>
          </w:rPr>
          <w:t>21</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7222" w:history="1">
        <w:r>
          <w:rPr>
            <w:sz w:val="28"/>
            <w:szCs w:val="28"/>
          </w:rPr>
          <w:t>10.1</w:t>
        </w:r>
        <w:r>
          <w:rPr>
            <w:rFonts w:hint="eastAsia"/>
            <w:sz w:val="28"/>
            <w:szCs w:val="28"/>
          </w:rPr>
          <w:t>固体废物验收结论</w:t>
        </w:r>
        <w:r>
          <w:rPr>
            <w:sz w:val="28"/>
            <w:szCs w:val="28"/>
          </w:rPr>
          <w:tab/>
        </w:r>
        <w:r>
          <w:rPr>
            <w:sz w:val="28"/>
            <w:szCs w:val="28"/>
          </w:rPr>
          <w:fldChar w:fldCharType="begin"/>
        </w:r>
        <w:r>
          <w:rPr>
            <w:sz w:val="28"/>
            <w:szCs w:val="28"/>
          </w:rPr>
          <w:instrText xml:space="preserve"> PAGEREF _Toc7222 </w:instrText>
        </w:r>
        <w:r>
          <w:rPr>
            <w:sz w:val="28"/>
            <w:szCs w:val="28"/>
          </w:rPr>
          <w:fldChar w:fldCharType="separate"/>
        </w:r>
        <w:r>
          <w:rPr>
            <w:sz w:val="28"/>
            <w:szCs w:val="28"/>
          </w:rPr>
          <w:t>21</w:t>
        </w:r>
        <w:r>
          <w:rPr>
            <w:sz w:val="28"/>
            <w:szCs w:val="28"/>
          </w:rPr>
          <w:fldChar w:fldCharType="end"/>
        </w:r>
      </w:hyperlink>
    </w:p>
    <w:p w:rsidR="007F2765" w:rsidRDefault="007F2765" w:rsidP="007F2765">
      <w:pPr>
        <w:pStyle w:val="20"/>
        <w:tabs>
          <w:tab w:val="right" w:leader="dot" w:pos="8306"/>
        </w:tabs>
        <w:ind w:left="400"/>
        <w:rPr>
          <w:sz w:val="28"/>
          <w:szCs w:val="28"/>
        </w:rPr>
      </w:pPr>
      <w:hyperlink w:anchor="_Toc27808" w:history="1">
        <w:r>
          <w:rPr>
            <w:sz w:val="28"/>
            <w:szCs w:val="28"/>
          </w:rPr>
          <w:t>10.</w:t>
        </w:r>
        <w:r>
          <w:rPr>
            <w:rFonts w:hint="eastAsia"/>
            <w:sz w:val="28"/>
            <w:szCs w:val="28"/>
          </w:rPr>
          <w:t>2</w:t>
        </w:r>
        <w:r>
          <w:rPr>
            <w:sz w:val="28"/>
            <w:szCs w:val="28"/>
          </w:rPr>
          <w:t>验收建议</w:t>
        </w:r>
        <w:r>
          <w:rPr>
            <w:sz w:val="28"/>
            <w:szCs w:val="28"/>
          </w:rPr>
          <w:tab/>
        </w:r>
        <w:r>
          <w:rPr>
            <w:sz w:val="28"/>
            <w:szCs w:val="28"/>
          </w:rPr>
          <w:fldChar w:fldCharType="begin"/>
        </w:r>
        <w:r>
          <w:rPr>
            <w:sz w:val="28"/>
            <w:szCs w:val="28"/>
          </w:rPr>
          <w:instrText xml:space="preserve"> PAGEREF _Toc27808 </w:instrText>
        </w:r>
        <w:r>
          <w:rPr>
            <w:sz w:val="28"/>
            <w:szCs w:val="28"/>
          </w:rPr>
          <w:fldChar w:fldCharType="separate"/>
        </w:r>
        <w:r>
          <w:rPr>
            <w:sz w:val="28"/>
            <w:szCs w:val="28"/>
          </w:rPr>
          <w:t>21</w:t>
        </w:r>
        <w:r>
          <w:rPr>
            <w:sz w:val="28"/>
            <w:szCs w:val="28"/>
          </w:rPr>
          <w:fldChar w:fldCharType="end"/>
        </w:r>
      </w:hyperlink>
    </w:p>
    <w:p w:rsidR="007F2765" w:rsidRDefault="007F2765" w:rsidP="007F2765">
      <w:pPr>
        <w:pStyle w:val="10"/>
        <w:tabs>
          <w:tab w:val="right" w:leader="dot" w:pos="8306"/>
        </w:tabs>
      </w:pPr>
      <w:hyperlink w:anchor="_Toc6095" w:history="1">
        <w:r>
          <w:rPr>
            <w:sz w:val="28"/>
            <w:szCs w:val="28"/>
          </w:rPr>
          <w:t>11.</w:t>
        </w:r>
        <w:r>
          <w:rPr>
            <w:sz w:val="28"/>
            <w:szCs w:val="28"/>
          </w:rPr>
          <w:t>建设项目工程竣工环境保护</w:t>
        </w:r>
        <w:r>
          <w:rPr>
            <w:sz w:val="28"/>
            <w:szCs w:val="28"/>
          </w:rPr>
          <w:t>“</w:t>
        </w:r>
        <w:r>
          <w:rPr>
            <w:sz w:val="28"/>
            <w:szCs w:val="28"/>
          </w:rPr>
          <w:t>三同时</w:t>
        </w:r>
        <w:r>
          <w:rPr>
            <w:sz w:val="28"/>
            <w:szCs w:val="28"/>
          </w:rPr>
          <w:t>”</w:t>
        </w:r>
        <w:r>
          <w:rPr>
            <w:sz w:val="28"/>
            <w:szCs w:val="28"/>
          </w:rPr>
          <w:t>验收登记表</w:t>
        </w:r>
        <w:r>
          <w:rPr>
            <w:sz w:val="28"/>
            <w:szCs w:val="28"/>
          </w:rPr>
          <w:tab/>
        </w:r>
        <w:r>
          <w:rPr>
            <w:sz w:val="28"/>
            <w:szCs w:val="28"/>
          </w:rPr>
          <w:fldChar w:fldCharType="begin"/>
        </w:r>
        <w:r>
          <w:rPr>
            <w:sz w:val="28"/>
            <w:szCs w:val="28"/>
          </w:rPr>
          <w:instrText xml:space="preserve"> PAGEREF _Toc6095 </w:instrText>
        </w:r>
        <w:r>
          <w:rPr>
            <w:sz w:val="28"/>
            <w:szCs w:val="28"/>
          </w:rPr>
          <w:fldChar w:fldCharType="separate"/>
        </w:r>
        <w:r>
          <w:rPr>
            <w:sz w:val="28"/>
            <w:szCs w:val="28"/>
          </w:rPr>
          <w:t>21</w:t>
        </w:r>
        <w:r>
          <w:rPr>
            <w:sz w:val="28"/>
            <w:szCs w:val="28"/>
          </w:rPr>
          <w:fldChar w:fldCharType="end"/>
        </w:r>
      </w:hyperlink>
    </w:p>
    <w:p w:rsidR="007F2765" w:rsidRDefault="007F2765" w:rsidP="007F2765">
      <w:pPr>
        <w:jc w:val="both"/>
        <w:rPr>
          <w:color w:val="C00000"/>
          <w:szCs w:val="28"/>
        </w:rPr>
      </w:pPr>
      <w:r>
        <w:rPr>
          <w:color w:val="C00000"/>
          <w:szCs w:val="28"/>
        </w:rPr>
        <w:fldChar w:fldCharType="end"/>
      </w:r>
    </w:p>
    <w:p w:rsidR="007F2765" w:rsidRDefault="007F2765" w:rsidP="007F2765">
      <w:pPr>
        <w:jc w:val="both"/>
        <w:rPr>
          <w:sz w:val="28"/>
          <w:szCs w:val="28"/>
        </w:rPr>
      </w:pPr>
      <w:r>
        <w:rPr>
          <w:rFonts w:hint="eastAsia"/>
          <w:sz w:val="28"/>
          <w:szCs w:val="28"/>
        </w:rPr>
        <w:t>附件：</w:t>
      </w:r>
    </w:p>
    <w:p w:rsidR="007F2765" w:rsidRDefault="007F2765" w:rsidP="007F2765">
      <w:pPr>
        <w:ind w:left="1120" w:hangingChars="400" w:hanging="1120"/>
        <w:rPr>
          <w:sz w:val="28"/>
          <w:szCs w:val="28"/>
        </w:rPr>
      </w:pPr>
      <w:r>
        <w:rPr>
          <w:sz w:val="28"/>
          <w:szCs w:val="28"/>
        </w:rPr>
        <w:t>附件</w:t>
      </w:r>
      <w:r>
        <w:rPr>
          <w:sz w:val="28"/>
          <w:szCs w:val="28"/>
        </w:rPr>
        <w:t xml:space="preserve">1  </w:t>
      </w:r>
      <w:r>
        <w:rPr>
          <w:rFonts w:hint="eastAsia"/>
          <w:sz w:val="28"/>
          <w:szCs w:val="28"/>
        </w:rPr>
        <w:t>关于《河南省鼎辰农业科技有限公司年产</w:t>
      </w:r>
      <w:r>
        <w:rPr>
          <w:rFonts w:hint="eastAsia"/>
          <w:sz w:val="28"/>
          <w:szCs w:val="28"/>
        </w:rPr>
        <w:t>3000</w:t>
      </w:r>
      <w:r>
        <w:rPr>
          <w:rFonts w:hint="eastAsia"/>
          <w:sz w:val="28"/>
          <w:szCs w:val="28"/>
        </w:rPr>
        <w:t>吨食用菌深加工项目》的批复</w:t>
      </w:r>
    </w:p>
    <w:p w:rsidR="007F2765" w:rsidRDefault="007F2765" w:rsidP="007F2765">
      <w:pPr>
        <w:ind w:left="1120" w:hangingChars="400" w:hanging="1120"/>
        <w:rPr>
          <w:sz w:val="28"/>
          <w:szCs w:val="28"/>
        </w:rPr>
      </w:pPr>
      <w:r>
        <w:rPr>
          <w:sz w:val="28"/>
          <w:szCs w:val="28"/>
        </w:rPr>
        <w:t>附件</w:t>
      </w:r>
      <w:r>
        <w:rPr>
          <w:sz w:val="28"/>
          <w:szCs w:val="28"/>
        </w:rPr>
        <w:t xml:space="preserve">2  </w:t>
      </w:r>
      <w:r>
        <w:rPr>
          <w:rFonts w:hint="eastAsia"/>
          <w:sz w:val="28"/>
          <w:szCs w:val="28"/>
        </w:rPr>
        <w:t>河南省鼎辰农业科技有限公司年产</w:t>
      </w:r>
      <w:r>
        <w:rPr>
          <w:rFonts w:hint="eastAsia"/>
          <w:sz w:val="28"/>
          <w:szCs w:val="28"/>
        </w:rPr>
        <w:t>3000</w:t>
      </w:r>
      <w:r>
        <w:rPr>
          <w:rFonts w:hint="eastAsia"/>
          <w:sz w:val="28"/>
          <w:szCs w:val="28"/>
        </w:rPr>
        <w:t>吨食用菌深加工项目</w:t>
      </w:r>
      <w:r>
        <w:rPr>
          <w:sz w:val="28"/>
          <w:szCs w:val="28"/>
        </w:rPr>
        <w:t>建设单位验收监测期间工况说明</w:t>
      </w:r>
    </w:p>
    <w:p w:rsidR="007F2765" w:rsidRDefault="007F2765" w:rsidP="007F2765">
      <w:pPr>
        <w:ind w:left="1120" w:hangingChars="400" w:hanging="1120"/>
        <w:rPr>
          <w:sz w:val="28"/>
          <w:szCs w:val="28"/>
        </w:rPr>
      </w:pPr>
      <w:r>
        <w:rPr>
          <w:rFonts w:hint="eastAsia"/>
          <w:sz w:val="28"/>
          <w:szCs w:val="28"/>
        </w:rPr>
        <w:t>附图：</w:t>
      </w:r>
    </w:p>
    <w:p w:rsidR="007F2765" w:rsidRDefault="007F2765" w:rsidP="007F2765">
      <w:pPr>
        <w:ind w:left="1120" w:hangingChars="400" w:hanging="1120"/>
        <w:rPr>
          <w:sz w:val="28"/>
          <w:szCs w:val="28"/>
        </w:rPr>
      </w:pPr>
      <w:r>
        <w:rPr>
          <w:sz w:val="28"/>
          <w:szCs w:val="28"/>
        </w:rPr>
        <w:t>附图</w:t>
      </w:r>
      <w:r>
        <w:rPr>
          <w:sz w:val="28"/>
          <w:szCs w:val="28"/>
        </w:rPr>
        <w:t xml:space="preserve">1  </w:t>
      </w:r>
      <w:r>
        <w:rPr>
          <w:sz w:val="28"/>
          <w:szCs w:val="28"/>
        </w:rPr>
        <w:t>项目地理位置图</w:t>
      </w:r>
    </w:p>
    <w:p w:rsidR="007F2765" w:rsidRDefault="007F2765" w:rsidP="007F2765">
      <w:pPr>
        <w:ind w:left="1120" w:hangingChars="400" w:hanging="1120"/>
        <w:rPr>
          <w:sz w:val="28"/>
          <w:szCs w:val="28"/>
        </w:rPr>
      </w:pPr>
      <w:r>
        <w:rPr>
          <w:sz w:val="28"/>
          <w:szCs w:val="28"/>
        </w:rPr>
        <w:t>附图</w:t>
      </w:r>
      <w:r>
        <w:rPr>
          <w:sz w:val="28"/>
          <w:szCs w:val="28"/>
        </w:rPr>
        <w:t xml:space="preserve">2  </w:t>
      </w:r>
      <w:r>
        <w:rPr>
          <w:sz w:val="28"/>
          <w:szCs w:val="28"/>
        </w:rPr>
        <w:t>项目周围环境</w:t>
      </w:r>
      <w:r>
        <w:rPr>
          <w:rFonts w:hint="eastAsia"/>
          <w:sz w:val="28"/>
          <w:szCs w:val="28"/>
        </w:rPr>
        <w:t>及检测点位</w:t>
      </w:r>
      <w:r>
        <w:rPr>
          <w:sz w:val="28"/>
          <w:szCs w:val="28"/>
        </w:rPr>
        <w:t>示意图</w:t>
      </w:r>
    </w:p>
    <w:p w:rsidR="007F2765" w:rsidRDefault="007F2765" w:rsidP="007F2765">
      <w:pPr>
        <w:ind w:left="1120" w:hangingChars="400" w:hanging="1120"/>
        <w:rPr>
          <w:sz w:val="28"/>
          <w:szCs w:val="28"/>
        </w:rPr>
      </w:pPr>
      <w:r>
        <w:rPr>
          <w:sz w:val="28"/>
          <w:szCs w:val="28"/>
        </w:rPr>
        <w:t>附图</w:t>
      </w:r>
      <w:r>
        <w:rPr>
          <w:sz w:val="28"/>
          <w:szCs w:val="28"/>
        </w:rPr>
        <w:t xml:space="preserve">3  </w:t>
      </w:r>
      <w:r>
        <w:rPr>
          <w:sz w:val="28"/>
          <w:szCs w:val="28"/>
        </w:rPr>
        <w:t>项目平面布置示意图</w:t>
      </w:r>
    </w:p>
    <w:p w:rsidR="007F2765" w:rsidRDefault="007F2765" w:rsidP="007F2765">
      <w:pPr>
        <w:ind w:left="1120" w:hangingChars="400" w:hanging="1120"/>
        <w:rPr>
          <w:sz w:val="28"/>
          <w:szCs w:val="28"/>
        </w:rPr>
      </w:pPr>
      <w:r>
        <w:rPr>
          <w:sz w:val="28"/>
          <w:szCs w:val="28"/>
        </w:rPr>
        <w:t>附图</w:t>
      </w:r>
      <w:r>
        <w:rPr>
          <w:sz w:val="28"/>
          <w:szCs w:val="28"/>
        </w:rPr>
        <w:t xml:space="preserve">4  </w:t>
      </w:r>
      <w:r>
        <w:rPr>
          <w:rFonts w:hint="eastAsia"/>
          <w:sz w:val="28"/>
          <w:szCs w:val="28"/>
        </w:rPr>
        <w:t>现场照片</w:t>
      </w:r>
    </w:p>
    <w:p w:rsidR="007F2765" w:rsidRDefault="007F2765" w:rsidP="007F2765">
      <w:pPr>
        <w:ind w:left="1120" w:hangingChars="400" w:hanging="1120"/>
        <w:rPr>
          <w:sz w:val="28"/>
          <w:szCs w:val="28"/>
        </w:rPr>
      </w:pPr>
    </w:p>
    <w:p w:rsidR="007F2765" w:rsidRDefault="007F2765" w:rsidP="007F2765">
      <w:pPr>
        <w:ind w:left="1120" w:hangingChars="400" w:hanging="1120"/>
        <w:rPr>
          <w:sz w:val="28"/>
          <w:szCs w:val="28"/>
        </w:rPr>
      </w:pPr>
    </w:p>
    <w:p w:rsidR="007F2765" w:rsidRDefault="007F2765" w:rsidP="007F2765">
      <w:pPr>
        <w:rPr>
          <w:b/>
          <w:sz w:val="28"/>
          <w:szCs w:val="28"/>
        </w:rPr>
        <w:sectPr w:rsidR="007F2765">
          <w:pgSz w:w="11906" w:h="16838"/>
          <w:pgMar w:top="1440" w:right="1800" w:bottom="1440" w:left="1800" w:header="851" w:footer="992" w:gutter="0"/>
          <w:cols w:space="425"/>
          <w:docGrid w:type="lines" w:linePitch="312"/>
        </w:sectPr>
      </w:pPr>
    </w:p>
    <w:p w:rsidR="007F2765" w:rsidRDefault="007F2765" w:rsidP="007F2765">
      <w:pPr>
        <w:rPr>
          <w:b/>
          <w:sz w:val="28"/>
          <w:szCs w:val="28"/>
        </w:rPr>
        <w:sectPr w:rsidR="007F2765">
          <w:footerReference w:type="default" r:id="rId6"/>
          <w:type w:val="continuous"/>
          <w:pgSz w:w="11906" w:h="16838"/>
          <w:pgMar w:top="1440" w:right="1800" w:bottom="1440" w:left="1800" w:header="851" w:footer="992" w:gutter="0"/>
          <w:cols w:space="425"/>
          <w:docGrid w:type="lines" w:linePitch="312"/>
        </w:sectPr>
      </w:pPr>
    </w:p>
    <w:p w:rsidR="007F2765" w:rsidRDefault="007F2765" w:rsidP="007F2765">
      <w:pPr>
        <w:pStyle w:val="1"/>
      </w:pPr>
      <w:bookmarkStart w:id="0" w:name="_Toc25880"/>
      <w:r>
        <w:lastRenderedPageBreak/>
        <w:t>1.</w:t>
      </w:r>
      <w:r>
        <w:t>项目概况</w:t>
      </w:r>
      <w:bookmarkEnd w:id="0"/>
    </w:p>
    <w:p w:rsidR="007F2765" w:rsidRDefault="007F2765" w:rsidP="007F2765">
      <w:pPr>
        <w:ind w:firstLineChars="200" w:firstLine="560"/>
        <w:jc w:val="both"/>
        <w:rPr>
          <w:sz w:val="28"/>
          <w:szCs w:val="28"/>
        </w:rPr>
      </w:pPr>
      <w:r>
        <w:rPr>
          <w:rFonts w:hint="eastAsia"/>
          <w:sz w:val="28"/>
          <w:szCs w:val="28"/>
        </w:rPr>
        <w:t>河南省鼎辰农业科技有限公司建设的年产</w:t>
      </w:r>
      <w:r>
        <w:rPr>
          <w:rFonts w:hint="eastAsia"/>
          <w:sz w:val="28"/>
          <w:szCs w:val="28"/>
        </w:rPr>
        <w:t>3000</w:t>
      </w:r>
      <w:r>
        <w:rPr>
          <w:rFonts w:hint="eastAsia"/>
          <w:sz w:val="28"/>
          <w:szCs w:val="28"/>
        </w:rPr>
        <w:t>吨食用菌深加工项目，属于新建项目，位于舞阳县产业集聚区三环路东段南侧。依据相关规定，河南省鼎辰农业科技有限公司于</w:t>
      </w:r>
      <w:r>
        <w:rPr>
          <w:rFonts w:hint="eastAsia"/>
          <w:sz w:val="28"/>
          <w:szCs w:val="28"/>
        </w:rPr>
        <w:t>2015</w:t>
      </w:r>
      <w:r>
        <w:rPr>
          <w:rFonts w:hint="eastAsia"/>
          <w:sz w:val="28"/>
          <w:szCs w:val="28"/>
        </w:rPr>
        <w:t>年</w:t>
      </w:r>
      <w:r>
        <w:rPr>
          <w:rFonts w:hint="eastAsia"/>
          <w:sz w:val="28"/>
          <w:szCs w:val="28"/>
        </w:rPr>
        <w:t>12</w:t>
      </w:r>
      <w:r>
        <w:rPr>
          <w:rFonts w:hint="eastAsia"/>
          <w:sz w:val="28"/>
          <w:szCs w:val="28"/>
        </w:rPr>
        <w:t>月</w:t>
      </w:r>
      <w:r>
        <w:rPr>
          <w:sz w:val="28"/>
          <w:szCs w:val="28"/>
        </w:rPr>
        <w:t>委托</w:t>
      </w:r>
      <w:r>
        <w:rPr>
          <w:rFonts w:hint="eastAsia"/>
          <w:sz w:val="28"/>
          <w:szCs w:val="28"/>
        </w:rPr>
        <w:t>安徽省四维环境工程有限公司编制了《河南省鼎辰农业科技有限公司年产</w:t>
      </w:r>
      <w:r>
        <w:rPr>
          <w:rFonts w:hint="eastAsia"/>
          <w:sz w:val="28"/>
          <w:szCs w:val="28"/>
        </w:rPr>
        <w:t>3000</w:t>
      </w:r>
      <w:r>
        <w:rPr>
          <w:rFonts w:hint="eastAsia"/>
          <w:sz w:val="28"/>
          <w:szCs w:val="28"/>
        </w:rPr>
        <w:t>吨食用菌深加工项目环境影响报告表》，漯河市生态环境局（原漯河市环境保护局）于</w:t>
      </w:r>
      <w:r>
        <w:rPr>
          <w:rFonts w:hint="eastAsia"/>
          <w:sz w:val="28"/>
          <w:szCs w:val="28"/>
        </w:rPr>
        <w:t>2016</w:t>
      </w:r>
      <w:r>
        <w:rPr>
          <w:rFonts w:hint="eastAsia"/>
          <w:sz w:val="28"/>
          <w:szCs w:val="28"/>
        </w:rPr>
        <w:t>年</w:t>
      </w:r>
      <w:r>
        <w:rPr>
          <w:rFonts w:hint="eastAsia"/>
          <w:sz w:val="28"/>
          <w:szCs w:val="28"/>
        </w:rPr>
        <w:t>3</w:t>
      </w:r>
      <w:r>
        <w:rPr>
          <w:rFonts w:hint="eastAsia"/>
          <w:sz w:val="28"/>
          <w:szCs w:val="28"/>
        </w:rPr>
        <w:t>月</w:t>
      </w:r>
      <w:r>
        <w:rPr>
          <w:rFonts w:hint="eastAsia"/>
          <w:sz w:val="28"/>
          <w:szCs w:val="28"/>
        </w:rPr>
        <w:t>14</w:t>
      </w:r>
      <w:r>
        <w:rPr>
          <w:rFonts w:hint="eastAsia"/>
          <w:sz w:val="28"/>
          <w:szCs w:val="28"/>
        </w:rPr>
        <w:t>日以漯环监（</w:t>
      </w:r>
      <w:r>
        <w:rPr>
          <w:rFonts w:hint="eastAsia"/>
          <w:sz w:val="28"/>
          <w:szCs w:val="28"/>
        </w:rPr>
        <w:t>2016</w:t>
      </w:r>
      <w:r>
        <w:rPr>
          <w:rFonts w:hint="eastAsia"/>
          <w:sz w:val="28"/>
          <w:szCs w:val="28"/>
        </w:rPr>
        <w:t>）</w:t>
      </w:r>
      <w:r>
        <w:rPr>
          <w:rFonts w:hint="eastAsia"/>
          <w:sz w:val="28"/>
          <w:szCs w:val="28"/>
        </w:rPr>
        <w:t>44</w:t>
      </w:r>
      <w:r>
        <w:rPr>
          <w:rFonts w:hint="eastAsia"/>
          <w:sz w:val="28"/>
          <w:szCs w:val="28"/>
        </w:rPr>
        <w:t>号《对河南省鼎辰农业科技有限公司年产</w:t>
      </w:r>
      <w:r>
        <w:rPr>
          <w:rFonts w:hint="eastAsia"/>
          <w:sz w:val="28"/>
          <w:szCs w:val="28"/>
        </w:rPr>
        <w:t>3000</w:t>
      </w:r>
      <w:r>
        <w:rPr>
          <w:rFonts w:hint="eastAsia"/>
          <w:sz w:val="28"/>
          <w:szCs w:val="28"/>
        </w:rPr>
        <w:t>吨食用菌深加工项目环境影响报告表》出具审批意见。</w:t>
      </w:r>
    </w:p>
    <w:p w:rsidR="007F2765" w:rsidRDefault="007F2765" w:rsidP="007F2765">
      <w:pPr>
        <w:ind w:firstLineChars="200" w:firstLine="560"/>
        <w:jc w:val="both"/>
        <w:rPr>
          <w:sz w:val="28"/>
          <w:szCs w:val="28"/>
        </w:rPr>
      </w:pPr>
      <w:r>
        <w:rPr>
          <w:rFonts w:hint="eastAsia"/>
          <w:sz w:val="28"/>
          <w:szCs w:val="28"/>
        </w:rPr>
        <w:t>河南省鼎辰农业科技有限公司</w:t>
      </w:r>
      <w:r>
        <w:rPr>
          <w:sz w:val="28"/>
          <w:szCs w:val="28"/>
        </w:rPr>
        <w:t>于</w:t>
      </w:r>
      <w:r>
        <w:rPr>
          <w:sz w:val="28"/>
          <w:szCs w:val="28"/>
        </w:rPr>
        <w:t>201</w:t>
      </w:r>
      <w:r>
        <w:rPr>
          <w:rFonts w:hint="eastAsia"/>
          <w:sz w:val="28"/>
          <w:szCs w:val="28"/>
        </w:rPr>
        <w:t>6</w:t>
      </w:r>
      <w:r>
        <w:rPr>
          <w:sz w:val="28"/>
          <w:szCs w:val="28"/>
        </w:rPr>
        <w:t>年</w:t>
      </w:r>
      <w:r>
        <w:rPr>
          <w:sz w:val="28"/>
          <w:szCs w:val="28"/>
        </w:rPr>
        <w:t>07</w:t>
      </w:r>
      <w:r>
        <w:rPr>
          <w:sz w:val="28"/>
          <w:szCs w:val="28"/>
        </w:rPr>
        <w:t>月开工进行</w:t>
      </w:r>
      <w:r>
        <w:rPr>
          <w:rFonts w:hint="eastAsia"/>
          <w:sz w:val="28"/>
          <w:szCs w:val="28"/>
        </w:rPr>
        <w:t>年产</w:t>
      </w:r>
      <w:r>
        <w:rPr>
          <w:rFonts w:hint="eastAsia"/>
          <w:sz w:val="28"/>
          <w:szCs w:val="28"/>
        </w:rPr>
        <w:t>3000</w:t>
      </w:r>
      <w:r>
        <w:rPr>
          <w:rFonts w:hint="eastAsia"/>
          <w:sz w:val="28"/>
          <w:szCs w:val="28"/>
        </w:rPr>
        <w:t>吨食用菌深加工项目</w:t>
      </w:r>
      <w:r>
        <w:rPr>
          <w:sz w:val="28"/>
          <w:szCs w:val="28"/>
        </w:rPr>
        <w:t>的建设，于</w:t>
      </w:r>
      <w:r>
        <w:rPr>
          <w:sz w:val="28"/>
          <w:szCs w:val="28"/>
        </w:rPr>
        <w:t>201</w:t>
      </w:r>
      <w:r>
        <w:rPr>
          <w:rFonts w:hint="eastAsia"/>
          <w:sz w:val="28"/>
          <w:szCs w:val="28"/>
        </w:rPr>
        <w:t>7</w:t>
      </w:r>
      <w:r>
        <w:rPr>
          <w:sz w:val="28"/>
          <w:szCs w:val="28"/>
        </w:rPr>
        <w:t>年</w:t>
      </w:r>
      <w:r>
        <w:rPr>
          <w:sz w:val="28"/>
          <w:szCs w:val="28"/>
        </w:rPr>
        <w:t>0</w:t>
      </w:r>
      <w:r>
        <w:rPr>
          <w:rFonts w:hint="eastAsia"/>
          <w:sz w:val="28"/>
          <w:szCs w:val="28"/>
        </w:rPr>
        <w:t>7</w:t>
      </w:r>
      <w:r>
        <w:rPr>
          <w:sz w:val="28"/>
          <w:szCs w:val="28"/>
        </w:rPr>
        <w:t>月建成</w:t>
      </w:r>
      <w:r>
        <w:rPr>
          <w:rFonts w:hint="eastAsia"/>
          <w:sz w:val="28"/>
          <w:szCs w:val="28"/>
        </w:rPr>
        <w:t>，</w:t>
      </w:r>
      <w:r>
        <w:rPr>
          <w:rFonts w:hint="eastAsia"/>
          <w:sz w:val="28"/>
          <w:szCs w:val="28"/>
        </w:rPr>
        <w:t>2017</w:t>
      </w:r>
      <w:r>
        <w:rPr>
          <w:rFonts w:hint="eastAsia"/>
          <w:sz w:val="28"/>
          <w:szCs w:val="28"/>
        </w:rPr>
        <w:t>年</w:t>
      </w:r>
      <w:r>
        <w:rPr>
          <w:rFonts w:hint="eastAsia"/>
          <w:sz w:val="28"/>
          <w:szCs w:val="28"/>
        </w:rPr>
        <w:t>12</w:t>
      </w:r>
      <w:r>
        <w:rPr>
          <w:rFonts w:hint="eastAsia"/>
          <w:sz w:val="28"/>
          <w:szCs w:val="28"/>
        </w:rPr>
        <w:t>月完成设备调试。</w:t>
      </w:r>
      <w:r>
        <w:rPr>
          <w:sz w:val="28"/>
          <w:szCs w:val="28"/>
        </w:rPr>
        <w:t>根据国务院令第</w:t>
      </w:r>
      <w:r>
        <w:rPr>
          <w:sz w:val="28"/>
          <w:szCs w:val="28"/>
        </w:rPr>
        <w:t>682</w:t>
      </w:r>
      <w:r>
        <w:rPr>
          <w:sz w:val="28"/>
          <w:szCs w:val="28"/>
        </w:rPr>
        <w:t>号《国务院关于修改〈建设项目环境保护管理条例〉的决定》及《河南省建设项目环境保护条例</w:t>
      </w:r>
      <w:r>
        <w:rPr>
          <w:rFonts w:hint="eastAsia"/>
          <w:sz w:val="28"/>
          <w:szCs w:val="28"/>
        </w:rPr>
        <w:t>环境影响</w:t>
      </w:r>
      <w:r>
        <w:rPr>
          <w:sz w:val="28"/>
          <w:szCs w:val="28"/>
        </w:rPr>
        <w:t>》，我</w:t>
      </w:r>
      <w:r>
        <w:rPr>
          <w:rFonts w:hint="eastAsia"/>
          <w:sz w:val="28"/>
          <w:szCs w:val="28"/>
        </w:rPr>
        <w:t>公司依据</w:t>
      </w:r>
      <w:r>
        <w:rPr>
          <w:sz w:val="28"/>
        </w:rPr>
        <w:t>环</w:t>
      </w:r>
      <w:r>
        <w:rPr>
          <w:sz w:val="28"/>
          <w:szCs w:val="28"/>
        </w:rPr>
        <w:t>评</w:t>
      </w:r>
      <w:r>
        <w:rPr>
          <w:sz w:val="28"/>
        </w:rPr>
        <w:t>批复要求及有关环境监测技术规定，</w:t>
      </w:r>
      <w:r>
        <w:rPr>
          <w:sz w:val="28"/>
          <w:szCs w:val="28"/>
        </w:rPr>
        <w:t>结合现场实际建设情况于</w:t>
      </w:r>
      <w:r>
        <w:rPr>
          <w:sz w:val="28"/>
          <w:szCs w:val="28"/>
        </w:rPr>
        <w:t>201</w:t>
      </w:r>
      <w:r>
        <w:rPr>
          <w:rFonts w:hint="eastAsia"/>
          <w:sz w:val="28"/>
          <w:szCs w:val="28"/>
        </w:rPr>
        <w:t>9</w:t>
      </w:r>
      <w:r>
        <w:rPr>
          <w:sz w:val="28"/>
          <w:szCs w:val="28"/>
        </w:rPr>
        <w:t>年</w:t>
      </w:r>
      <w:r>
        <w:rPr>
          <w:rFonts w:hint="eastAsia"/>
          <w:sz w:val="28"/>
          <w:szCs w:val="28"/>
        </w:rPr>
        <w:t>2</w:t>
      </w:r>
      <w:r>
        <w:rPr>
          <w:sz w:val="28"/>
          <w:szCs w:val="28"/>
        </w:rPr>
        <w:t>月</w:t>
      </w:r>
      <w:r>
        <w:rPr>
          <w:sz w:val="28"/>
          <w:szCs w:val="28"/>
        </w:rPr>
        <w:t>25</w:t>
      </w:r>
      <w:r>
        <w:rPr>
          <w:sz w:val="28"/>
          <w:szCs w:val="28"/>
        </w:rPr>
        <w:t>日编制了验收监测方案，并委托河南鼎泰检测技术有限公司于</w:t>
      </w:r>
      <w:r>
        <w:rPr>
          <w:sz w:val="28"/>
          <w:szCs w:val="28"/>
        </w:rPr>
        <w:t>201</w:t>
      </w:r>
      <w:r>
        <w:rPr>
          <w:rFonts w:hint="eastAsia"/>
          <w:sz w:val="28"/>
          <w:szCs w:val="28"/>
        </w:rPr>
        <w:t>9</w:t>
      </w:r>
      <w:r>
        <w:rPr>
          <w:sz w:val="28"/>
          <w:szCs w:val="28"/>
        </w:rPr>
        <w:t>年</w:t>
      </w:r>
      <w:r>
        <w:rPr>
          <w:rFonts w:hint="eastAsia"/>
          <w:sz w:val="28"/>
          <w:szCs w:val="28"/>
        </w:rPr>
        <w:t>3</w:t>
      </w:r>
      <w:r>
        <w:rPr>
          <w:sz w:val="28"/>
          <w:szCs w:val="28"/>
        </w:rPr>
        <w:t>月</w:t>
      </w:r>
      <w:r>
        <w:rPr>
          <w:rFonts w:hint="eastAsia"/>
          <w:sz w:val="28"/>
          <w:szCs w:val="28"/>
        </w:rPr>
        <w:t>7</w:t>
      </w:r>
      <w:r>
        <w:rPr>
          <w:sz w:val="28"/>
          <w:szCs w:val="28"/>
        </w:rPr>
        <w:t>日到</w:t>
      </w:r>
      <w:r>
        <w:rPr>
          <w:rFonts w:hint="eastAsia"/>
          <w:sz w:val="28"/>
          <w:szCs w:val="28"/>
        </w:rPr>
        <w:t>8</w:t>
      </w:r>
      <w:r>
        <w:rPr>
          <w:sz w:val="28"/>
          <w:szCs w:val="28"/>
        </w:rPr>
        <w:t>日对该项目进行了现场监测，监测期间各项主体设施和环保设施均正常运营</w:t>
      </w:r>
      <w:r>
        <w:rPr>
          <w:rFonts w:hint="eastAsia"/>
          <w:sz w:val="28"/>
          <w:szCs w:val="28"/>
        </w:rPr>
        <w:t>。</w:t>
      </w:r>
    </w:p>
    <w:p w:rsidR="007F2765" w:rsidRDefault="007F2765" w:rsidP="007F2765">
      <w:pPr>
        <w:ind w:firstLineChars="200" w:firstLine="560"/>
        <w:jc w:val="both"/>
        <w:rPr>
          <w:sz w:val="28"/>
        </w:rPr>
      </w:pPr>
      <w:r>
        <w:rPr>
          <w:sz w:val="28"/>
          <w:szCs w:val="28"/>
        </w:rPr>
        <w:t>我公司在调查分析的基础上，依据河南鼎泰检测技术有限公司检测报告，</w:t>
      </w:r>
      <w:r>
        <w:rPr>
          <w:sz w:val="28"/>
        </w:rPr>
        <w:t>针对该工程执行环评报告及环评批复的落实情况，环保设施的建设及运行情况，污染物排放浓度达标情况，对照有关国家标准，编制了该项目的</w:t>
      </w:r>
      <w:r>
        <w:rPr>
          <w:rFonts w:hint="eastAsia"/>
          <w:sz w:val="28"/>
        </w:rPr>
        <w:t>竣工环境保护验收（固体废物）调查报告</w:t>
      </w:r>
      <w:r>
        <w:rPr>
          <w:sz w:val="28"/>
        </w:rPr>
        <w:t>。</w:t>
      </w:r>
    </w:p>
    <w:p w:rsidR="007F2765" w:rsidRDefault="007F2765" w:rsidP="007F2765">
      <w:pPr>
        <w:pStyle w:val="1"/>
      </w:pPr>
      <w:bookmarkStart w:id="1" w:name="_Toc16046"/>
      <w:r>
        <w:lastRenderedPageBreak/>
        <w:t>2.</w:t>
      </w:r>
      <w:r>
        <w:t>验收依据</w:t>
      </w:r>
      <w:bookmarkEnd w:id="1"/>
    </w:p>
    <w:p w:rsidR="007F2765" w:rsidRDefault="007F2765" w:rsidP="007F2765">
      <w:pPr>
        <w:ind w:firstLineChars="200" w:firstLine="560"/>
        <w:jc w:val="both"/>
        <w:rPr>
          <w:sz w:val="28"/>
          <w:szCs w:val="28"/>
        </w:rPr>
      </w:pPr>
      <w:r>
        <w:rPr>
          <w:sz w:val="28"/>
          <w:szCs w:val="28"/>
        </w:rPr>
        <w:t>1.</w:t>
      </w:r>
      <w:r>
        <w:rPr>
          <w:rFonts w:hint="eastAsia"/>
          <w:sz w:val="28"/>
          <w:szCs w:val="28"/>
        </w:rPr>
        <w:t>《</w:t>
      </w:r>
      <w:r>
        <w:rPr>
          <w:sz w:val="28"/>
          <w:szCs w:val="28"/>
        </w:rPr>
        <w:t>中华人民共和国环境噪声污染防治法》，</w:t>
      </w:r>
      <w:r>
        <w:rPr>
          <w:sz w:val="28"/>
          <w:szCs w:val="28"/>
        </w:rPr>
        <w:t>1997</w:t>
      </w:r>
      <w:r>
        <w:rPr>
          <w:sz w:val="28"/>
          <w:szCs w:val="28"/>
        </w:rPr>
        <w:t>年</w:t>
      </w:r>
      <w:r>
        <w:rPr>
          <w:sz w:val="28"/>
          <w:szCs w:val="28"/>
        </w:rPr>
        <w:t>3</w:t>
      </w:r>
      <w:r>
        <w:rPr>
          <w:sz w:val="28"/>
          <w:szCs w:val="28"/>
        </w:rPr>
        <w:t>月</w:t>
      </w:r>
      <w:r>
        <w:rPr>
          <w:sz w:val="28"/>
          <w:szCs w:val="28"/>
        </w:rPr>
        <w:t>1</w:t>
      </w:r>
      <w:r>
        <w:rPr>
          <w:sz w:val="28"/>
          <w:szCs w:val="28"/>
        </w:rPr>
        <w:t>日起实施，</w:t>
      </w:r>
      <w:r>
        <w:rPr>
          <w:sz w:val="28"/>
          <w:szCs w:val="28"/>
        </w:rPr>
        <w:t>2018</w:t>
      </w:r>
      <w:r>
        <w:rPr>
          <w:sz w:val="28"/>
          <w:szCs w:val="28"/>
        </w:rPr>
        <w:t>年</w:t>
      </w:r>
      <w:r>
        <w:rPr>
          <w:sz w:val="28"/>
          <w:szCs w:val="28"/>
        </w:rPr>
        <w:t>12</w:t>
      </w:r>
      <w:r>
        <w:rPr>
          <w:sz w:val="28"/>
          <w:szCs w:val="28"/>
        </w:rPr>
        <w:t>月</w:t>
      </w:r>
      <w:r>
        <w:rPr>
          <w:sz w:val="28"/>
          <w:szCs w:val="28"/>
        </w:rPr>
        <w:t>29</w:t>
      </w:r>
      <w:r>
        <w:rPr>
          <w:sz w:val="28"/>
          <w:szCs w:val="28"/>
        </w:rPr>
        <w:t>日修改；</w:t>
      </w:r>
    </w:p>
    <w:p w:rsidR="007F2765" w:rsidRDefault="007F2765" w:rsidP="007F2765">
      <w:pPr>
        <w:ind w:firstLineChars="200" w:firstLine="560"/>
        <w:jc w:val="both"/>
        <w:rPr>
          <w:sz w:val="28"/>
          <w:szCs w:val="28"/>
        </w:rPr>
      </w:pPr>
      <w:r>
        <w:rPr>
          <w:sz w:val="28"/>
          <w:szCs w:val="28"/>
        </w:rPr>
        <w:t>2.</w:t>
      </w:r>
      <w:r>
        <w:rPr>
          <w:sz w:val="28"/>
          <w:szCs w:val="28"/>
        </w:rPr>
        <w:t>《中华人民共和国固体废物污染环境防治法》</w:t>
      </w:r>
      <w:r>
        <w:rPr>
          <w:rFonts w:hint="eastAsia"/>
          <w:sz w:val="28"/>
          <w:szCs w:val="28"/>
        </w:rPr>
        <w:t>，</w:t>
      </w:r>
      <w:r>
        <w:rPr>
          <w:sz w:val="28"/>
          <w:szCs w:val="28"/>
        </w:rPr>
        <w:t>自</w:t>
      </w:r>
      <w:r>
        <w:rPr>
          <w:sz w:val="28"/>
          <w:szCs w:val="28"/>
        </w:rPr>
        <w:t>1996</w:t>
      </w:r>
      <w:r>
        <w:rPr>
          <w:sz w:val="28"/>
          <w:szCs w:val="28"/>
        </w:rPr>
        <w:t>年</w:t>
      </w:r>
      <w:r>
        <w:rPr>
          <w:sz w:val="28"/>
          <w:szCs w:val="28"/>
        </w:rPr>
        <w:t>4</w:t>
      </w:r>
      <w:r>
        <w:rPr>
          <w:sz w:val="28"/>
          <w:szCs w:val="28"/>
        </w:rPr>
        <w:t>月</w:t>
      </w:r>
      <w:r>
        <w:rPr>
          <w:sz w:val="28"/>
          <w:szCs w:val="28"/>
        </w:rPr>
        <w:t>1</w:t>
      </w:r>
      <w:r>
        <w:rPr>
          <w:sz w:val="28"/>
          <w:szCs w:val="28"/>
        </w:rPr>
        <w:t>日施行，</w:t>
      </w:r>
      <w:r>
        <w:rPr>
          <w:sz w:val="28"/>
          <w:szCs w:val="28"/>
        </w:rPr>
        <w:t>2016</w:t>
      </w:r>
      <w:r>
        <w:rPr>
          <w:sz w:val="28"/>
          <w:szCs w:val="28"/>
        </w:rPr>
        <w:t>年</w:t>
      </w:r>
      <w:r>
        <w:rPr>
          <w:sz w:val="28"/>
          <w:szCs w:val="28"/>
        </w:rPr>
        <w:t>11</w:t>
      </w:r>
      <w:r>
        <w:rPr>
          <w:sz w:val="28"/>
          <w:szCs w:val="28"/>
        </w:rPr>
        <w:t>月</w:t>
      </w:r>
      <w:r>
        <w:rPr>
          <w:sz w:val="28"/>
          <w:szCs w:val="28"/>
        </w:rPr>
        <w:t>7</w:t>
      </w:r>
      <w:r>
        <w:rPr>
          <w:sz w:val="28"/>
          <w:szCs w:val="28"/>
        </w:rPr>
        <w:t>日修订；</w:t>
      </w:r>
    </w:p>
    <w:p w:rsidR="007F2765" w:rsidRDefault="007F2765" w:rsidP="007F2765">
      <w:pPr>
        <w:ind w:firstLineChars="200" w:firstLine="560"/>
        <w:jc w:val="both"/>
        <w:rPr>
          <w:sz w:val="28"/>
          <w:szCs w:val="28"/>
        </w:rPr>
      </w:pPr>
      <w:r>
        <w:rPr>
          <w:sz w:val="28"/>
          <w:szCs w:val="28"/>
        </w:rPr>
        <w:t>3.</w:t>
      </w:r>
      <w:r>
        <w:rPr>
          <w:sz w:val="28"/>
          <w:szCs w:val="28"/>
        </w:rPr>
        <w:t>《中华人民共和国水污染防治法》</w:t>
      </w:r>
      <w:r>
        <w:rPr>
          <w:rFonts w:hint="eastAsia"/>
          <w:sz w:val="28"/>
          <w:szCs w:val="28"/>
        </w:rPr>
        <w:t>，</w:t>
      </w:r>
      <w:r>
        <w:rPr>
          <w:sz w:val="28"/>
          <w:szCs w:val="28"/>
        </w:rPr>
        <w:t>2018</w:t>
      </w:r>
      <w:r>
        <w:rPr>
          <w:sz w:val="28"/>
          <w:szCs w:val="28"/>
        </w:rPr>
        <w:t>年</w:t>
      </w:r>
      <w:r>
        <w:rPr>
          <w:sz w:val="28"/>
          <w:szCs w:val="28"/>
        </w:rPr>
        <w:t>1</w:t>
      </w:r>
      <w:r>
        <w:rPr>
          <w:sz w:val="28"/>
          <w:szCs w:val="28"/>
        </w:rPr>
        <w:t>月</w:t>
      </w:r>
      <w:r>
        <w:rPr>
          <w:sz w:val="28"/>
          <w:szCs w:val="28"/>
        </w:rPr>
        <w:t>1</w:t>
      </w:r>
      <w:r>
        <w:rPr>
          <w:sz w:val="28"/>
          <w:szCs w:val="28"/>
        </w:rPr>
        <w:t>日起实施；</w:t>
      </w:r>
    </w:p>
    <w:p w:rsidR="007F2765" w:rsidRDefault="007F2765" w:rsidP="007F2765">
      <w:pPr>
        <w:ind w:firstLineChars="200" w:firstLine="560"/>
        <w:jc w:val="both"/>
        <w:rPr>
          <w:sz w:val="28"/>
          <w:szCs w:val="28"/>
        </w:rPr>
      </w:pPr>
      <w:r>
        <w:rPr>
          <w:sz w:val="28"/>
          <w:szCs w:val="28"/>
        </w:rPr>
        <w:t>4.</w:t>
      </w:r>
      <w:r>
        <w:rPr>
          <w:sz w:val="28"/>
          <w:szCs w:val="28"/>
        </w:rPr>
        <w:t>《中华人民共和国大气污染防治法》</w:t>
      </w:r>
      <w:r>
        <w:rPr>
          <w:rFonts w:hint="eastAsia"/>
          <w:sz w:val="28"/>
          <w:szCs w:val="28"/>
        </w:rPr>
        <w:t>，</w:t>
      </w:r>
      <w:r>
        <w:rPr>
          <w:rFonts w:hint="eastAsia"/>
          <w:sz w:val="28"/>
          <w:szCs w:val="28"/>
        </w:rPr>
        <w:t>2016</w:t>
      </w:r>
      <w:r>
        <w:rPr>
          <w:rFonts w:hint="eastAsia"/>
          <w:sz w:val="28"/>
          <w:szCs w:val="28"/>
        </w:rPr>
        <w:t>年</w:t>
      </w:r>
      <w:r>
        <w:rPr>
          <w:rFonts w:hint="eastAsia"/>
          <w:sz w:val="28"/>
          <w:szCs w:val="28"/>
        </w:rPr>
        <w:t>1</w:t>
      </w:r>
      <w:r>
        <w:rPr>
          <w:rFonts w:hint="eastAsia"/>
          <w:sz w:val="28"/>
          <w:szCs w:val="28"/>
        </w:rPr>
        <w:t>月</w:t>
      </w:r>
      <w:r>
        <w:rPr>
          <w:rFonts w:hint="eastAsia"/>
          <w:sz w:val="28"/>
          <w:szCs w:val="28"/>
        </w:rPr>
        <w:t>1</w:t>
      </w:r>
      <w:r>
        <w:rPr>
          <w:rFonts w:hint="eastAsia"/>
          <w:sz w:val="28"/>
          <w:szCs w:val="28"/>
        </w:rPr>
        <w:t>日起实施；</w:t>
      </w:r>
    </w:p>
    <w:p w:rsidR="007F2765" w:rsidRDefault="007F2765" w:rsidP="007F2765">
      <w:pPr>
        <w:ind w:firstLineChars="200" w:firstLine="560"/>
        <w:jc w:val="both"/>
        <w:rPr>
          <w:sz w:val="28"/>
          <w:szCs w:val="28"/>
        </w:rPr>
      </w:pPr>
      <w:r>
        <w:rPr>
          <w:sz w:val="28"/>
          <w:szCs w:val="28"/>
        </w:rPr>
        <w:t>5.</w:t>
      </w:r>
      <w:r>
        <w:rPr>
          <w:sz w:val="28"/>
          <w:szCs w:val="28"/>
        </w:rPr>
        <w:t>《建设项目环境保护管理条例》国务院令第</w:t>
      </w:r>
      <w:r>
        <w:rPr>
          <w:sz w:val="28"/>
          <w:szCs w:val="28"/>
        </w:rPr>
        <w:t>253</w:t>
      </w:r>
      <w:r>
        <w:rPr>
          <w:sz w:val="28"/>
          <w:szCs w:val="28"/>
        </w:rPr>
        <w:t>号</w:t>
      </w:r>
      <w:r>
        <w:rPr>
          <w:rFonts w:hint="eastAsia"/>
          <w:sz w:val="28"/>
          <w:szCs w:val="28"/>
        </w:rPr>
        <w:t>，</w:t>
      </w:r>
      <w:r>
        <w:rPr>
          <w:rFonts w:hint="eastAsia"/>
          <w:sz w:val="28"/>
          <w:szCs w:val="28"/>
        </w:rPr>
        <w:t>1998</w:t>
      </w:r>
      <w:r>
        <w:rPr>
          <w:rFonts w:hint="eastAsia"/>
          <w:sz w:val="28"/>
          <w:szCs w:val="28"/>
        </w:rPr>
        <w:t>年</w:t>
      </w:r>
      <w:r>
        <w:rPr>
          <w:rFonts w:hint="eastAsia"/>
          <w:sz w:val="28"/>
          <w:szCs w:val="28"/>
        </w:rPr>
        <w:t>11</w:t>
      </w:r>
      <w:r>
        <w:rPr>
          <w:rFonts w:hint="eastAsia"/>
          <w:sz w:val="28"/>
          <w:szCs w:val="28"/>
        </w:rPr>
        <w:t>月</w:t>
      </w:r>
      <w:r>
        <w:rPr>
          <w:rFonts w:hint="eastAsia"/>
          <w:sz w:val="28"/>
          <w:szCs w:val="28"/>
        </w:rPr>
        <w:t>29</w:t>
      </w:r>
      <w:r>
        <w:rPr>
          <w:rFonts w:hint="eastAsia"/>
          <w:sz w:val="28"/>
          <w:szCs w:val="28"/>
        </w:rPr>
        <w:t>日发布，</w:t>
      </w:r>
      <w:r>
        <w:rPr>
          <w:rFonts w:hint="eastAsia"/>
          <w:sz w:val="28"/>
          <w:szCs w:val="28"/>
        </w:rPr>
        <w:t>2017</w:t>
      </w:r>
      <w:r>
        <w:rPr>
          <w:rFonts w:hint="eastAsia"/>
          <w:sz w:val="28"/>
          <w:szCs w:val="28"/>
        </w:rPr>
        <w:t>年</w:t>
      </w:r>
      <w:r>
        <w:rPr>
          <w:rFonts w:hint="eastAsia"/>
          <w:sz w:val="28"/>
          <w:szCs w:val="28"/>
        </w:rPr>
        <w:t>7</w:t>
      </w:r>
      <w:r>
        <w:rPr>
          <w:rFonts w:hint="eastAsia"/>
          <w:sz w:val="28"/>
          <w:szCs w:val="28"/>
        </w:rPr>
        <w:t>月</w:t>
      </w:r>
      <w:r>
        <w:rPr>
          <w:rFonts w:hint="eastAsia"/>
          <w:sz w:val="28"/>
          <w:szCs w:val="28"/>
        </w:rPr>
        <w:t>16</w:t>
      </w:r>
      <w:r>
        <w:rPr>
          <w:rFonts w:hint="eastAsia"/>
          <w:sz w:val="28"/>
          <w:szCs w:val="28"/>
        </w:rPr>
        <w:t>日修订</w:t>
      </w:r>
      <w:r>
        <w:rPr>
          <w:sz w:val="28"/>
          <w:szCs w:val="28"/>
        </w:rPr>
        <w:t>；</w:t>
      </w:r>
    </w:p>
    <w:p w:rsidR="007F2765" w:rsidRDefault="007F2765" w:rsidP="007F2765">
      <w:pPr>
        <w:ind w:firstLineChars="200" w:firstLine="560"/>
        <w:jc w:val="both"/>
        <w:rPr>
          <w:sz w:val="28"/>
          <w:szCs w:val="28"/>
        </w:rPr>
      </w:pPr>
      <w:r>
        <w:rPr>
          <w:sz w:val="28"/>
          <w:szCs w:val="28"/>
        </w:rPr>
        <w:t>6.</w:t>
      </w:r>
      <w:r>
        <w:rPr>
          <w:sz w:val="28"/>
          <w:szCs w:val="28"/>
        </w:rPr>
        <w:t>《国务院关于修改</w:t>
      </w:r>
      <w:r>
        <w:rPr>
          <w:sz w:val="28"/>
          <w:szCs w:val="28"/>
        </w:rPr>
        <w:t>&lt;</w:t>
      </w:r>
      <w:r>
        <w:rPr>
          <w:sz w:val="28"/>
          <w:szCs w:val="28"/>
        </w:rPr>
        <w:t>建设项目环境保护管理条例</w:t>
      </w:r>
      <w:r>
        <w:rPr>
          <w:sz w:val="28"/>
          <w:szCs w:val="28"/>
        </w:rPr>
        <w:t>&gt;</w:t>
      </w:r>
      <w:r>
        <w:rPr>
          <w:sz w:val="28"/>
          <w:szCs w:val="28"/>
        </w:rPr>
        <w:t>的决定》国务院令第</w:t>
      </w:r>
      <w:r>
        <w:rPr>
          <w:sz w:val="28"/>
          <w:szCs w:val="28"/>
        </w:rPr>
        <w:t>682</w:t>
      </w:r>
      <w:r>
        <w:rPr>
          <w:sz w:val="28"/>
          <w:szCs w:val="28"/>
        </w:rPr>
        <w:t>号，</w:t>
      </w:r>
      <w:r>
        <w:rPr>
          <w:sz w:val="28"/>
          <w:szCs w:val="28"/>
        </w:rPr>
        <w:t>2017</w:t>
      </w:r>
      <w:r>
        <w:rPr>
          <w:sz w:val="28"/>
          <w:szCs w:val="28"/>
        </w:rPr>
        <w:t>年</w:t>
      </w:r>
      <w:r>
        <w:rPr>
          <w:sz w:val="28"/>
          <w:szCs w:val="28"/>
        </w:rPr>
        <w:t>10</w:t>
      </w:r>
      <w:r>
        <w:rPr>
          <w:sz w:val="28"/>
          <w:szCs w:val="28"/>
        </w:rPr>
        <w:t>月</w:t>
      </w:r>
      <w:r>
        <w:rPr>
          <w:sz w:val="28"/>
          <w:szCs w:val="28"/>
        </w:rPr>
        <w:t>01</w:t>
      </w:r>
      <w:r>
        <w:rPr>
          <w:sz w:val="28"/>
          <w:szCs w:val="28"/>
        </w:rPr>
        <w:t>日；</w:t>
      </w:r>
    </w:p>
    <w:p w:rsidR="007F2765" w:rsidRDefault="007F2765" w:rsidP="007F2765">
      <w:pPr>
        <w:ind w:firstLineChars="200" w:firstLine="560"/>
        <w:jc w:val="both"/>
        <w:rPr>
          <w:sz w:val="28"/>
          <w:szCs w:val="28"/>
        </w:rPr>
      </w:pPr>
      <w:r>
        <w:rPr>
          <w:sz w:val="28"/>
          <w:szCs w:val="28"/>
        </w:rPr>
        <w:t>7.</w:t>
      </w:r>
      <w:r>
        <w:rPr>
          <w:rFonts w:hint="eastAsia"/>
          <w:sz w:val="28"/>
          <w:szCs w:val="28"/>
        </w:rPr>
        <w:t>《河南省建设项目环境保护条例》（</w:t>
      </w:r>
      <w:r>
        <w:rPr>
          <w:rFonts w:hint="eastAsia"/>
          <w:sz w:val="28"/>
          <w:szCs w:val="28"/>
        </w:rPr>
        <w:t>2016</w:t>
      </w:r>
      <w:r>
        <w:rPr>
          <w:rFonts w:hint="eastAsia"/>
          <w:sz w:val="28"/>
          <w:szCs w:val="28"/>
        </w:rPr>
        <w:t>年修正）</w:t>
      </w:r>
      <w:r>
        <w:rPr>
          <w:rFonts w:hint="eastAsia"/>
          <w:sz w:val="28"/>
          <w:szCs w:val="28"/>
        </w:rPr>
        <w:t xml:space="preserve"> </w:t>
      </w:r>
      <w:r>
        <w:rPr>
          <w:rFonts w:hint="eastAsia"/>
          <w:sz w:val="28"/>
          <w:szCs w:val="28"/>
        </w:rPr>
        <w:t>，</w:t>
      </w:r>
      <w:r>
        <w:rPr>
          <w:rFonts w:hint="eastAsia"/>
          <w:sz w:val="28"/>
          <w:szCs w:val="28"/>
        </w:rPr>
        <w:t>2007</w:t>
      </w:r>
      <w:r>
        <w:rPr>
          <w:rFonts w:hint="eastAsia"/>
          <w:sz w:val="28"/>
          <w:szCs w:val="28"/>
        </w:rPr>
        <w:t>年</w:t>
      </w:r>
      <w:r>
        <w:rPr>
          <w:rFonts w:hint="eastAsia"/>
          <w:sz w:val="28"/>
          <w:szCs w:val="28"/>
        </w:rPr>
        <w:t>5</w:t>
      </w:r>
      <w:r>
        <w:rPr>
          <w:rFonts w:hint="eastAsia"/>
          <w:sz w:val="28"/>
          <w:szCs w:val="28"/>
        </w:rPr>
        <w:t>月</w:t>
      </w:r>
      <w:r>
        <w:rPr>
          <w:rFonts w:hint="eastAsia"/>
          <w:sz w:val="28"/>
          <w:szCs w:val="28"/>
        </w:rPr>
        <w:t>1</w:t>
      </w:r>
      <w:r>
        <w:rPr>
          <w:rFonts w:hint="eastAsia"/>
          <w:sz w:val="28"/>
          <w:szCs w:val="28"/>
        </w:rPr>
        <w:t>日起实施；</w:t>
      </w:r>
    </w:p>
    <w:p w:rsidR="007F2765" w:rsidRDefault="007F2765" w:rsidP="007F2765">
      <w:pPr>
        <w:ind w:firstLineChars="200" w:firstLine="560"/>
        <w:jc w:val="both"/>
        <w:rPr>
          <w:sz w:val="28"/>
          <w:szCs w:val="28"/>
        </w:rPr>
      </w:pPr>
      <w:r>
        <w:rPr>
          <w:sz w:val="28"/>
          <w:szCs w:val="28"/>
        </w:rPr>
        <w:t>8.</w:t>
      </w:r>
      <w:r>
        <w:rPr>
          <w:sz w:val="28"/>
          <w:szCs w:val="28"/>
        </w:rPr>
        <w:t>《建设项目竣工环境保护验收技术指南</w:t>
      </w:r>
      <w:r>
        <w:rPr>
          <w:sz w:val="28"/>
          <w:szCs w:val="28"/>
        </w:rPr>
        <w:t xml:space="preserve"> </w:t>
      </w:r>
      <w:r>
        <w:rPr>
          <w:sz w:val="28"/>
          <w:szCs w:val="28"/>
        </w:rPr>
        <w:t>污染影响类》生态环境部，公告</w:t>
      </w:r>
      <w:r>
        <w:rPr>
          <w:sz w:val="28"/>
          <w:szCs w:val="28"/>
        </w:rPr>
        <w:t>2018</w:t>
      </w:r>
      <w:r>
        <w:rPr>
          <w:sz w:val="28"/>
          <w:szCs w:val="28"/>
        </w:rPr>
        <w:t>年第</w:t>
      </w:r>
      <w:r>
        <w:rPr>
          <w:sz w:val="28"/>
          <w:szCs w:val="28"/>
        </w:rPr>
        <w:t>9</w:t>
      </w:r>
      <w:r>
        <w:rPr>
          <w:sz w:val="28"/>
          <w:szCs w:val="28"/>
        </w:rPr>
        <w:t>号，</w:t>
      </w:r>
      <w:r>
        <w:rPr>
          <w:sz w:val="28"/>
          <w:szCs w:val="28"/>
        </w:rPr>
        <w:t>2018</w:t>
      </w:r>
      <w:r>
        <w:rPr>
          <w:sz w:val="28"/>
          <w:szCs w:val="28"/>
        </w:rPr>
        <w:t>年</w:t>
      </w:r>
      <w:r>
        <w:rPr>
          <w:sz w:val="28"/>
          <w:szCs w:val="28"/>
        </w:rPr>
        <w:t>05</w:t>
      </w:r>
      <w:r>
        <w:rPr>
          <w:sz w:val="28"/>
          <w:szCs w:val="28"/>
        </w:rPr>
        <w:t>月</w:t>
      </w:r>
      <w:r>
        <w:rPr>
          <w:sz w:val="28"/>
          <w:szCs w:val="28"/>
        </w:rPr>
        <w:t>16</w:t>
      </w:r>
      <w:r>
        <w:rPr>
          <w:sz w:val="28"/>
          <w:szCs w:val="28"/>
        </w:rPr>
        <w:t>日；</w:t>
      </w:r>
    </w:p>
    <w:p w:rsidR="007F2765" w:rsidRDefault="007F2765" w:rsidP="007F2765">
      <w:pPr>
        <w:ind w:firstLineChars="200" w:firstLine="560"/>
        <w:jc w:val="both"/>
        <w:rPr>
          <w:sz w:val="28"/>
          <w:szCs w:val="28"/>
        </w:rPr>
      </w:pPr>
      <w:r>
        <w:rPr>
          <w:sz w:val="28"/>
          <w:szCs w:val="28"/>
        </w:rPr>
        <w:t>9.</w:t>
      </w:r>
      <w:r>
        <w:rPr>
          <w:sz w:val="28"/>
          <w:szCs w:val="28"/>
        </w:rPr>
        <w:t>《建设项目竣工环境保护验收暂行办法》国环规环评（</w:t>
      </w:r>
      <w:r>
        <w:rPr>
          <w:sz w:val="28"/>
          <w:szCs w:val="28"/>
        </w:rPr>
        <w:t>2017</w:t>
      </w:r>
      <w:r>
        <w:rPr>
          <w:sz w:val="28"/>
          <w:szCs w:val="28"/>
        </w:rPr>
        <w:t>）</w:t>
      </w:r>
      <w:r>
        <w:rPr>
          <w:sz w:val="28"/>
          <w:szCs w:val="28"/>
        </w:rPr>
        <w:t>4</w:t>
      </w:r>
      <w:r>
        <w:rPr>
          <w:sz w:val="28"/>
          <w:szCs w:val="28"/>
        </w:rPr>
        <w:t>号，</w:t>
      </w:r>
      <w:r>
        <w:rPr>
          <w:sz w:val="28"/>
          <w:szCs w:val="28"/>
        </w:rPr>
        <w:t>2017</w:t>
      </w:r>
      <w:r>
        <w:rPr>
          <w:sz w:val="28"/>
          <w:szCs w:val="28"/>
        </w:rPr>
        <w:t>年</w:t>
      </w:r>
      <w:r>
        <w:rPr>
          <w:sz w:val="28"/>
          <w:szCs w:val="28"/>
        </w:rPr>
        <w:t>11</w:t>
      </w:r>
      <w:r>
        <w:rPr>
          <w:sz w:val="28"/>
          <w:szCs w:val="28"/>
        </w:rPr>
        <w:t>月</w:t>
      </w:r>
      <w:r>
        <w:rPr>
          <w:sz w:val="28"/>
          <w:szCs w:val="28"/>
        </w:rPr>
        <w:t>20</w:t>
      </w:r>
      <w:r>
        <w:rPr>
          <w:sz w:val="28"/>
          <w:szCs w:val="28"/>
        </w:rPr>
        <w:t>日；</w:t>
      </w:r>
    </w:p>
    <w:p w:rsidR="007F2765" w:rsidRDefault="007F2765" w:rsidP="007F2765">
      <w:pPr>
        <w:ind w:firstLineChars="200" w:firstLine="560"/>
        <w:jc w:val="both"/>
        <w:rPr>
          <w:sz w:val="28"/>
          <w:szCs w:val="28"/>
        </w:rPr>
      </w:pPr>
      <w:r>
        <w:rPr>
          <w:rFonts w:hint="eastAsia"/>
          <w:sz w:val="28"/>
          <w:szCs w:val="28"/>
        </w:rPr>
        <w:t>10.</w:t>
      </w:r>
      <w:r>
        <w:rPr>
          <w:sz w:val="28"/>
          <w:szCs w:val="28"/>
        </w:rPr>
        <w:t>《河南省环境保护厅办公室关于规范建设项目竣工环境保护验收有关事项的通知》豫环办</w:t>
      </w:r>
      <w:r>
        <w:rPr>
          <w:sz w:val="28"/>
          <w:szCs w:val="28"/>
        </w:rPr>
        <w:t>[2018]95</w:t>
      </w:r>
      <w:r>
        <w:rPr>
          <w:sz w:val="28"/>
          <w:szCs w:val="28"/>
        </w:rPr>
        <w:t>号，</w:t>
      </w:r>
      <w:r>
        <w:rPr>
          <w:sz w:val="28"/>
          <w:szCs w:val="28"/>
        </w:rPr>
        <w:t>2018</w:t>
      </w:r>
      <w:r>
        <w:rPr>
          <w:rFonts w:hint="eastAsia"/>
          <w:sz w:val="28"/>
          <w:szCs w:val="28"/>
        </w:rPr>
        <w:t>年</w:t>
      </w:r>
      <w:r>
        <w:rPr>
          <w:sz w:val="28"/>
          <w:szCs w:val="28"/>
        </w:rPr>
        <w:t>07</w:t>
      </w:r>
      <w:r>
        <w:rPr>
          <w:rFonts w:hint="eastAsia"/>
          <w:sz w:val="28"/>
          <w:szCs w:val="28"/>
        </w:rPr>
        <w:t>月</w:t>
      </w:r>
      <w:r>
        <w:rPr>
          <w:sz w:val="28"/>
          <w:szCs w:val="28"/>
        </w:rPr>
        <w:t>11</w:t>
      </w:r>
      <w:r>
        <w:rPr>
          <w:sz w:val="28"/>
          <w:szCs w:val="28"/>
        </w:rPr>
        <w:t>；</w:t>
      </w:r>
    </w:p>
    <w:p w:rsidR="007F2765" w:rsidRDefault="007F2765" w:rsidP="007F2765">
      <w:pPr>
        <w:ind w:firstLineChars="200" w:firstLine="560"/>
        <w:jc w:val="both"/>
        <w:rPr>
          <w:sz w:val="28"/>
          <w:szCs w:val="28"/>
        </w:rPr>
      </w:pPr>
      <w:r>
        <w:rPr>
          <w:rFonts w:hint="eastAsia"/>
          <w:sz w:val="28"/>
          <w:szCs w:val="28"/>
        </w:rPr>
        <w:t>11.</w:t>
      </w:r>
      <w:r>
        <w:rPr>
          <w:sz w:val="28"/>
          <w:szCs w:val="28"/>
        </w:rPr>
        <w:t>《</w:t>
      </w:r>
      <w:r>
        <w:rPr>
          <w:rFonts w:hint="eastAsia"/>
          <w:sz w:val="28"/>
          <w:szCs w:val="28"/>
        </w:rPr>
        <w:t>河南省鼎辰农业科技有限公司年产</w:t>
      </w:r>
      <w:r>
        <w:rPr>
          <w:rFonts w:hint="eastAsia"/>
          <w:sz w:val="28"/>
          <w:szCs w:val="28"/>
        </w:rPr>
        <w:t>3000</w:t>
      </w:r>
      <w:r>
        <w:rPr>
          <w:rFonts w:hint="eastAsia"/>
          <w:sz w:val="28"/>
          <w:szCs w:val="28"/>
        </w:rPr>
        <w:t>吨食用菌深加工项目</w:t>
      </w:r>
      <w:r>
        <w:rPr>
          <w:sz w:val="28"/>
          <w:szCs w:val="28"/>
        </w:rPr>
        <w:t>环境影响报告表》</w:t>
      </w:r>
      <w:r>
        <w:rPr>
          <w:rFonts w:hint="eastAsia"/>
          <w:sz w:val="28"/>
          <w:szCs w:val="28"/>
        </w:rPr>
        <w:t>，安徽四维环境工程有限公司；</w:t>
      </w:r>
    </w:p>
    <w:p w:rsidR="007F2765" w:rsidRDefault="007F2765" w:rsidP="007F2765">
      <w:pPr>
        <w:ind w:firstLineChars="200" w:firstLine="560"/>
        <w:jc w:val="both"/>
        <w:rPr>
          <w:sz w:val="28"/>
          <w:szCs w:val="28"/>
        </w:rPr>
      </w:pPr>
      <w:r>
        <w:rPr>
          <w:sz w:val="28"/>
          <w:szCs w:val="28"/>
        </w:rPr>
        <w:lastRenderedPageBreak/>
        <w:t>1</w:t>
      </w:r>
      <w:r>
        <w:rPr>
          <w:rFonts w:hint="eastAsia"/>
          <w:sz w:val="28"/>
          <w:szCs w:val="28"/>
        </w:rPr>
        <w:t>2</w:t>
      </w:r>
      <w:r>
        <w:rPr>
          <w:sz w:val="28"/>
          <w:szCs w:val="28"/>
        </w:rPr>
        <w:t>.</w:t>
      </w:r>
      <w:r>
        <w:rPr>
          <w:sz w:val="28"/>
          <w:szCs w:val="28"/>
        </w:rPr>
        <w:t>关于《</w:t>
      </w:r>
      <w:r>
        <w:rPr>
          <w:rFonts w:hint="eastAsia"/>
          <w:sz w:val="28"/>
          <w:szCs w:val="28"/>
        </w:rPr>
        <w:t>河南省鼎辰农业科技有限公司</w:t>
      </w:r>
      <w:r>
        <w:rPr>
          <w:sz w:val="28"/>
          <w:szCs w:val="28"/>
        </w:rPr>
        <w:t>新建</w:t>
      </w:r>
      <w:r>
        <w:rPr>
          <w:rFonts w:hint="eastAsia"/>
          <w:sz w:val="28"/>
          <w:szCs w:val="28"/>
        </w:rPr>
        <w:t>年产</w:t>
      </w:r>
      <w:r>
        <w:rPr>
          <w:rFonts w:hint="eastAsia"/>
          <w:sz w:val="28"/>
          <w:szCs w:val="28"/>
        </w:rPr>
        <w:t>3000</w:t>
      </w:r>
      <w:r>
        <w:rPr>
          <w:rFonts w:hint="eastAsia"/>
          <w:sz w:val="28"/>
          <w:szCs w:val="28"/>
        </w:rPr>
        <w:t>吨食用菌深加工项目</w:t>
      </w:r>
      <w:r>
        <w:rPr>
          <w:sz w:val="28"/>
          <w:szCs w:val="28"/>
        </w:rPr>
        <w:t>环境影响报告表》的批复，</w:t>
      </w:r>
      <w:r>
        <w:rPr>
          <w:rFonts w:hint="eastAsia"/>
          <w:sz w:val="28"/>
          <w:szCs w:val="28"/>
        </w:rPr>
        <w:t>漯河市生态环境局（原漯河市环境保护局），漯环监表（</w:t>
      </w:r>
      <w:r>
        <w:rPr>
          <w:rFonts w:hint="eastAsia"/>
          <w:sz w:val="28"/>
          <w:szCs w:val="28"/>
        </w:rPr>
        <w:t>2016</w:t>
      </w:r>
      <w:r>
        <w:rPr>
          <w:rFonts w:hint="eastAsia"/>
          <w:sz w:val="28"/>
          <w:szCs w:val="28"/>
        </w:rPr>
        <w:t>）</w:t>
      </w:r>
      <w:r>
        <w:rPr>
          <w:rFonts w:hint="eastAsia"/>
          <w:sz w:val="28"/>
          <w:szCs w:val="28"/>
        </w:rPr>
        <w:t>44</w:t>
      </w:r>
      <w:r>
        <w:rPr>
          <w:rFonts w:hint="eastAsia"/>
          <w:sz w:val="28"/>
          <w:szCs w:val="28"/>
        </w:rPr>
        <w:t>号</w:t>
      </w:r>
      <w:r>
        <w:rPr>
          <w:sz w:val="28"/>
          <w:szCs w:val="28"/>
        </w:rPr>
        <w:t>201</w:t>
      </w:r>
      <w:r>
        <w:rPr>
          <w:rFonts w:hint="eastAsia"/>
          <w:sz w:val="28"/>
          <w:szCs w:val="28"/>
        </w:rPr>
        <w:t>6</w:t>
      </w:r>
      <w:r>
        <w:rPr>
          <w:sz w:val="28"/>
          <w:szCs w:val="28"/>
        </w:rPr>
        <w:t>年</w:t>
      </w:r>
      <w:r>
        <w:rPr>
          <w:rFonts w:hint="eastAsia"/>
          <w:sz w:val="28"/>
          <w:szCs w:val="28"/>
        </w:rPr>
        <w:t>3</w:t>
      </w:r>
      <w:r>
        <w:rPr>
          <w:sz w:val="28"/>
          <w:szCs w:val="28"/>
        </w:rPr>
        <w:t>月</w:t>
      </w:r>
      <w:r>
        <w:rPr>
          <w:rFonts w:hint="eastAsia"/>
          <w:sz w:val="28"/>
          <w:szCs w:val="28"/>
        </w:rPr>
        <w:t>14</w:t>
      </w:r>
      <w:r>
        <w:rPr>
          <w:rFonts w:hint="eastAsia"/>
          <w:sz w:val="28"/>
          <w:szCs w:val="28"/>
        </w:rPr>
        <w:t>日</w:t>
      </w:r>
      <w:r>
        <w:rPr>
          <w:sz w:val="28"/>
          <w:szCs w:val="28"/>
        </w:rPr>
        <w:t>。</w:t>
      </w:r>
    </w:p>
    <w:p w:rsidR="007F2765" w:rsidRDefault="007F2765" w:rsidP="007F2765">
      <w:pPr>
        <w:ind w:firstLineChars="200" w:firstLine="560"/>
        <w:jc w:val="both"/>
        <w:rPr>
          <w:sz w:val="28"/>
          <w:szCs w:val="28"/>
        </w:rPr>
      </w:pPr>
      <w:r>
        <w:rPr>
          <w:sz w:val="28"/>
          <w:szCs w:val="28"/>
        </w:rPr>
        <w:br w:type="page"/>
      </w:r>
    </w:p>
    <w:p w:rsidR="007F2765" w:rsidRDefault="007F2765" w:rsidP="007F2765">
      <w:pPr>
        <w:pStyle w:val="1"/>
        <w:spacing w:line="240" w:lineRule="auto"/>
      </w:pPr>
      <w:bookmarkStart w:id="2" w:name="_Toc12785"/>
      <w:r>
        <w:lastRenderedPageBreak/>
        <w:t>3.</w:t>
      </w:r>
      <w:r>
        <w:t>建设情况</w:t>
      </w:r>
      <w:bookmarkEnd w:id="2"/>
    </w:p>
    <w:p w:rsidR="007F2765" w:rsidRDefault="007F2765" w:rsidP="007F2765">
      <w:pPr>
        <w:pStyle w:val="2"/>
        <w:spacing w:before="0" w:after="0" w:line="240" w:lineRule="auto"/>
        <w:ind w:firstLine="249"/>
      </w:pPr>
      <w:bookmarkStart w:id="3" w:name="_Toc7944"/>
      <w:r>
        <w:t>3.1</w:t>
      </w:r>
      <w:r>
        <w:t>地理位置及平面布置</w:t>
      </w:r>
      <w:bookmarkEnd w:id="3"/>
    </w:p>
    <w:p w:rsidR="007F2765" w:rsidRDefault="007F2765" w:rsidP="007F2765">
      <w:pPr>
        <w:ind w:firstLineChars="200" w:firstLine="560"/>
        <w:jc w:val="both"/>
        <w:rPr>
          <w:sz w:val="28"/>
          <w:szCs w:val="28"/>
        </w:rPr>
      </w:pPr>
      <w:r>
        <w:rPr>
          <w:sz w:val="28"/>
          <w:szCs w:val="28"/>
        </w:rPr>
        <w:t>本项目位于</w:t>
      </w:r>
      <w:r>
        <w:rPr>
          <w:rFonts w:hint="eastAsia"/>
          <w:sz w:val="28"/>
          <w:szCs w:val="28"/>
        </w:rPr>
        <w:t>舞阳县产业集聚区三环路东段南侧</w:t>
      </w:r>
      <w:r>
        <w:rPr>
          <w:sz w:val="28"/>
          <w:szCs w:val="28"/>
        </w:rPr>
        <w:t>，中心地理坐标为北纬</w:t>
      </w:r>
      <w:r>
        <w:rPr>
          <w:sz w:val="28"/>
          <w:szCs w:val="28"/>
        </w:rPr>
        <w:t>33°</w:t>
      </w:r>
      <w:r>
        <w:rPr>
          <w:rFonts w:hint="eastAsia"/>
          <w:sz w:val="28"/>
          <w:szCs w:val="28"/>
        </w:rPr>
        <w:t>27</w:t>
      </w:r>
      <w:r>
        <w:rPr>
          <w:sz w:val="28"/>
          <w:szCs w:val="28"/>
        </w:rPr>
        <w:t>'</w:t>
      </w:r>
      <w:r>
        <w:rPr>
          <w:rFonts w:hint="eastAsia"/>
          <w:sz w:val="28"/>
          <w:szCs w:val="28"/>
        </w:rPr>
        <w:t>7066</w:t>
      </w:r>
      <w:r>
        <w:rPr>
          <w:sz w:val="28"/>
          <w:szCs w:val="28"/>
        </w:rPr>
        <w:t>''</w:t>
      </w:r>
      <w:r>
        <w:rPr>
          <w:sz w:val="28"/>
          <w:szCs w:val="28"/>
        </w:rPr>
        <w:t>、东经</w:t>
      </w:r>
      <w:r>
        <w:rPr>
          <w:sz w:val="28"/>
          <w:szCs w:val="28"/>
        </w:rPr>
        <w:t>113°</w:t>
      </w:r>
      <w:r>
        <w:rPr>
          <w:rFonts w:hint="eastAsia"/>
          <w:sz w:val="28"/>
          <w:szCs w:val="28"/>
        </w:rPr>
        <w:t>38</w:t>
      </w:r>
      <w:r>
        <w:rPr>
          <w:sz w:val="28"/>
          <w:szCs w:val="28"/>
        </w:rPr>
        <w:t>'</w:t>
      </w:r>
      <w:r>
        <w:rPr>
          <w:rFonts w:hint="eastAsia"/>
          <w:sz w:val="28"/>
          <w:szCs w:val="28"/>
        </w:rPr>
        <w:t>13.1598</w:t>
      </w:r>
      <w:r>
        <w:rPr>
          <w:sz w:val="28"/>
          <w:szCs w:val="28"/>
        </w:rPr>
        <w:t>''</w:t>
      </w:r>
      <w:r>
        <w:rPr>
          <w:sz w:val="28"/>
          <w:szCs w:val="28"/>
        </w:rPr>
        <w:t>。</w:t>
      </w:r>
      <w:r>
        <w:rPr>
          <w:rFonts w:hint="eastAsia"/>
          <w:sz w:val="28"/>
          <w:szCs w:val="28"/>
        </w:rPr>
        <w:t>项目北邻三环路，东邻青岛路，项目南面为绿源电业，西面为漯河金老大食品有限公司。企业附近最近的敏感点为刘扶岗村，在企业东侧</w:t>
      </w:r>
      <w:r>
        <w:rPr>
          <w:rFonts w:hint="eastAsia"/>
          <w:sz w:val="28"/>
          <w:szCs w:val="28"/>
        </w:rPr>
        <w:t>170m</w:t>
      </w:r>
      <w:r>
        <w:rPr>
          <w:rFonts w:hint="eastAsia"/>
          <w:sz w:val="28"/>
          <w:szCs w:val="28"/>
        </w:rPr>
        <w:t>。离项目最近的地表水体为项目南侧</w:t>
      </w:r>
      <w:r>
        <w:rPr>
          <w:rFonts w:hint="eastAsia"/>
          <w:sz w:val="28"/>
          <w:szCs w:val="28"/>
        </w:rPr>
        <w:t>3.2km</w:t>
      </w:r>
      <w:r>
        <w:rPr>
          <w:rFonts w:hint="eastAsia"/>
          <w:sz w:val="28"/>
          <w:szCs w:val="28"/>
        </w:rPr>
        <w:t>的三里河。本项目</w:t>
      </w:r>
      <w:r>
        <w:rPr>
          <w:sz w:val="28"/>
          <w:szCs w:val="28"/>
        </w:rPr>
        <w:t>地理位置见附图</w:t>
      </w:r>
      <w:r>
        <w:rPr>
          <w:rFonts w:hint="eastAsia"/>
          <w:sz w:val="28"/>
          <w:szCs w:val="28"/>
        </w:rPr>
        <w:t>一，周围环境示意图见附图二</w:t>
      </w:r>
      <w:r>
        <w:rPr>
          <w:sz w:val="28"/>
          <w:szCs w:val="28"/>
        </w:rPr>
        <w:t>。</w:t>
      </w:r>
    </w:p>
    <w:p w:rsidR="007F2765" w:rsidRDefault="007F2765" w:rsidP="007F2765">
      <w:pPr>
        <w:ind w:firstLineChars="200" w:firstLine="560"/>
        <w:jc w:val="both"/>
        <w:rPr>
          <w:sz w:val="28"/>
          <w:szCs w:val="28"/>
        </w:rPr>
      </w:pPr>
      <w:r>
        <w:rPr>
          <w:sz w:val="28"/>
          <w:szCs w:val="28"/>
        </w:rPr>
        <w:t>本项目</w:t>
      </w:r>
      <w:r>
        <w:rPr>
          <w:rFonts w:hint="eastAsia"/>
          <w:sz w:val="28"/>
          <w:szCs w:val="28"/>
        </w:rPr>
        <w:t>生活区、生产区、污水处理区域划分分明。</w:t>
      </w:r>
      <w:r>
        <w:rPr>
          <w:sz w:val="28"/>
          <w:szCs w:val="28"/>
        </w:rPr>
        <w:t>厂区</w:t>
      </w:r>
      <w:r>
        <w:rPr>
          <w:rFonts w:hint="eastAsia"/>
          <w:sz w:val="28"/>
          <w:szCs w:val="28"/>
        </w:rPr>
        <w:t>办公楼位于项目厂区东侧，厂房位于厂区中部，厂房西侧为生产车间，东侧为仓库，厂房西头南侧为冷库，厂房东头南侧为晒场，厂房西头北侧为餐厅，项目污水处理站位于厂区西北角，远离生产、办公区域，不在项目所在区域主导风向上风向，平面布置合理</w:t>
      </w:r>
      <w:r>
        <w:rPr>
          <w:sz w:val="28"/>
          <w:szCs w:val="28"/>
        </w:rPr>
        <w:t>，平面布置图见附图</w:t>
      </w:r>
      <w:r>
        <w:rPr>
          <w:rFonts w:hint="eastAsia"/>
          <w:sz w:val="28"/>
          <w:szCs w:val="28"/>
        </w:rPr>
        <w:t>三</w:t>
      </w:r>
      <w:r>
        <w:rPr>
          <w:sz w:val="28"/>
          <w:szCs w:val="28"/>
        </w:rPr>
        <w:t>。</w:t>
      </w:r>
    </w:p>
    <w:p w:rsidR="007F2765" w:rsidRDefault="007F2765" w:rsidP="007F2765">
      <w:pPr>
        <w:pStyle w:val="2"/>
        <w:spacing w:before="0" w:after="0" w:line="240" w:lineRule="auto"/>
        <w:ind w:firstLine="249"/>
      </w:pPr>
      <w:bookmarkStart w:id="4" w:name="_Toc28239"/>
      <w:r>
        <w:t>3.2</w:t>
      </w:r>
      <w:r>
        <w:t>建设内容</w:t>
      </w:r>
      <w:bookmarkEnd w:id="4"/>
    </w:p>
    <w:p w:rsidR="007F2765" w:rsidRDefault="007F2765" w:rsidP="007F2765">
      <w:pPr>
        <w:ind w:firstLineChars="200" w:firstLine="560"/>
        <w:jc w:val="both"/>
        <w:rPr>
          <w:sz w:val="28"/>
          <w:szCs w:val="28"/>
        </w:rPr>
      </w:pPr>
      <w:r>
        <w:rPr>
          <w:rFonts w:hint="eastAsia"/>
          <w:sz w:val="28"/>
          <w:szCs w:val="28"/>
        </w:rPr>
        <w:t>本项目设计年产量为食用菌深加工</w:t>
      </w:r>
      <w:r>
        <w:rPr>
          <w:rFonts w:hint="eastAsia"/>
          <w:sz w:val="28"/>
          <w:szCs w:val="28"/>
        </w:rPr>
        <w:t>3000</w:t>
      </w:r>
      <w:r>
        <w:rPr>
          <w:rFonts w:hint="eastAsia"/>
          <w:sz w:val="28"/>
          <w:szCs w:val="28"/>
        </w:rPr>
        <w:t>吨，项目</w:t>
      </w:r>
      <w:r>
        <w:rPr>
          <w:sz w:val="28"/>
          <w:szCs w:val="28"/>
        </w:rPr>
        <w:t>实际投资为</w:t>
      </w:r>
      <w:r>
        <w:rPr>
          <w:rFonts w:hint="eastAsia"/>
          <w:sz w:val="28"/>
          <w:szCs w:val="28"/>
        </w:rPr>
        <w:t>1600</w:t>
      </w:r>
      <w:r>
        <w:rPr>
          <w:sz w:val="28"/>
          <w:szCs w:val="28"/>
        </w:rPr>
        <w:t>万元，项目占地面积</w:t>
      </w:r>
      <w:r>
        <w:rPr>
          <w:rFonts w:hint="eastAsia"/>
          <w:sz w:val="28"/>
          <w:szCs w:val="28"/>
        </w:rPr>
        <w:t>36665</w:t>
      </w:r>
      <w:r>
        <w:rPr>
          <w:sz w:val="28"/>
          <w:szCs w:val="28"/>
        </w:rPr>
        <w:t>m</w:t>
      </w:r>
      <w:r>
        <w:rPr>
          <w:sz w:val="28"/>
          <w:szCs w:val="28"/>
          <w:vertAlign w:val="superscript"/>
        </w:rPr>
        <w:t>2</w:t>
      </w:r>
      <w:r>
        <w:rPr>
          <w:sz w:val="28"/>
          <w:szCs w:val="28"/>
        </w:rPr>
        <w:t xml:space="preserve"> </w:t>
      </w:r>
      <w:r>
        <w:rPr>
          <w:sz w:val="28"/>
          <w:szCs w:val="28"/>
        </w:rPr>
        <w:t>，总建筑面积</w:t>
      </w:r>
      <w:r>
        <w:rPr>
          <w:rFonts w:hint="eastAsia"/>
          <w:sz w:val="28"/>
          <w:szCs w:val="28"/>
        </w:rPr>
        <w:t>27410</w:t>
      </w:r>
      <w:r>
        <w:rPr>
          <w:sz w:val="28"/>
          <w:szCs w:val="28"/>
        </w:rPr>
        <w:t>m</w:t>
      </w:r>
      <w:r>
        <w:rPr>
          <w:sz w:val="28"/>
          <w:szCs w:val="28"/>
          <w:vertAlign w:val="superscript"/>
        </w:rPr>
        <w:t>2</w:t>
      </w:r>
      <w:r>
        <w:rPr>
          <w:sz w:val="28"/>
          <w:szCs w:val="28"/>
        </w:rPr>
        <w:t>。项目</w:t>
      </w:r>
      <w:r>
        <w:rPr>
          <w:rFonts w:hint="eastAsia"/>
          <w:sz w:val="28"/>
          <w:szCs w:val="28"/>
        </w:rPr>
        <w:t>实际</w:t>
      </w:r>
      <w:r>
        <w:rPr>
          <w:sz w:val="28"/>
          <w:szCs w:val="28"/>
        </w:rPr>
        <w:t>劳动总定员为</w:t>
      </w:r>
      <w:r>
        <w:rPr>
          <w:rFonts w:hint="eastAsia"/>
          <w:sz w:val="28"/>
          <w:szCs w:val="28"/>
        </w:rPr>
        <w:t>80</w:t>
      </w:r>
      <w:r>
        <w:rPr>
          <w:sz w:val="28"/>
          <w:szCs w:val="28"/>
        </w:rPr>
        <w:t>人</w:t>
      </w:r>
      <w:r>
        <w:rPr>
          <w:rFonts w:hint="eastAsia"/>
          <w:sz w:val="28"/>
          <w:szCs w:val="28"/>
        </w:rPr>
        <w:t>（环评为</w:t>
      </w:r>
      <w:r>
        <w:rPr>
          <w:rFonts w:hint="eastAsia"/>
          <w:sz w:val="28"/>
          <w:szCs w:val="28"/>
        </w:rPr>
        <w:t>230</w:t>
      </w:r>
      <w:r>
        <w:rPr>
          <w:rFonts w:hint="eastAsia"/>
          <w:sz w:val="28"/>
          <w:szCs w:val="28"/>
        </w:rPr>
        <w:t>人）</w:t>
      </w:r>
      <w:r>
        <w:rPr>
          <w:sz w:val="28"/>
          <w:szCs w:val="28"/>
        </w:rPr>
        <w:t>，年工作时间为</w:t>
      </w:r>
      <w:r>
        <w:rPr>
          <w:sz w:val="28"/>
          <w:szCs w:val="28"/>
        </w:rPr>
        <w:t>300</w:t>
      </w:r>
      <w:r>
        <w:rPr>
          <w:sz w:val="28"/>
          <w:szCs w:val="28"/>
        </w:rPr>
        <w:t>天，每</w:t>
      </w:r>
      <w:r>
        <w:rPr>
          <w:rFonts w:hint="eastAsia"/>
          <w:sz w:val="28"/>
          <w:szCs w:val="28"/>
        </w:rPr>
        <w:t>天</w:t>
      </w:r>
      <w:r>
        <w:rPr>
          <w:sz w:val="28"/>
          <w:szCs w:val="28"/>
        </w:rPr>
        <w:t>8</w:t>
      </w:r>
      <w:r>
        <w:rPr>
          <w:sz w:val="28"/>
          <w:szCs w:val="28"/>
        </w:rPr>
        <w:t>小时。主要工程建设内容见表</w:t>
      </w:r>
      <w:r>
        <w:rPr>
          <w:sz w:val="28"/>
          <w:szCs w:val="28"/>
        </w:rPr>
        <w:t>3-1</w:t>
      </w:r>
      <w:r>
        <w:rPr>
          <w:sz w:val="28"/>
          <w:szCs w:val="28"/>
        </w:rPr>
        <w:t>：</w:t>
      </w:r>
    </w:p>
    <w:p w:rsidR="007F2765" w:rsidRDefault="007F2765" w:rsidP="007F2765">
      <w:pPr>
        <w:pStyle w:val="Default"/>
        <w:rPr>
          <w:rFonts w:ascii="Times New Roman" w:cs="Times New Roman"/>
          <w:color w:val="auto"/>
          <w:sz w:val="28"/>
          <w:szCs w:val="28"/>
        </w:rPr>
      </w:pPr>
    </w:p>
    <w:p w:rsidR="007F2765" w:rsidRDefault="007F2765" w:rsidP="007F2765">
      <w:pPr>
        <w:pStyle w:val="Default"/>
        <w:rPr>
          <w:rFonts w:ascii="Times New Roman" w:cs="Times New Roman"/>
          <w:color w:val="auto"/>
          <w:sz w:val="28"/>
          <w:szCs w:val="28"/>
        </w:rPr>
      </w:pPr>
    </w:p>
    <w:p w:rsidR="007F2765" w:rsidRDefault="007F2765" w:rsidP="007F2765">
      <w:pPr>
        <w:pStyle w:val="Default"/>
        <w:rPr>
          <w:rFonts w:ascii="Times New Roman" w:cs="Times New Roman"/>
          <w:color w:val="auto"/>
          <w:sz w:val="28"/>
          <w:szCs w:val="28"/>
        </w:rPr>
      </w:pPr>
    </w:p>
    <w:p w:rsidR="007F2765" w:rsidRDefault="007F2765" w:rsidP="007F2765">
      <w:pPr>
        <w:pStyle w:val="Default"/>
        <w:rPr>
          <w:rFonts w:ascii="Times New Roman" w:cs="Times New Roman"/>
          <w:color w:val="auto"/>
          <w:sz w:val="28"/>
          <w:szCs w:val="28"/>
        </w:rPr>
      </w:pPr>
    </w:p>
    <w:p w:rsidR="007F2765" w:rsidRDefault="007F2765" w:rsidP="007F2765">
      <w:pPr>
        <w:ind w:firstLineChars="200" w:firstLine="480"/>
        <w:jc w:val="both"/>
        <w:rPr>
          <w:sz w:val="24"/>
          <w:szCs w:val="24"/>
        </w:rPr>
      </w:pPr>
      <w:r>
        <w:rPr>
          <w:sz w:val="24"/>
          <w:szCs w:val="24"/>
        </w:rPr>
        <w:lastRenderedPageBreak/>
        <w:t>表</w:t>
      </w:r>
      <w:r>
        <w:rPr>
          <w:sz w:val="24"/>
          <w:szCs w:val="24"/>
        </w:rPr>
        <w:t xml:space="preserve">3-1 </w:t>
      </w:r>
      <w:r>
        <w:rPr>
          <w:rFonts w:hint="eastAsia"/>
          <w:sz w:val="24"/>
          <w:szCs w:val="24"/>
        </w:rPr>
        <w:t xml:space="preserve">             </w:t>
      </w:r>
      <w:r>
        <w:rPr>
          <w:sz w:val="24"/>
          <w:szCs w:val="24"/>
        </w:rPr>
        <w:t xml:space="preserve"> </w:t>
      </w:r>
      <w:r>
        <w:rPr>
          <w:bCs/>
          <w:sz w:val="24"/>
          <w:szCs w:val="24"/>
        </w:rPr>
        <w:t>项目工程基本情况</w:t>
      </w:r>
      <w:r>
        <w:rPr>
          <w:sz w:val="24"/>
          <w:szCs w:val="24"/>
        </w:rPr>
        <w:t>一览表</w:t>
      </w:r>
    </w:p>
    <w:tbl>
      <w:tblPr>
        <w:tblW w:w="9590" w:type="dxa"/>
        <w:jc w:val="center"/>
        <w:tblInd w:w="-1030" w:type="dxa"/>
        <w:tblBorders>
          <w:top w:val="double" w:sz="4" w:space="0" w:color="auto"/>
          <w:bottom w:val="double" w:sz="4" w:space="0" w:color="auto"/>
          <w:insideH w:val="single" w:sz="4" w:space="0" w:color="auto"/>
          <w:insideV w:val="single" w:sz="4" w:space="0" w:color="auto"/>
        </w:tblBorders>
        <w:tblLayout w:type="fixed"/>
        <w:tblLook w:val="04A0"/>
      </w:tblPr>
      <w:tblGrid>
        <w:gridCol w:w="1428"/>
        <w:gridCol w:w="1425"/>
        <w:gridCol w:w="3165"/>
        <w:gridCol w:w="3572"/>
      </w:tblGrid>
      <w:tr w:rsidR="007F2765" w:rsidTr="00944162">
        <w:trPr>
          <w:trHeight w:val="170"/>
          <w:jc w:val="center"/>
        </w:trPr>
        <w:tc>
          <w:tcPr>
            <w:tcW w:w="1428"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分类</w:t>
            </w: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bCs/>
                <w:sz w:val="24"/>
                <w:szCs w:val="24"/>
              </w:rPr>
              <w:t>项目</w:t>
            </w:r>
            <w:r>
              <w:rPr>
                <w:bCs/>
                <w:sz w:val="24"/>
                <w:szCs w:val="24"/>
              </w:rPr>
              <w:t xml:space="preserve"> </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建设内容</w:t>
            </w:r>
          </w:p>
        </w:tc>
        <w:tc>
          <w:tcPr>
            <w:tcW w:w="3572" w:type="dxa"/>
            <w:tcBorders>
              <w:tl2br w:val="nil"/>
              <w:tr2bl w:val="nil"/>
            </w:tcBorders>
            <w:vAlign w:val="center"/>
          </w:tcPr>
          <w:p w:rsidR="007F2765" w:rsidRDefault="007F2765" w:rsidP="00944162">
            <w:pPr>
              <w:widowControl w:val="0"/>
              <w:jc w:val="center"/>
              <w:rPr>
                <w:bCs/>
                <w:sz w:val="24"/>
                <w:szCs w:val="24"/>
              </w:rPr>
            </w:pPr>
            <w:r>
              <w:rPr>
                <w:sz w:val="24"/>
                <w:szCs w:val="24"/>
              </w:rPr>
              <w:t>实际建设</w:t>
            </w:r>
          </w:p>
        </w:tc>
      </w:tr>
      <w:tr w:rsidR="007F2765" w:rsidTr="00944162">
        <w:trPr>
          <w:trHeight w:val="219"/>
          <w:jc w:val="center"/>
        </w:trPr>
        <w:tc>
          <w:tcPr>
            <w:tcW w:w="1428" w:type="dxa"/>
            <w:vMerge w:val="restart"/>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主体工程</w:t>
            </w: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生产车间</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两层，建筑面积</w:t>
            </w:r>
            <w:r>
              <w:rPr>
                <w:rFonts w:hint="eastAsia"/>
                <w:bCs/>
                <w:sz w:val="24"/>
                <w:szCs w:val="24"/>
              </w:rPr>
              <w:t>17000</w:t>
            </w:r>
            <w:r>
              <w:rPr>
                <w:sz w:val="24"/>
                <w:szCs w:val="24"/>
              </w:rPr>
              <w:t>m</w:t>
            </w:r>
            <w:r>
              <w:rPr>
                <w:sz w:val="24"/>
                <w:szCs w:val="24"/>
                <w:vertAlign w:val="superscript"/>
              </w:rPr>
              <w:t>2</w:t>
            </w:r>
            <w:r>
              <w:rPr>
                <w:rFonts w:hint="eastAsia"/>
                <w:sz w:val="24"/>
                <w:szCs w:val="24"/>
              </w:rPr>
              <w:t>，轻钢框架结构</w:t>
            </w:r>
          </w:p>
        </w:tc>
        <w:tc>
          <w:tcPr>
            <w:tcW w:w="3572" w:type="dxa"/>
            <w:tcBorders>
              <w:tl2br w:val="nil"/>
              <w:tr2bl w:val="nil"/>
            </w:tcBorders>
            <w:vAlign w:val="center"/>
          </w:tcPr>
          <w:p w:rsidR="007F2765" w:rsidRDefault="007F2765" w:rsidP="00944162">
            <w:pPr>
              <w:tabs>
                <w:tab w:val="left" w:pos="5475"/>
              </w:tabs>
              <w:jc w:val="center"/>
              <w:rPr>
                <w:bCs/>
                <w:color w:val="0945A5"/>
                <w:sz w:val="24"/>
                <w:szCs w:val="24"/>
              </w:rPr>
            </w:pPr>
            <w:r>
              <w:rPr>
                <w:rFonts w:hint="eastAsia"/>
                <w:bCs/>
                <w:sz w:val="24"/>
                <w:szCs w:val="24"/>
              </w:rPr>
              <w:t>两层，建筑面积</w:t>
            </w:r>
            <w:r>
              <w:rPr>
                <w:rFonts w:hint="eastAsia"/>
                <w:bCs/>
                <w:sz w:val="24"/>
                <w:szCs w:val="24"/>
              </w:rPr>
              <w:t>17000</w:t>
            </w:r>
            <w:r>
              <w:rPr>
                <w:sz w:val="24"/>
                <w:szCs w:val="24"/>
              </w:rPr>
              <w:t>m</w:t>
            </w:r>
            <w:r>
              <w:rPr>
                <w:sz w:val="24"/>
                <w:szCs w:val="24"/>
                <w:vertAlign w:val="superscript"/>
              </w:rPr>
              <w:t>2</w:t>
            </w:r>
            <w:r>
              <w:rPr>
                <w:rFonts w:hint="eastAsia"/>
                <w:sz w:val="24"/>
                <w:szCs w:val="24"/>
              </w:rPr>
              <w:t>，轻钢框架结构</w:t>
            </w:r>
          </w:p>
        </w:tc>
      </w:tr>
      <w:tr w:rsidR="007F2765" w:rsidTr="00944162">
        <w:trPr>
          <w:trHeight w:val="219"/>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仓库</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一层，建筑面积</w:t>
            </w:r>
            <w:r>
              <w:rPr>
                <w:rFonts w:hint="eastAsia"/>
                <w:bCs/>
                <w:sz w:val="24"/>
                <w:szCs w:val="24"/>
              </w:rPr>
              <w:t>5000m</w:t>
            </w:r>
            <w:r>
              <w:rPr>
                <w:rFonts w:hint="eastAsia"/>
                <w:bCs/>
                <w:sz w:val="24"/>
                <w:szCs w:val="24"/>
                <w:vertAlign w:val="superscript"/>
              </w:rPr>
              <w:t>2</w:t>
            </w:r>
            <w:r>
              <w:rPr>
                <w:rFonts w:hint="eastAsia"/>
                <w:bCs/>
                <w:sz w:val="24"/>
                <w:szCs w:val="24"/>
              </w:rPr>
              <w:t>，轻质钢框架结构</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建筑面积</w:t>
            </w:r>
            <w:r>
              <w:rPr>
                <w:rFonts w:hint="eastAsia"/>
                <w:bCs/>
                <w:sz w:val="24"/>
                <w:szCs w:val="24"/>
              </w:rPr>
              <w:t>5000m</w:t>
            </w:r>
            <w:r>
              <w:rPr>
                <w:rFonts w:hint="eastAsia"/>
                <w:bCs/>
                <w:sz w:val="24"/>
                <w:szCs w:val="24"/>
                <w:vertAlign w:val="superscript"/>
              </w:rPr>
              <w:t>2</w:t>
            </w:r>
            <w:r>
              <w:rPr>
                <w:rFonts w:hint="eastAsia"/>
                <w:bCs/>
                <w:sz w:val="24"/>
                <w:szCs w:val="24"/>
              </w:rPr>
              <w:t>，包含在生产车间内</w:t>
            </w:r>
          </w:p>
        </w:tc>
      </w:tr>
      <w:tr w:rsidR="007F2765" w:rsidTr="00944162">
        <w:trPr>
          <w:trHeight w:val="170"/>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冷库</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一层，建筑面积</w:t>
            </w:r>
            <w:r>
              <w:rPr>
                <w:rFonts w:hint="eastAsia"/>
                <w:bCs/>
                <w:sz w:val="24"/>
                <w:szCs w:val="24"/>
              </w:rPr>
              <w:t>4000</w:t>
            </w:r>
            <w:r>
              <w:rPr>
                <w:sz w:val="24"/>
                <w:szCs w:val="24"/>
              </w:rPr>
              <w:t>m</w:t>
            </w:r>
            <w:r>
              <w:rPr>
                <w:sz w:val="24"/>
                <w:szCs w:val="24"/>
                <w:vertAlign w:val="superscript"/>
              </w:rPr>
              <w:t>2</w:t>
            </w:r>
            <w:r>
              <w:rPr>
                <w:rFonts w:hint="eastAsia"/>
                <w:sz w:val="24"/>
                <w:szCs w:val="24"/>
              </w:rPr>
              <w:t>，采用氟利昂制冷剂（</w:t>
            </w:r>
            <w:r>
              <w:rPr>
                <w:rFonts w:hint="eastAsia"/>
                <w:sz w:val="24"/>
                <w:szCs w:val="24"/>
              </w:rPr>
              <w:t>R134a</w:t>
            </w:r>
            <w:r>
              <w:rPr>
                <w:rFonts w:hint="eastAsia"/>
                <w:sz w:val="24"/>
                <w:szCs w:val="24"/>
              </w:rPr>
              <w:t>）</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一层，建筑面积</w:t>
            </w:r>
            <w:r>
              <w:rPr>
                <w:rFonts w:hint="eastAsia"/>
                <w:bCs/>
                <w:sz w:val="24"/>
                <w:szCs w:val="24"/>
              </w:rPr>
              <w:t>1650</w:t>
            </w:r>
            <w:r>
              <w:rPr>
                <w:sz w:val="24"/>
                <w:szCs w:val="24"/>
              </w:rPr>
              <w:t>m</w:t>
            </w:r>
            <w:r>
              <w:rPr>
                <w:sz w:val="24"/>
                <w:szCs w:val="24"/>
                <w:vertAlign w:val="superscript"/>
              </w:rPr>
              <w:t>2</w:t>
            </w:r>
            <w:r>
              <w:rPr>
                <w:rFonts w:hint="eastAsia"/>
                <w:sz w:val="24"/>
                <w:szCs w:val="24"/>
              </w:rPr>
              <w:t>，采用氟利昂制冷剂（</w:t>
            </w:r>
            <w:r>
              <w:rPr>
                <w:rFonts w:hint="eastAsia"/>
                <w:sz w:val="24"/>
                <w:szCs w:val="24"/>
              </w:rPr>
              <w:t>R134a</w:t>
            </w:r>
            <w:r>
              <w:rPr>
                <w:rFonts w:hint="eastAsia"/>
                <w:sz w:val="24"/>
                <w:szCs w:val="24"/>
              </w:rPr>
              <w:t>）</w:t>
            </w:r>
          </w:p>
        </w:tc>
      </w:tr>
      <w:tr w:rsidR="007F2765" w:rsidTr="00944162">
        <w:trPr>
          <w:trHeight w:val="120"/>
          <w:jc w:val="center"/>
        </w:trPr>
        <w:tc>
          <w:tcPr>
            <w:tcW w:w="1428" w:type="dxa"/>
            <w:vMerge w:val="restart"/>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公辅工程</w:t>
            </w: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晒场</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占地面积</w:t>
            </w:r>
            <w:r>
              <w:rPr>
                <w:rFonts w:hint="eastAsia"/>
                <w:bCs/>
                <w:sz w:val="24"/>
                <w:szCs w:val="24"/>
              </w:rPr>
              <w:t>4000</w:t>
            </w:r>
            <w:r>
              <w:rPr>
                <w:sz w:val="24"/>
                <w:szCs w:val="24"/>
              </w:rPr>
              <w:t>m</w:t>
            </w:r>
            <w:r>
              <w:rPr>
                <w:rFonts w:hint="eastAsia"/>
                <w:sz w:val="24"/>
                <w:szCs w:val="24"/>
                <w:vertAlign w:val="superscript"/>
              </w:rPr>
              <w:t>2</w:t>
            </w:r>
            <w:r>
              <w:rPr>
                <w:rFonts w:hint="eastAsia"/>
                <w:sz w:val="24"/>
                <w:szCs w:val="24"/>
              </w:rPr>
              <w:t>，用来晾晒香菇</w:t>
            </w:r>
          </w:p>
        </w:tc>
        <w:tc>
          <w:tcPr>
            <w:tcW w:w="3572" w:type="dxa"/>
            <w:tcBorders>
              <w:tl2br w:val="nil"/>
              <w:tr2bl w:val="nil"/>
            </w:tcBorders>
            <w:vAlign w:val="center"/>
          </w:tcPr>
          <w:p w:rsidR="007F2765" w:rsidRDefault="007F2765" w:rsidP="00944162">
            <w:pPr>
              <w:tabs>
                <w:tab w:val="left" w:pos="5475"/>
              </w:tabs>
              <w:jc w:val="center"/>
              <w:rPr>
                <w:bCs/>
                <w:color w:val="0945A5"/>
                <w:sz w:val="24"/>
                <w:szCs w:val="24"/>
              </w:rPr>
            </w:pPr>
            <w:r>
              <w:rPr>
                <w:rFonts w:hint="eastAsia"/>
                <w:bCs/>
                <w:sz w:val="24"/>
                <w:szCs w:val="24"/>
              </w:rPr>
              <w:t>占地面积</w:t>
            </w:r>
            <w:r>
              <w:rPr>
                <w:rFonts w:hint="eastAsia"/>
                <w:bCs/>
                <w:sz w:val="24"/>
                <w:szCs w:val="24"/>
              </w:rPr>
              <w:t>3000</w:t>
            </w:r>
            <w:r>
              <w:rPr>
                <w:sz w:val="24"/>
                <w:szCs w:val="24"/>
              </w:rPr>
              <w:t>m</w:t>
            </w:r>
            <w:r>
              <w:rPr>
                <w:rFonts w:hint="eastAsia"/>
                <w:sz w:val="24"/>
                <w:szCs w:val="24"/>
                <w:vertAlign w:val="superscript"/>
              </w:rPr>
              <w:t>2</w:t>
            </w:r>
            <w:r>
              <w:rPr>
                <w:rFonts w:hint="eastAsia"/>
                <w:sz w:val="24"/>
                <w:szCs w:val="24"/>
              </w:rPr>
              <w:t>，用来晾晒香菇</w:t>
            </w:r>
          </w:p>
        </w:tc>
      </w:tr>
      <w:tr w:rsidR="007F2765" w:rsidTr="00944162">
        <w:trPr>
          <w:trHeight w:val="422"/>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办公楼</w:t>
            </w:r>
          </w:p>
        </w:tc>
        <w:tc>
          <w:tcPr>
            <w:tcW w:w="3165" w:type="dxa"/>
            <w:tcBorders>
              <w:tl2br w:val="nil"/>
              <w:tr2bl w:val="nil"/>
            </w:tcBorders>
            <w:vAlign w:val="center"/>
          </w:tcPr>
          <w:p w:rsidR="007F2765" w:rsidRDefault="007F2765" w:rsidP="00944162">
            <w:pPr>
              <w:tabs>
                <w:tab w:val="left" w:pos="5475"/>
              </w:tabs>
              <w:jc w:val="both"/>
              <w:rPr>
                <w:bCs/>
                <w:sz w:val="24"/>
                <w:szCs w:val="24"/>
              </w:rPr>
            </w:pPr>
            <w:r>
              <w:rPr>
                <w:rFonts w:hint="eastAsia"/>
                <w:bCs/>
                <w:sz w:val="24"/>
                <w:szCs w:val="24"/>
              </w:rPr>
              <w:t>一层，建筑面积</w:t>
            </w:r>
            <w:r>
              <w:rPr>
                <w:rFonts w:hint="eastAsia"/>
                <w:bCs/>
                <w:sz w:val="24"/>
                <w:szCs w:val="24"/>
              </w:rPr>
              <w:t>2100</w:t>
            </w:r>
            <w:r>
              <w:rPr>
                <w:sz w:val="24"/>
                <w:szCs w:val="24"/>
              </w:rPr>
              <w:t>m</w:t>
            </w:r>
            <w:r>
              <w:rPr>
                <w:sz w:val="24"/>
                <w:szCs w:val="24"/>
                <w:vertAlign w:val="superscript"/>
              </w:rPr>
              <w:t>2</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一层，建筑面积</w:t>
            </w:r>
            <w:r>
              <w:rPr>
                <w:rFonts w:hint="eastAsia"/>
                <w:bCs/>
                <w:sz w:val="24"/>
                <w:szCs w:val="24"/>
              </w:rPr>
              <w:t>2100</w:t>
            </w:r>
            <w:r>
              <w:rPr>
                <w:sz w:val="24"/>
                <w:szCs w:val="24"/>
              </w:rPr>
              <w:t>m</w:t>
            </w:r>
            <w:r>
              <w:rPr>
                <w:sz w:val="24"/>
                <w:szCs w:val="24"/>
                <w:vertAlign w:val="superscript"/>
              </w:rPr>
              <w:t>2</w:t>
            </w:r>
          </w:p>
        </w:tc>
      </w:tr>
      <w:tr w:rsidR="007F2765" w:rsidTr="00944162">
        <w:trPr>
          <w:trHeight w:val="422"/>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宿舍楼</w:t>
            </w:r>
          </w:p>
        </w:tc>
        <w:tc>
          <w:tcPr>
            <w:tcW w:w="3165" w:type="dxa"/>
            <w:tcBorders>
              <w:tl2br w:val="nil"/>
              <w:tr2bl w:val="nil"/>
            </w:tcBorders>
            <w:vAlign w:val="center"/>
          </w:tcPr>
          <w:p w:rsidR="007F2765" w:rsidRDefault="007F2765" w:rsidP="00944162">
            <w:pPr>
              <w:tabs>
                <w:tab w:val="left" w:pos="5475"/>
              </w:tabs>
              <w:jc w:val="both"/>
              <w:rPr>
                <w:bCs/>
                <w:sz w:val="24"/>
                <w:szCs w:val="24"/>
              </w:rPr>
            </w:pPr>
            <w:r>
              <w:rPr>
                <w:rFonts w:hint="eastAsia"/>
                <w:bCs/>
                <w:sz w:val="24"/>
                <w:szCs w:val="24"/>
              </w:rPr>
              <w:t>六层，建筑面积</w:t>
            </w:r>
            <w:r>
              <w:rPr>
                <w:rFonts w:hint="eastAsia"/>
                <w:bCs/>
                <w:sz w:val="24"/>
                <w:szCs w:val="24"/>
              </w:rPr>
              <w:t>2100</w:t>
            </w:r>
            <w:r>
              <w:rPr>
                <w:sz w:val="24"/>
                <w:szCs w:val="24"/>
              </w:rPr>
              <w:t>m</w:t>
            </w:r>
            <w:r>
              <w:rPr>
                <w:sz w:val="24"/>
                <w:szCs w:val="24"/>
                <w:vertAlign w:val="superscript"/>
              </w:rPr>
              <w:t>2</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六层，建筑面积</w:t>
            </w:r>
            <w:r>
              <w:rPr>
                <w:rFonts w:hint="eastAsia"/>
                <w:bCs/>
                <w:sz w:val="24"/>
                <w:szCs w:val="24"/>
              </w:rPr>
              <w:t>3360</w:t>
            </w:r>
            <w:r>
              <w:rPr>
                <w:sz w:val="24"/>
                <w:szCs w:val="24"/>
              </w:rPr>
              <w:t>m</w:t>
            </w:r>
            <w:r>
              <w:rPr>
                <w:sz w:val="24"/>
                <w:szCs w:val="24"/>
                <w:vertAlign w:val="superscript"/>
              </w:rPr>
              <w:t>2</w:t>
            </w:r>
            <w:r>
              <w:rPr>
                <w:rFonts w:hint="eastAsia"/>
                <w:sz w:val="24"/>
                <w:szCs w:val="24"/>
              </w:rPr>
              <w:t>（在建））</w:t>
            </w:r>
          </w:p>
        </w:tc>
      </w:tr>
      <w:tr w:rsidR="007F2765" w:rsidTr="00944162">
        <w:trPr>
          <w:trHeight w:val="422"/>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餐厅</w:t>
            </w:r>
          </w:p>
        </w:tc>
        <w:tc>
          <w:tcPr>
            <w:tcW w:w="3165" w:type="dxa"/>
            <w:tcBorders>
              <w:tl2br w:val="nil"/>
              <w:tr2bl w:val="nil"/>
            </w:tcBorders>
            <w:vAlign w:val="center"/>
          </w:tcPr>
          <w:p w:rsidR="007F2765" w:rsidRDefault="007F2765" w:rsidP="00944162">
            <w:pPr>
              <w:tabs>
                <w:tab w:val="left" w:pos="5475"/>
              </w:tabs>
              <w:jc w:val="both"/>
              <w:rPr>
                <w:bCs/>
                <w:sz w:val="24"/>
                <w:szCs w:val="24"/>
              </w:rPr>
            </w:pPr>
            <w:r>
              <w:rPr>
                <w:rFonts w:hint="eastAsia"/>
                <w:bCs/>
                <w:sz w:val="24"/>
                <w:szCs w:val="24"/>
              </w:rPr>
              <w:t>一层，建筑面积</w:t>
            </w:r>
            <w:r>
              <w:rPr>
                <w:rFonts w:hint="eastAsia"/>
                <w:bCs/>
                <w:sz w:val="24"/>
                <w:szCs w:val="24"/>
              </w:rPr>
              <w:t>300</w:t>
            </w:r>
            <w:r>
              <w:rPr>
                <w:sz w:val="24"/>
                <w:szCs w:val="24"/>
              </w:rPr>
              <w:t>m</w:t>
            </w:r>
            <w:r>
              <w:rPr>
                <w:sz w:val="24"/>
                <w:szCs w:val="24"/>
                <w:vertAlign w:val="superscript"/>
              </w:rPr>
              <w:t>2</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一层，建筑面积</w:t>
            </w:r>
            <w:r>
              <w:rPr>
                <w:rFonts w:hint="eastAsia"/>
                <w:bCs/>
                <w:sz w:val="24"/>
                <w:szCs w:val="24"/>
              </w:rPr>
              <w:t>300</w:t>
            </w:r>
            <w:r>
              <w:rPr>
                <w:sz w:val="24"/>
                <w:szCs w:val="24"/>
              </w:rPr>
              <w:t>m</w:t>
            </w:r>
            <w:r>
              <w:rPr>
                <w:sz w:val="24"/>
                <w:szCs w:val="24"/>
                <w:vertAlign w:val="superscript"/>
              </w:rPr>
              <w:t>2</w:t>
            </w:r>
          </w:p>
        </w:tc>
      </w:tr>
      <w:tr w:rsidR="007F2765" w:rsidTr="00944162">
        <w:trPr>
          <w:trHeight w:val="120"/>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供水</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集聚区供水</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自建井供水</w:t>
            </w:r>
          </w:p>
        </w:tc>
      </w:tr>
      <w:tr w:rsidR="007F2765" w:rsidTr="00944162">
        <w:trPr>
          <w:trHeight w:val="192"/>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供电</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color w:val="000000"/>
                <w:sz w:val="24"/>
                <w:szCs w:val="24"/>
              </w:rPr>
              <w:t>集聚区供电网络</w:t>
            </w:r>
          </w:p>
        </w:tc>
        <w:tc>
          <w:tcPr>
            <w:tcW w:w="3572" w:type="dxa"/>
            <w:tcBorders>
              <w:tl2br w:val="nil"/>
              <w:tr2bl w:val="nil"/>
            </w:tcBorders>
            <w:vAlign w:val="center"/>
          </w:tcPr>
          <w:p w:rsidR="007F2765" w:rsidRDefault="007F2765" w:rsidP="00944162">
            <w:pPr>
              <w:tabs>
                <w:tab w:val="left" w:pos="5475"/>
              </w:tabs>
              <w:jc w:val="center"/>
              <w:rPr>
                <w:bCs/>
                <w:color w:val="000000"/>
                <w:sz w:val="24"/>
                <w:szCs w:val="24"/>
              </w:rPr>
            </w:pPr>
            <w:r>
              <w:rPr>
                <w:rFonts w:hint="eastAsia"/>
                <w:bCs/>
                <w:color w:val="000000"/>
                <w:sz w:val="24"/>
                <w:szCs w:val="24"/>
              </w:rPr>
              <w:t>集聚区供电网络</w:t>
            </w:r>
          </w:p>
        </w:tc>
      </w:tr>
      <w:tr w:rsidR="007F2765" w:rsidTr="00944162">
        <w:trPr>
          <w:trHeight w:val="192"/>
          <w:jc w:val="center"/>
        </w:trPr>
        <w:tc>
          <w:tcPr>
            <w:tcW w:w="1428" w:type="dxa"/>
            <w:vMerge w:val="restart"/>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环保工程</w:t>
            </w: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废水</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生活污水经化粪池处理后，与生产污水排入一体化设施处理后排入舞阳县产业集聚区污水处理厂</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生活污水经化粪池处理后，与生产污水排入一体化设施处理后排入舞阳县产业集聚区污水处理厂</w:t>
            </w:r>
          </w:p>
        </w:tc>
      </w:tr>
      <w:tr w:rsidR="007F2765" w:rsidTr="00944162">
        <w:trPr>
          <w:trHeight w:val="192"/>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废气治理</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油烟净化设施</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油烟净化设施</w:t>
            </w:r>
          </w:p>
        </w:tc>
      </w:tr>
      <w:tr w:rsidR="007F2765" w:rsidTr="00944162">
        <w:trPr>
          <w:trHeight w:val="192"/>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固废</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一般固废堆放场，垃圾桶</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一般固废堆放场，垃圾桶</w:t>
            </w:r>
          </w:p>
        </w:tc>
      </w:tr>
      <w:tr w:rsidR="007F2765" w:rsidTr="00944162">
        <w:trPr>
          <w:trHeight w:val="90"/>
          <w:jc w:val="center"/>
        </w:trPr>
        <w:tc>
          <w:tcPr>
            <w:tcW w:w="1428" w:type="dxa"/>
            <w:vMerge/>
            <w:tcBorders>
              <w:tl2br w:val="nil"/>
              <w:tr2bl w:val="nil"/>
            </w:tcBorders>
            <w:vAlign w:val="center"/>
          </w:tcPr>
          <w:p w:rsidR="007F2765" w:rsidRDefault="007F2765" w:rsidP="00944162">
            <w:pPr>
              <w:tabs>
                <w:tab w:val="left" w:pos="5475"/>
              </w:tabs>
              <w:jc w:val="center"/>
              <w:rPr>
                <w:bCs/>
                <w:sz w:val="24"/>
                <w:szCs w:val="24"/>
              </w:rPr>
            </w:pPr>
          </w:p>
        </w:tc>
        <w:tc>
          <w:tcPr>
            <w:tcW w:w="142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噪声</w:t>
            </w:r>
          </w:p>
        </w:tc>
        <w:tc>
          <w:tcPr>
            <w:tcW w:w="3165"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基础减震、隔声处理</w:t>
            </w:r>
          </w:p>
        </w:tc>
        <w:tc>
          <w:tcPr>
            <w:tcW w:w="3572" w:type="dxa"/>
            <w:tcBorders>
              <w:tl2br w:val="nil"/>
              <w:tr2bl w:val="nil"/>
            </w:tcBorders>
            <w:vAlign w:val="center"/>
          </w:tcPr>
          <w:p w:rsidR="007F2765" w:rsidRDefault="007F2765" w:rsidP="00944162">
            <w:pPr>
              <w:tabs>
                <w:tab w:val="left" w:pos="5475"/>
              </w:tabs>
              <w:jc w:val="center"/>
              <w:rPr>
                <w:bCs/>
                <w:sz w:val="24"/>
                <w:szCs w:val="24"/>
              </w:rPr>
            </w:pPr>
            <w:r>
              <w:rPr>
                <w:rFonts w:hint="eastAsia"/>
                <w:bCs/>
                <w:sz w:val="24"/>
                <w:szCs w:val="24"/>
              </w:rPr>
              <w:t>基础减震、隔声处理</w:t>
            </w:r>
          </w:p>
        </w:tc>
      </w:tr>
    </w:tbl>
    <w:p w:rsidR="007F2765" w:rsidRDefault="007F2765" w:rsidP="007F2765">
      <w:pPr>
        <w:pStyle w:val="2"/>
        <w:spacing w:before="0" w:after="0" w:line="240" w:lineRule="auto"/>
        <w:ind w:firstLine="249"/>
      </w:pPr>
      <w:bookmarkStart w:id="5" w:name="_Toc15171"/>
      <w:r>
        <w:t>3.3</w:t>
      </w:r>
      <w:r>
        <w:t>主要原辅材料及燃料</w:t>
      </w:r>
      <w:bookmarkEnd w:id="5"/>
    </w:p>
    <w:p w:rsidR="007F2765" w:rsidRDefault="007F2765" w:rsidP="007F2765">
      <w:pPr>
        <w:ind w:firstLineChars="100" w:firstLine="240"/>
        <w:jc w:val="both"/>
        <w:rPr>
          <w:sz w:val="24"/>
          <w:szCs w:val="24"/>
        </w:rPr>
      </w:pPr>
      <w:r>
        <w:rPr>
          <w:sz w:val="24"/>
          <w:szCs w:val="24"/>
        </w:rPr>
        <w:t>表</w:t>
      </w:r>
      <w:r>
        <w:rPr>
          <w:sz w:val="24"/>
          <w:szCs w:val="24"/>
        </w:rPr>
        <w:t xml:space="preserve">3-2 </w:t>
      </w:r>
      <w:r>
        <w:rPr>
          <w:rFonts w:hint="eastAsia"/>
          <w:sz w:val="24"/>
          <w:szCs w:val="24"/>
        </w:rPr>
        <w:t xml:space="preserve">       </w:t>
      </w:r>
      <w:r>
        <w:rPr>
          <w:sz w:val="24"/>
          <w:szCs w:val="24"/>
        </w:rPr>
        <w:t xml:space="preserve"> </w:t>
      </w:r>
      <w:r>
        <w:rPr>
          <w:sz w:val="24"/>
          <w:szCs w:val="24"/>
        </w:rPr>
        <w:t>主要原辅材料及燃料</w:t>
      </w:r>
      <w:r>
        <w:rPr>
          <w:sz w:val="24"/>
          <w:szCs w:val="24"/>
        </w:rPr>
        <w:t>/</w:t>
      </w:r>
      <w:r>
        <w:rPr>
          <w:sz w:val="24"/>
          <w:szCs w:val="24"/>
        </w:rPr>
        <w:t>能源一览表</w:t>
      </w:r>
    </w:p>
    <w:tbl>
      <w:tblPr>
        <w:tblStyle w:val="aa"/>
        <w:tblW w:w="9638" w:type="dxa"/>
        <w:jc w:val="center"/>
        <w:tblBorders>
          <w:top w:val="double" w:sz="4" w:space="0" w:color="auto"/>
          <w:left w:val="none" w:sz="0" w:space="0" w:color="auto"/>
          <w:bottom w:val="double" w:sz="4" w:space="0" w:color="auto"/>
          <w:right w:val="none" w:sz="0" w:space="0" w:color="auto"/>
        </w:tblBorders>
        <w:tblLayout w:type="fixed"/>
        <w:tblCellMar>
          <w:left w:w="57" w:type="dxa"/>
          <w:right w:w="57" w:type="dxa"/>
        </w:tblCellMar>
        <w:tblLook w:val="04A0"/>
      </w:tblPr>
      <w:tblGrid>
        <w:gridCol w:w="996"/>
        <w:gridCol w:w="997"/>
        <w:gridCol w:w="1209"/>
        <w:gridCol w:w="1100"/>
        <w:gridCol w:w="1846"/>
        <w:gridCol w:w="1826"/>
        <w:gridCol w:w="1664"/>
      </w:tblGrid>
      <w:tr w:rsidR="007F2765" w:rsidTr="00944162">
        <w:trPr>
          <w:cantSplit/>
          <w:trHeight w:val="599"/>
          <w:jc w:val="center"/>
        </w:trPr>
        <w:tc>
          <w:tcPr>
            <w:tcW w:w="996" w:type="dxa"/>
            <w:tcBorders>
              <w:tl2br w:val="nil"/>
              <w:tr2bl w:val="nil"/>
            </w:tcBorders>
            <w:vAlign w:val="center"/>
          </w:tcPr>
          <w:p w:rsidR="007F2765" w:rsidRDefault="007F2765" w:rsidP="00944162">
            <w:pPr>
              <w:jc w:val="center"/>
              <w:rPr>
                <w:sz w:val="24"/>
                <w:szCs w:val="24"/>
              </w:rPr>
            </w:pPr>
            <w:r>
              <w:rPr>
                <w:sz w:val="24"/>
                <w:szCs w:val="24"/>
              </w:rPr>
              <w:t>序号</w:t>
            </w:r>
          </w:p>
        </w:tc>
        <w:tc>
          <w:tcPr>
            <w:tcW w:w="997" w:type="dxa"/>
            <w:tcBorders>
              <w:tl2br w:val="nil"/>
              <w:tr2bl w:val="nil"/>
            </w:tcBorders>
            <w:vAlign w:val="center"/>
          </w:tcPr>
          <w:p w:rsidR="007F2765" w:rsidRDefault="007F2765" w:rsidP="00944162">
            <w:pPr>
              <w:jc w:val="center"/>
              <w:rPr>
                <w:sz w:val="24"/>
                <w:szCs w:val="24"/>
              </w:rPr>
            </w:pPr>
            <w:r>
              <w:rPr>
                <w:sz w:val="24"/>
                <w:szCs w:val="24"/>
              </w:rPr>
              <w:t>名称</w:t>
            </w:r>
          </w:p>
        </w:tc>
        <w:tc>
          <w:tcPr>
            <w:tcW w:w="1209" w:type="dxa"/>
            <w:tcBorders>
              <w:tl2br w:val="nil"/>
              <w:tr2bl w:val="nil"/>
            </w:tcBorders>
            <w:vAlign w:val="center"/>
          </w:tcPr>
          <w:p w:rsidR="007F2765" w:rsidRDefault="007F2765" w:rsidP="00944162">
            <w:pPr>
              <w:jc w:val="center"/>
              <w:rPr>
                <w:sz w:val="24"/>
                <w:szCs w:val="24"/>
              </w:rPr>
            </w:pPr>
            <w:r>
              <w:rPr>
                <w:sz w:val="24"/>
                <w:szCs w:val="24"/>
              </w:rPr>
              <w:t>单位</w:t>
            </w:r>
          </w:p>
        </w:tc>
        <w:tc>
          <w:tcPr>
            <w:tcW w:w="1100" w:type="dxa"/>
            <w:tcBorders>
              <w:tl2br w:val="nil"/>
              <w:tr2bl w:val="nil"/>
            </w:tcBorders>
            <w:vAlign w:val="center"/>
          </w:tcPr>
          <w:p w:rsidR="007F2765" w:rsidRDefault="007F2765" w:rsidP="00944162">
            <w:pPr>
              <w:jc w:val="center"/>
              <w:rPr>
                <w:sz w:val="24"/>
                <w:szCs w:val="24"/>
              </w:rPr>
            </w:pPr>
            <w:r>
              <w:rPr>
                <w:sz w:val="24"/>
                <w:szCs w:val="24"/>
              </w:rPr>
              <w:t>来源</w:t>
            </w:r>
          </w:p>
        </w:tc>
        <w:tc>
          <w:tcPr>
            <w:tcW w:w="1846" w:type="dxa"/>
            <w:tcBorders>
              <w:tl2br w:val="nil"/>
              <w:tr2bl w:val="nil"/>
            </w:tcBorders>
            <w:vAlign w:val="center"/>
          </w:tcPr>
          <w:p w:rsidR="007F2765" w:rsidRDefault="007F2765" w:rsidP="00944162">
            <w:pPr>
              <w:jc w:val="center"/>
              <w:rPr>
                <w:sz w:val="24"/>
                <w:szCs w:val="24"/>
              </w:rPr>
            </w:pPr>
            <w:r>
              <w:rPr>
                <w:sz w:val="24"/>
                <w:szCs w:val="24"/>
              </w:rPr>
              <w:t>环评年用量</w:t>
            </w:r>
          </w:p>
        </w:tc>
        <w:tc>
          <w:tcPr>
            <w:tcW w:w="1826" w:type="dxa"/>
            <w:tcBorders>
              <w:tl2br w:val="nil"/>
              <w:tr2bl w:val="nil"/>
            </w:tcBorders>
            <w:vAlign w:val="center"/>
          </w:tcPr>
          <w:p w:rsidR="007F2765" w:rsidRDefault="007F2765" w:rsidP="00944162">
            <w:pPr>
              <w:jc w:val="center"/>
              <w:rPr>
                <w:sz w:val="24"/>
                <w:szCs w:val="24"/>
              </w:rPr>
            </w:pPr>
            <w:r>
              <w:rPr>
                <w:rFonts w:hint="eastAsia"/>
                <w:sz w:val="24"/>
                <w:szCs w:val="24"/>
              </w:rPr>
              <w:t>实际年</w:t>
            </w:r>
            <w:r>
              <w:rPr>
                <w:sz w:val="24"/>
                <w:szCs w:val="24"/>
              </w:rPr>
              <w:t>消耗量</w:t>
            </w:r>
          </w:p>
        </w:tc>
        <w:tc>
          <w:tcPr>
            <w:tcW w:w="1664" w:type="dxa"/>
            <w:tcBorders>
              <w:tl2br w:val="nil"/>
              <w:tr2bl w:val="nil"/>
            </w:tcBorders>
            <w:vAlign w:val="center"/>
          </w:tcPr>
          <w:p w:rsidR="007F2765" w:rsidRDefault="007F2765" w:rsidP="00944162">
            <w:pPr>
              <w:jc w:val="center"/>
              <w:rPr>
                <w:sz w:val="24"/>
                <w:szCs w:val="24"/>
              </w:rPr>
            </w:pPr>
            <w:r>
              <w:rPr>
                <w:sz w:val="24"/>
                <w:szCs w:val="24"/>
              </w:rPr>
              <w:t>实际建设与环评对照情况</w:t>
            </w:r>
          </w:p>
        </w:tc>
      </w:tr>
      <w:tr w:rsidR="007F2765" w:rsidTr="00944162">
        <w:trPr>
          <w:cantSplit/>
          <w:trHeight w:val="510"/>
          <w:jc w:val="center"/>
        </w:trPr>
        <w:tc>
          <w:tcPr>
            <w:tcW w:w="996" w:type="dxa"/>
            <w:tcBorders>
              <w:tl2br w:val="nil"/>
              <w:tr2bl w:val="nil"/>
            </w:tcBorders>
            <w:vAlign w:val="center"/>
          </w:tcPr>
          <w:p w:rsidR="007F2765" w:rsidRDefault="007F2765" w:rsidP="00944162">
            <w:pPr>
              <w:jc w:val="center"/>
              <w:rPr>
                <w:sz w:val="24"/>
                <w:szCs w:val="24"/>
              </w:rPr>
            </w:pPr>
            <w:r>
              <w:rPr>
                <w:rFonts w:hint="eastAsia"/>
                <w:sz w:val="24"/>
                <w:szCs w:val="24"/>
              </w:rPr>
              <w:t>1</w:t>
            </w:r>
          </w:p>
        </w:tc>
        <w:tc>
          <w:tcPr>
            <w:tcW w:w="997" w:type="dxa"/>
            <w:tcBorders>
              <w:tl2br w:val="nil"/>
              <w:tr2bl w:val="nil"/>
            </w:tcBorders>
            <w:vAlign w:val="center"/>
          </w:tcPr>
          <w:p w:rsidR="007F2765" w:rsidRDefault="007F2765" w:rsidP="00944162">
            <w:pPr>
              <w:jc w:val="center"/>
              <w:rPr>
                <w:sz w:val="24"/>
                <w:szCs w:val="24"/>
              </w:rPr>
            </w:pPr>
            <w:r>
              <w:rPr>
                <w:rFonts w:hint="eastAsia"/>
                <w:sz w:val="24"/>
                <w:szCs w:val="24"/>
              </w:rPr>
              <w:t>香菇</w:t>
            </w:r>
          </w:p>
        </w:tc>
        <w:tc>
          <w:tcPr>
            <w:tcW w:w="1209" w:type="dxa"/>
            <w:tcBorders>
              <w:tl2br w:val="nil"/>
              <w:tr2bl w:val="nil"/>
            </w:tcBorders>
            <w:vAlign w:val="center"/>
          </w:tcPr>
          <w:p w:rsidR="007F2765" w:rsidRDefault="007F2765" w:rsidP="00944162">
            <w:pPr>
              <w:jc w:val="center"/>
              <w:rPr>
                <w:sz w:val="24"/>
                <w:szCs w:val="24"/>
              </w:rPr>
            </w:pPr>
            <w:r>
              <w:rPr>
                <w:rFonts w:hint="eastAsia"/>
                <w:sz w:val="24"/>
                <w:szCs w:val="24"/>
              </w:rPr>
              <w:t>吨</w:t>
            </w:r>
            <w:r>
              <w:rPr>
                <w:rFonts w:hint="eastAsia"/>
                <w:sz w:val="24"/>
                <w:szCs w:val="24"/>
              </w:rPr>
              <w:t>/</w:t>
            </w:r>
            <w:r>
              <w:rPr>
                <w:rFonts w:hint="eastAsia"/>
                <w:sz w:val="24"/>
                <w:szCs w:val="24"/>
              </w:rPr>
              <w:t>年</w:t>
            </w:r>
          </w:p>
        </w:tc>
        <w:tc>
          <w:tcPr>
            <w:tcW w:w="1100" w:type="dxa"/>
            <w:tcBorders>
              <w:tl2br w:val="nil"/>
              <w:tr2bl w:val="nil"/>
            </w:tcBorders>
            <w:vAlign w:val="center"/>
          </w:tcPr>
          <w:p w:rsidR="007F2765" w:rsidRDefault="007F2765" w:rsidP="00944162">
            <w:pPr>
              <w:jc w:val="center"/>
              <w:rPr>
                <w:sz w:val="24"/>
                <w:szCs w:val="24"/>
              </w:rPr>
            </w:pPr>
            <w:r>
              <w:rPr>
                <w:rFonts w:hint="eastAsia"/>
                <w:sz w:val="24"/>
                <w:szCs w:val="24"/>
              </w:rPr>
              <w:t>外购</w:t>
            </w:r>
          </w:p>
        </w:tc>
        <w:tc>
          <w:tcPr>
            <w:tcW w:w="1846" w:type="dxa"/>
            <w:tcBorders>
              <w:tl2br w:val="nil"/>
              <w:tr2bl w:val="nil"/>
            </w:tcBorders>
            <w:vAlign w:val="center"/>
          </w:tcPr>
          <w:p w:rsidR="007F2765" w:rsidRDefault="007F2765" w:rsidP="00944162">
            <w:pPr>
              <w:jc w:val="center"/>
              <w:rPr>
                <w:sz w:val="24"/>
                <w:szCs w:val="24"/>
              </w:rPr>
            </w:pPr>
            <w:r>
              <w:rPr>
                <w:rFonts w:hint="eastAsia"/>
                <w:sz w:val="24"/>
                <w:szCs w:val="24"/>
              </w:rPr>
              <w:t>2600</w:t>
            </w:r>
          </w:p>
        </w:tc>
        <w:tc>
          <w:tcPr>
            <w:tcW w:w="1826" w:type="dxa"/>
            <w:tcBorders>
              <w:tl2br w:val="nil"/>
              <w:tr2bl w:val="nil"/>
            </w:tcBorders>
            <w:vAlign w:val="center"/>
          </w:tcPr>
          <w:p w:rsidR="007F2765" w:rsidRDefault="007F2765" w:rsidP="00944162">
            <w:pPr>
              <w:jc w:val="center"/>
              <w:rPr>
                <w:sz w:val="24"/>
                <w:szCs w:val="24"/>
              </w:rPr>
            </w:pPr>
            <w:r>
              <w:rPr>
                <w:rFonts w:hint="eastAsia"/>
                <w:sz w:val="24"/>
                <w:szCs w:val="24"/>
              </w:rPr>
              <w:t>2580</w:t>
            </w:r>
          </w:p>
        </w:tc>
        <w:tc>
          <w:tcPr>
            <w:tcW w:w="1664"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96"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997" w:type="dxa"/>
            <w:tcBorders>
              <w:tl2br w:val="nil"/>
              <w:tr2bl w:val="nil"/>
            </w:tcBorders>
            <w:vAlign w:val="center"/>
          </w:tcPr>
          <w:p w:rsidR="007F2765" w:rsidRDefault="007F2765" w:rsidP="00944162">
            <w:pPr>
              <w:jc w:val="center"/>
              <w:rPr>
                <w:sz w:val="24"/>
                <w:szCs w:val="24"/>
              </w:rPr>
            </w:pPr>
            <w:r>
              <w:rPr>
                <w:rFonts w:hint="eastAsia"/>
                <w:sz w:val="24"/>
                <w:szCs w:val="24"/>
              </w:rPr>
              <w:t>盐</w:t>
            </w:r>
          </w:p>
        </w:tc>
        <w:tc>
          <w:tcPr>
            <w:tcW w:w="1209" w:type="dxa"/>
            <w:tcBorders>
              <w:tl2br w:val="nil"/>
              <w:tr2bl w:val="nil"/>
            </w:tcBorders>
            <w:vAlign w:val="center"/>
          </w:tcPr>
          <w:p w:rsidR="007F2765" w:rsidRDefault="007F2765" w:rsidP="00944162">
            <w:pPr>
              <w:jc w:val="center"/>
              <w:rPr>
                <w:sz w:val="24"/>
                <w:szCs w:val="24"/>
              </w:rPr>
            </w:pPr>
            <w:r>
              <w:rPr>
                <w:rFonts w:hint="eastAsia"/>
                <w:sz w:val="24"/>
                <w:szCs w:val="24"/>
              </w:rPr>
              <w:t>吨</w:t>
            </w:r>
            <w:r>
              <w:rPr>
                <w:rFonts w:hint="eastAsia"/>
                <w:sz w:val="24"/>
                <w:szCs w:val="24"/>
              </w:rPr>
              <w:t>/</w:t>
            </w:r>
            <w:r>
              <w:rPr>
                <w:rFonts w:hint="eastAsia"/>
                <w:sz w:val="24"/>
                <w:szCs w:val="24"/>
              </w:rPr>
              <w:t>年</w:t>
            </w:r>
          </w:p>
        </w:tc>
        <w:tc>
          <w:tcPr>
            <w:tcW w:w="1100" w:type="dxa"/>
            <w:tcBorders>
              <w:tl2br w:val="nil"/>
              <w:tr2bl w:val="nil"/>
            </w:tcBorders>
            <w:vAlign w:val="center"/>
          </w:tcPr>
          <w:p w:rsidR="007F2765" w:rsidRDefault="007F2765" w:rsidP="00944162">
            <w:pPr>
              <w:jc w:val="center"/>
              <w:rPr>
                <w:sz w:val="24"/>
                <w:szCs w:val="24"/>
              </w:rPr>
            </w:pPr>
            <w:r>
              <w:rPr>
                <w:rFonts w:hint="eastAsia"/>
                <w:sz w:val="24"/>
                <w:szCs w:val="24"/>
              </w:rPr>
              <w:t>外购</w:t>
            </w:r>
          </w:p>
        </w:tc>
        <w:tc>
          <w:tcPr>
            <w:tcW w:w="1846" w:type="dxa"/>
            <w:tcBorders>
              <w:tl2br w:val="nil"/>
              <w:tr2bl w:val="nil"/>
            </w:tcBorders>
            <w:vAlign w:val="center"/>
          </w:tcPr>
          <w:p w:rsidR="007F2765" w:rsidRDefault="007F2765" w:rsidP="00944162">
            <w:pPr>
              <w:jc w:val="center"/>
              <w:rPr>
                <w:sz w:val="24"/>
                <w:szCs w:val="24"/>
              </w:rPr>
            </w:pPr>
            <w:r>
              <w:rPr>
                <w:rFonts w:hint="eastAsia"/>
                <w:sz w:val="24"/>
                <w:szCs w:val="24"/>
              </w:rPr>
              <w:t>100</w:t>
            </w:r>
          </w:p>
        </w:tc>
        <w:tc>
          <w:tcPr>
            <w:tcW w:w="1826" w:type="dxa"/>
            <w:tcBorders>
              <w:tl2br w:val="nil"/>
              <w:tr2bl w:val="nil"/>
            </w:tcBorders>
            <w:vAlign w:val="center"/>
          </w:tcPr>
          <w:p w:rsidR="007F2765" w:rsidRDefault="007F2765" w:rsidP="00944162">
            <w:pPr>
              <w:jc w:val="center"/>
              <w:rPr>
                <w:sz w:val="24"/>
                <w:szCs w:val="24"/>
              </w:rPr>
            </w:pPr>
            <w:r>
              <w:rPr>
                <w:rFonts w:hint="eastAsia"/>
                <w:sz w:val="24"/>
                <w:szCs w:val="24"/>
              </w:rPr>
              <w:t>85</w:t>
            </w:r>
          </w:p>
        </w:tc>
        <w:tc>
          <w:tcPr>
            <w:tcW w:w="1664"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96" w:type="dxa"/>
            <w:tcBorders>
              <w:tl2br w:val="nil"/>
              <w:tr2bl w:val="nil"/>
            </w:tcBorders>
            <w:vAlign w:val="center"/>
          </w:tcPr>
          <w:p w:rsidR="007F2765" w:rsidRDefault="007F2765" w:rsidP="00944162">
            <w:pPr>
              <w:jc w:val="center"/>
              <w:rPr>
                <w:sz w:val="24"/>
                <w:szCs w:val="24"/>
              </w:rPr>
            </w:pPr>
            <w:r>
              <w:rPr>
                <w:rFonts w:hint="eastAsia"/>
                <w:sz w:val="24"/>
                <w:szCs w:val="24"/>
              </w:rPr>
              <w:t>3</w:t>
            </w:r>
          </w:p>
        </w:tc>
        <w:tc>
          <w:tcPr>
            <w:tcW w:w="997" w:type="dxa"/>
            <w:tcBorders>
              <w:tl2br w:val="nil"/>
              <w:tr2bl w:val="nil"/>
            </w:tcBorders>
            <w:vAlign w:val="center"/>
          </w:tcPr>
          <w:p w:rsidR="007F2765" w:rsidRDefault="007F2765" w:rsidP="00944162">
            <w:pPr>
              <w:jc w:val="center"/>
              <w:rPr>
                <w:sz w:val="24"/>
                <w:szCs w:val="24"/>
              </w:rPr>
            </w:pPr>
            <w:r>
              <w:rPr>
                <w:rFonts w:hint="eastAsia"/>
                <w:sz w:val="24"/>
                <w:szCs w:val="24"/>
              </w:rPr>
              <w:t>罐</w:t>
            </w:r>
          </w:p>
        </w:tc>
        <w:tc>
          <w:tcPr>
            <w:tcW w:w="1209" w:type="dxa"/>
            <w:tcBorders>
              <w:tl2br w:val="nil"/>
              <w:tr2bl w:val="nil"/>
            </w:tcBorders>
            <w:vAlign w:val="center"/>
          </w:tcPr>
          <w:p w:rsidR="007F2765" w:rsidRDefault="007F2765" w:rsidP="00944162">
            <w:pPr>
              <w:jc w:val="center"/>
              <w:rPr>
                <w:sz w:val="24"/>
                <w:szCs w:val="24"/>
              </w:rPr>
            </w:pPr>
            <w:r>
              <w:rPr>
                <w:rFonts w:hint="eastAsia"/>
                <w:sz w:val="24"/>
                <w:szCs w:val="24"/>
              </w:rPr>
              <w:t>吨</w:t>
            </w:r>
            <w:r>
              <w:rPr>
                <w:rFonts w:hint="eastAsia"/>
                <w:sz w:val="24"/>
                <w:szCs w:val="24"/>
              </w:rPr>
              <w:t>/</w:t>
            </w:r>
            <w:r>
              <w:rPr>
                <w:rFonts w:hint="eastAsia"/>
                <w:sz w:val="24"/>
                <w:szCs w:val="24"/>
              </w:rPr>
              <w:t>年</w:t>
            </w:r>
          </w:p>
        </w:tc>
        <w:tc>
          <w:tcPr>
            <w:tcW w:w="1100" w:type="dxa"/>
            <w:tcBorders>
              <w:tl2br w:val="nil"/>
              <w:tr2bl w:val="nil"/>
            </w:tcBorders>
            <w:vAlign w:val="center"/>
          </w:tcPr>
          <w:p w:rsidR="007F2765" w:rsidRDefault="007F2765" w:rsidP="00944162">
            <w:pPr>
              <w:jc w:val="center"/>
              <w:rPr>
                <w:sz w:val="24"/>
                <w:szCs w:val="24"/>
              </w:rPr>
            </w:pPr>
            <w:r>
              <w:rPr>
                <w:rFonts w:hint="eastAsia"/>
                <w:sz w:val="24"/>
                <w:szCs w:val="24"/>
              </w:rPr>
              <w:t>外购</w:t>
            </w:r>
          </w:p>
        </w:tc>
        <w:tc>
          <w:tcPr>
            <w:tcW w:w="1846" w:type="dxa"/>
            <w:tcBorders>
              <w:tl2br w:val="nil"/>
              <w:tr2bl w:val="nil"/>
            </w:tcBorders>
            <w:vAlign w:val="center"/>
          </w:tcPr>
          <w:p w:rsidR="007F2765" w:rsidRDefault="007F2765" w:rsidP="00944162">
            <w:pPr>
              <w:jc w:val="center"/>
              <w:rPr>
                <w:sz w:val="24"/>
                <w:szCs w:val="24"/>
              </w:rPr>
            </w:pPr>
            <w:r>
              <w:rPr>
                <w:rFonts w:hint="eastAsia"/>
                <w:sz w:val="24"/>
                <w:szCs w:val="24"/>
              </w:rPr>
              <w:t>1056338</w:t>
            </w:r>
          </w:p>
        </w:tc>
        <w:tc>
          <w:tcPr>
            <w:tcW w:w="1826" w:type="dxa"/>
            <w:tcBorders>
              <w:tl2br w:val="nil"/>
              <w:tr2bl w:val="nil"/>
            </w:tcBorders>
            <w:vAlign w:val="center"/>
          </w:tcPr>
          <w:p w:rsidR="007F2765" w:rsidRDefault="007F2765" w:rsidP="00944162">
            <w:pPr>
              <w:jc w:val="center"/>
              <w:rPr>
                <w:sz w:val="24"/>
                <w:szCs w:val="24"/>
              </w:rPr>
            </w:pPr>
            <w:r>
              <w:rPr>
                <w:rFonts w:hint="eastAsia"/>
                <w:sz w:val="24"/>
                <w:szCs w:val="24"/>
              </w:rPr>
              <w:t>897880</w:t>
            </w:r>
          </w:p>
        </w:tc>
        <w:tc>
          <w:tcPr>
            <w:tcW w:w="1664"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96" w:type="dxa"/>
            <w:tcBorders>
              <w:tl2br w:val="nil"/>
              <w:tr2bl w:val="nil"/>
            </w:tcBorders>
            <w:vAlign w:val="center"/>
          </w:tcPr>
          <w:p w:rsidR="007F2765" w:rsidRDefault="007F2765" w:rsidP="00944162">
            <w:pPr>
              <w:jc w:val="center"/>
              <w:rPr>
                <w:sz w:val="24"/>
                <w:szCs w:val="24"/>
              </w:rPr>
            </w:pPr>
            <w:r>
              <w:rPr>
                <w:rFonts w:hint="eastAsia"/>
                <w:sz w:val="24"/>
                <w:szCs w:val="24"/>
              </w:rPr>
              <w:t>4</w:t>
            </w:r>
          </w:p>
        </w:tc>
        <w:tc>
          <w:tcPr>
            <w:tcW w:w="997" w:type="dxa"/>
            <w:tcBorders>
              <w:tl2br w:val="nil"/>
              <w:tr2bl w:val="nil"/>
            </w:tcBorders>
            <w:vAlign w:val="center"/>
          </w:tcPr>
          <w:p w:rsidR="007F2765" w:rsidRDefault="007F2765" w:rsidP="00944162">
            <w:pPr>
              <w:jc w:val="center"/>
              <w:rPr>
                <w:sz w:val="24"/>
                <w:szCs w:val="24"/>
              </w:rPr>
            </w:pPr>
            <w:r>
              <w:rPr>
                <w:rFonts w:hint="eastAsia"/>
                <w:sz w:val="24"/>
                <w:szCs w:val="24"/>
              </w:rPr>
              <w:t>水</w:t>
            </w:r>
          </w:p>
        </w:tc>
        <w:tc>
          <w:tcPr>
            <w:tcW w:w="1209" w:type="dxa"/>
            <w:tcBorders>
              <w:tl2br w:val="nil"/>
              <w:tr2bl w:val="nil"/>
            </w:tcBorders>
            <w:vAlign w:val="center"/>
          </w:tcPr>
          <w:p w:rsidR="007F2765" w:rsidRDefault="007F2765" w:rsidP="00944162">
            <w:pPr>
              <w:jc w:val="center"/>
              <w:rPr>
                <w:sz w:val="24"/>
                <w:szCs w:val="24"/>
              </w:rPr>
            </w:pPr>
            <w:r>
              <w:rPr>
                <w:rFonts w:hint="eastAsia"/>
                <w:sz w:val="24"/>
                <w:szCs w:val="24"/>
              </w:rPr>
              <w:t>m</w:t>
            </w:r>
            <w:r>
              <w:rPr>
                <w:rFonts w:hint="eastAsia"/>
                <w:sz w:val="24"/>
                <w:szCs w:val="24"/>
                <w:vertAlign w:val="superscript"/>
              </w:rPr>
              <w:t>3</w:t>
            </w:r>
            <w:r>
              <w:rPr>
                <w:rFonts w:hint="eastAsia"/>
                <w:sz w:val="24"/>
                <w:szCs w:val="24"/>
              </w:rPr>
              <w:t>/a</w:t>
            </w:r>
          </w:p>
        </w:tc>
        <w:tc>
          <w:tcPr>
            <w:tcW w:w="1100" w:type="dxa"/>
            <w:tcBorders>
              <w:tl2br w:val="nil"/>
              <w:tr2bl w:val="nil"/>
            </w:tcBorders>
            <w:vAlign w:val="center"/>
          </w:tcPr>
          <w:p w:rsidR="007F2765" w:rsidRDefault="007F2765" w:rsidP="00944162">
            <w:pPr>
              <w:jc w:val="center"/>
              <w:rPr>
                <w:sz w:val="24"/>
                <w:szCs w:val="24"/>
              </w:rPr>
            </w:pPr>
            <w:r>
              <w:rPr>
                <w:rFonts w:hint="eastAsia"/>
                <w:sz w:val="24"/>
                <w:szCs w:val="24"/>
              </w:rPr>
              <w:t>自备井</w:t>
            </w:r>
          </w:p>
        </w:tc>
        <w:tc>
          <w:tcPr>
            <w:tcW w:w="1846" w:type="dxa"/>
            <w:tcBorders>
              <w:tl2br w:val="nil"/>
              <w:tr2bl w:val="nil"/>
            </w:tcBorders>
            <w:vAlign w:val="center"/>
          </w:tcPr>
          <w:p w:rsidR="007F2765" w:rsidRDefault="007F2765" w:rsidP="00944162">
            <w:pPr>
              <w:jc w:val="center"/>
              <w:rPr>
                <w:sz w:val="24"/>
                <w:szCs w:val="24"/>
              </w:rPr>
            </w:pPr>
            <w:r>
              <w:rPr>
                <w:rFonts w:hint="eastAsia"/>
                <w:sz w:val="24"/>
                <w:szCs w:val="24"/>
              </w:rPr>
              <w:t>39660</w:t>
            </w:r>
          </w:p>
        </w:tc>
        <w:tc>
          <w:tcPr>
            <w:tcW w:w="1826" w:type="dxa"/>
            <w:tcBorders>
              <w:tl2br w:val="nil"/>
              <w:tr2bl w:val="nil"/>
            </w:tcBorders>
            <w:vAlign w:val="center"/>
          </w:tcPr>
          <w:p w:rsidR="007F2765" w:rsidRDefault="007F2765" w:rsidP="00944162">
            <w:pPr>
              <w:jc w:val="center"/>
              <w:rPr>
                <w:sz w:val="24"/>
                <w:szCs w:val="24"/>
              </w:rPr>
            </w:pPr>
            <w:r>
              <w:rPr>
                <w:rFonts w:hint="eastAsia"/>
                <w:sz w:val="24"/>
                <w:szCs w:val="24"/>
              </w:rPr>
              <w:t>28800</w:t>
            </w:r>
          </w:p>
        </w:tc>
        <w:tc>
          <w:tcPr>
            <w:tcW w:w="1664" w:type="dxa"/>
            <w:tcBorders>
              <w:tl2br w:val="nil"/>
              <w:tr2bl w:val="nil"/>
            </w:tcBorders>
            <w:vAlign w:val="center"/>
          </w:tcPr>
          <w:p w:rsidR="007F2765" w:rsidRDefault="007F2765" w:rsidP="00944162">
            <w:pPr>
              <w:jc w:val="center"/>
              <w:rPr>
                <w:sz w:val="24"/>
                <w:szCs w:val="24"/>
              </w:rPr>
            </w:pPr>
            <w:r>
              <w:rPr>
                <w:rFonts w:hint="eastAsia"/>
                <w:sz w:val="24"/>
                <w:szCs w:val="24"/>
              </w:rPr>
              <w:t>减少</w:t>
            </w:r>
          </w:p>
        </w:tc>
      </w:tr>
      <w:tr w:rsidR="007F2765" w:rsidTr="00944162">
        <w:trPr>
          <w:cantSplit/>
          <w:trHeight w:val="510"/>
          <w:jc w:val="center"/>
        </w:trPr>
        <w:tc>
          <w:tcPr>
            <w:tcW w:w="996" w:type="dxa"/>
            <w:tcBorders>
              <w:tl2br w:val="nil"/>
              <w:tr2bl w:val="nil"/>
            </w:tcBorders>
            <w:vAlign w:val="center"/>
          </w:tcPr>
          <w:p w:rsidR="007F2765" w:rsidRDefault="007F2765" w:rsidP="00944162">
            <w:pPr>
              <w:jc w:val="center"/>
              <w:rPr>
                <w:sz w:val="24"/>
                <w:szCs w:val="24"/>
              </w:rPr>
            </w:pPr>
            <w:r>
              <w:rPr>
                <w:rFonts w:hint="eastAsia"/>
                <w:sz w:val="24"/>
                <w:szCs w:val="24"/>
              </w:rPr>
              <w:t>5</w:t>
            </w:r>
          </w:p>
        </w:tc>
        <w:tc>
          <w:tcPr>
            <w:tcW w:w="997" w:type="dxa"/>
            <w:tcBorders>
              <w:tl2br w:val="nil"/>
              <w:tr2bl w:val="nil"/>
            </w:tcBorders>
            <w:vAlign w:val="center"/>
          </w:tcPr>
          <w:p w:rsidR="007F2765" w:rsidRDefault="007F2765" w:rsidP="00944162">
            <w:pPr>
              <w:jc w:val="center"/>
              <w:rPr>
                <w:sz w:val="24"/>
                <w:szCs w:val="24"/>
              </w:rPr>
            </w:pPr>
            <w:r>
              <w:rPr>
                <w:rFonts w:hint="eastAsia"/>
                <w:sz w:val="24"/>
                <w:szCs w:val="24"/>
              </w:rPr>
              <w:t>电</w:t>
            </w:r>
          </w:p>
        </w:tc>
        <w:tc>
          <w:tcPr>
            <w:tcW w:w="1209" w:type="dxa"/>
            <w:tcBorders>
              <w:tl2br w:val="nil"/>
              <w:tr2bl w:val="nil"/>
            </w:tcBorders>
            <w:vAlign w:val="center"/>
          </w:tcPr>
          <w:p w:rsidR="007F2765" w:rsidRDefault="007F2765" w:rsidP="00944162">
            <w:pPr>
              <w:jc w:val="center"/>
              <w:rPr>
                <w:sz w:val="24"/>
                <w:szCs w:val="24"/>
              </w:rPr>
            </w:pPr>
            <w:r>
              <w:rPr>
                <w:rFonts w:hint="eastAsia"/>
                <w:sz w:val="24"/>
                <w:szCs w:val="24"/>
              </w:rPr>
              <w:t>万</w:t>
            </w:r>
            <w:r>
              <w:rPr>
                <w:rFonts w:hint="eastAsia"/>
                <w:sz w:val="24"/>
                <w:szCs w:val="24"/>
              </w:rPr>
              <w:t>kw</w:t>
            </w:r>
            <w:r>
              <w:rPr>
                <w:rFonts w:ascii="宋体" w:hAnsi="宋体" w:cs="宋体" w:hint="eastAsia"/>
                <w:sz w:val="24"/>
                <w:szCs w:val="24"/>
              </w:rPr>
              <w:t>·</w:t>
            </w:r>
            <w:r>
              <w:rPr>
                <w:rFonts w:hint="eastAsia"/>
                <w:sz w:val="24"/>
                <w:szCs w:val="24"/>
              </w:rPr>
              <w:t>h/a</w:t>
            </w:r>
          </w:p>
        </w:tc>
        <w:tc>
          <w:tcPr>
            <w:tcW w:w="1100" w:type="dxa"/>
            <w:tcBorders>
              <w:tl2br w:val="nil"/>
              <w:tr2bl w:val="nil"/>
            </w:tcBorders>
            <w:vAlign w:val="center"/>
          </w:tcPr>
          <w:p w:rsidR="007F2765" w:rsidRDefault="007F2765" w:rsidP="00944162">
            <w:pPr>
              <w:jc w:val="center"/>
              <w:rPr>
                <w:sz w:val="24"/>
                <w:szCs w:val="24"/>
              </w:rPr>
            </w:pPr>
            <w:r>
              <w:rPr>
                <w:rFonts w:hint="eastAsia"/>
                <w:sz w:val="24"/>
                <w:szCs w:val="24"/>
              </w:rPr>
              <w:t>市政电网</w:t>
            </w:r>
          </w:p>
        </w:tc>
        <w:tc>
          <w:tcPr>
            <w:tcW w:w="1846" w:type="dxa"/>
            <w:tcBorders>
              <w:tl2br w:val="nil"/>
              <w:tr2bl w:val="nil"/>
            </w:tcBorders>
            <w:vAlign w:val="center"/>
          </w:tcPr>
          <w:p w:rsidR="007F2765" w:rsidRDefault="007F2765" w:rsidP="00944162">
            <w:pPr>
              <w:jc w:val="center"/>
              <w:rPr>
                <w:sz w:val="24"/>
                <w:szCs w:val="24"/>
              </w:rPr>
            </w:pPr>
            <w:r>
              <w:rPr>
                <w:rFonts w:hint="eastAsia"/>
                <w:sz w:val="24"/>
                <w:szCs w:val="24"/>
              </w:rPr>
              <w:t>45</w:t>
            </w:r>
          </w:p>
        </w:tc>
        <w:tc>
          <w:tcPr>
            <w:tcW w:w="1826" w:type="dxa"/>
            <w:tcBorders>
              <w:tl2br w:val="nil"/>
              <w:tr2bl w:val="nil"/>
            </w:tcBorders>
            <w:vAlign w:val="center"/>
          </w:tcPr>
          <w:p w:rsidR="007F2765" w:rsidRDefault="007F2765" w:rsidP="00944162">
            <w:pPr>
              <w:jc w:val="center"/>
              <w:rPr>
                <w:sz w:val="24"/>
                <w:szCs w:val="24"/>
              </w:rPr>
            </w:pPr>
            <w:r>
              <w:rPr>
                <w:rFonts w:hint="eastAsia"/>
                <w:sz w:val="24"/>
                <w:szCs w:val="24"/>
              </w:rPr>
              <w:t>43</w:t>
            </w:r>
          </w:p>
        </w:tc>
        <w:tc>
          <w:tcPr>
            <w:tcW w:w="1664" w:type="dxa"/>
            <w:tcBorders>
              <w:tl2br w:val="nil"/>
              <w:tr2bl w:val="nil"/>
            </w:tcBorders>
            <w:vAlign w:val="center"/>
          </w:tcPr>
          <w:p w:rsidR="007F2765" w:rsidRDefault="007F2765" w:rsidP="00944162">
            <w:pPr>
              <w:jc w:val="center"/>
              <w:rPr>
                <w:sz w:val="24"/>
                <w:szCs w:val="24"/>
              </w:rPr>
            </w:pPr>
            <w:r>
              <w:rPr>
                <w:rFonts w:hint="eastAsia"/>
                <w:sz w:val="24"/>
                <w:szCs w:val="24"/>
              </w:rPr>
              <w:t>基本一致</w:t>
            </w:r>
          </w:p>
        </w:tc>
      </w:tr>
    </w:tbl>
    <w:p w:rsidR="007F2765" w:rsidRDefault="007F2765" w:rsidP="007F2765">
      <w:pPr>
        <w:pStyle w:val="2"/>
        <w:spacing w:before="0" w:after="0" w:line="240" w:lineRule="auto"/>
        <w:ind w:firstLine="249"/>
      </w:pPr>
      <w:bookmarkStart w:id="6" w:name="_Toc26813"/>
      <w:r>
        <w:t>3.4</w:t>
      </w:r>
      <w:r>
        <w:t>主要设备一览表</w:t>
      </w:r>
      <w:bookmarkEnd w:id="6"/>
    </w:p>
    <w:p w:rsidR="007F2765" w:rsidRDefault="007F2765" w:rsidP="007F2765"/>
    <w:p w:rsidR="007F2765" w:rsidRDefault="007F2765" w:rsidP="007F2765">
      <w:pPr>
        <w:pStyle w:val="Default"/>
        <w:rPr>
          <w:rFonts w:ascii="Times New Roman" w:cs="Times New Roman"/>
        </w:rPr>
      </w:pPr>
    </w:p>
    <w:p w:rsidR="007F2765" w:rsidRDefault="007F2765" w:rsidP="007F2765">
      <w:pPr>
        <w:pStyle w:val="Default"/>
        <w:rPr>
          <w:rFonts w:ascii="Times New Roman" w:cs="Times New Roman"/>
        </w:rPr>
      </w:pPr>
    </w:p>
    <w:p w:rsidR="007F2765" w:rsidRDefault="007F2765" w:rsidP="007F2765">
      <w:pPr>
        <w:pStyle w:val="Default"/>
        <w:rPr>
          <w:rFonts w:ascii="Times New Roman" w:cs="Times New Roman"/>
        </w:rPr>
      </w:pPr>
    </w:p>
    <w:p w:rsidR="007F2765" w:rsidRDefault="007F2765" w:rsidP="007F2765">
      <w:pPr>
        <w:pStyle w:val="Default"/>
        <w:rPr>
          <w:rFonts w:ascii="Times New Roman" w:cs="Times New Roman"/>
        </w:rPr>
      </w:pPr>
    </w:p>
    <w:p w:rsidR="007F2765" w:rsidRDefault="007F2765" w:rsidP="007F2765">
      <w:pPr>
        <w:ind w:firstLineChars="200" w:firstLine="480"/>
        <w:jc w:val="both"/>
        <w:rPr>
          <w:bCs/>
          <w:sz w:val="24"/>
          <w:szCs w:val="24"/>
        </w:rPr>
      </w:pPr>
      <w:r>
        <w:rPr>
          <w:bCs/>
          <w:sz w:val="24"/>
          <w:szCs w:val="24"/>
        </w:rPr>
        <w:lastRenderedPageBreak/>
        <w:t>表</w:t>
      </w:r>
      <w:r>
        <w:rPr>
          <w:bCs/>
          <w:sz w:val="24"/>
          <w:szCs w:val="24"/>
        </w:rPr>
        <w:t xml:space="preserve">3-3  </w:t>
      </w:r>
      <w:r>
        <w:rPr>
          <w:rFonts w:hint="eastAsia"/>
          <w:bCs/>
          <w:sz w:val="24"/>
          <w:szCs w:val="24"/>
        </w:rPr>
        <w:t xml:space="preserve">             </w:t>
      </w:r>
      <w:r>
        <w:rPr>
          <w:bCs/>
          <w:sz w:val="24"/>
          <w:szCs w:val="24"/>
        </w:rPr>
        <w:t>本项目主要设备一览表</w:t>
      </w:r>
    </w:p>
    <w:tbl>
      <w:tblPr>
        <w:tblStyle w:val="aa"/>
        <w:tblW w:w="9638" w:type="dxa"/>
        <w:jc w:val="center"/>
        <w:tblBorders>
          <w:top w:val="double" w:sz="4" w:space="0" w:color="auto"/>
          <w:left w:val="none" w:sz="0" w:space="0" w:color="auto"/>
          <w:bottom w:val="double" w:sz="4" w:space="0" w:color="auto"/>
          <w:right w:val="none" w:sz="0" w:space="0" w:color="auto"/>
        </w:tblBorders>
        <w:tblLayout w:type="fixed"/>
        <w:tblCellMar>
          <w:left w:w="57" w:type="dxa"/>
          <w:right w:w="57" w:type="dxa"/>
        </w:tblCellMar>
        <w:tblLook w:val="04A0"/>
      </w:tblPr>
      <w:tblGrid>
        <w:gridCol w:w="960"/>
        <w:gridCol w:w="1662"/>
        <w:gridCol w:w="1125"/>
        <w:gridCol w:w="2010"/>
        <w:gridCol w:w="2085"/>
        <w:gridCol w:w="1796"/>
      </w:tblGrid>
      <w:tr w:rsidR="007F2765" w:rsidTr="00944162">
        <w:trPr>
          <w:cantSplit/>
          <w:trHeight w:val="510"/>
          <w:jc w:val="center"/>
        </w:trPr>
        <w:tc>
          <w:tcPr>
            <w:tcW w:w="960" w:type="dxa"/>
            <w:vMerge w:val="restart"/>
            <w:tcBorders>
              <w:tl2br w:val="nil"/>
              <w:tr2bl w:val="nil"/>
            </w:tcBorders>
            <w:vAlign w:val="center"/>
          </w:tcPr>
          <w:p w:rsidR="007F2765" w:rsidRDefault="007F2765" w:rsidP="00944162">
            <w:pPr>
              <w:jc w:val="center"/>
              <w:rPr>
                <w:sz w:val="24"/>
                <w:szCs w:val="24"/>
              </w:rPr>
            </w:pPr>
            <w:r>
              <w:rPr>
                <w:sz w:val="24"/>
                <w:szCs w:val="24"/>
              </w:rPr>
              <w:t>序号</w:t>
            </w:r>
          </w:p>
        </w:tc>
        <w:tc>
          <w:tcPr>
            <w:tcW w:w="1662" w:type="dxa"/>
            <w:vMerge w:val="restart"/>
            <w:tcBorders>
              <w:tl2br w:val="nil"/>
              <w:tr2bl w:val="nil"/>
            </w:tcBorders>
            <w:vAlign w:val="center"/>
          </w:tcPr>
          <w:p w:rsidR="007F2765" w:rsidRDefault="007F2765" w:rsidP="00944162">
            <w:pPr>
              <w:jc w:val="center"/>
              <w:rPr>
                <w:sz w:val="24"/>
                <w:szCs w:val="24"/>
              </w:rPr>
            </w:pPr>
            <w:r>
              <w:rPr>
                <w:sz w:val="24"/>
                <w:szCs w:val="24"/>
              </w:rPr>
              <w:t>设备名称</w:t>
            </w:r>
          </w:p>
        </w:tc>
        <w:tc>
          <w:tcPr>
            <w:tcW w:w="1125" w:type="dxa"/>
            <w:vMerge w:val="restart"/>
            <w:tcBorders>
              <w:tl2br w:val="nil"/>
              <w:tr2bl w:val="nil"/>
            </w:tcBorders>
            <w:vAlign w:val="center"/>
          </w:tcPr>
          <w:p w:rsidR="007F2765" w:rsidRDefault="007F2765" w:rsidP="00944162">
            <w:pPr>
              <w:jc w:val="center"/>
              <w:rPr>
                <w:sz w:val="24"/>
                <w:szCs w:val="24"/>
              </w:rPr>
            </w:pPr>
            <w:r>
              <w:rPr>
                <w:sz w:val="24"/>
                <w:szCs w:val="24"/>
              </w:rPr>
              <w:t>单位</w:t>
            </w:r>
          </w:p>
        </w:tc>
        <w:tc>
          <w:tcPr>
            <w:tcW w:w="2010" w:type="dxa"/>
            <w:tcBorders>
              <w:tl2br w:val="nil"/>
              <w:tr2bl w:val="nil"/>
            </w:tcBorders>
            <w:vAlign w:val="center"/>
          </w:tcPr>
          <w:p w:rsidR="007F2765" w:rsidRDefault="007F2765" w:rsidP="00944162">
            <w:pPr>
              <w:jc w:val="center"/>
              <w:rPr>
                <w:sz w:val="24"/>
                <w:szCs w:val="24"/>
              </w:rPr>
            </w:pPr>
            <w:r>
              <w:rPr>
                <w:sz w:val="24"/>
                <w:szCs w:val="24"/>
              </w:rPr>
              <w:t>环评要求</w:t>
            </w:r>
          </w:p>
        </w:tc>
        <w:tc>
          <w:tcPr>
            <w:tcW w:w="2085" w:type="dxa"/>
            <w:tcBorders>
              <w:tl2br w:val="nil"/>
              <w:tr2bl w:val="nil"/>
            </w:tcBorders>
            <w:vAlign w:val="center"/>
          </w:tcPr>
          <w:p w:rsidR="007F2765" w:rsidRDefault="007F2765" w:rsidP="00944162">
            <w:pPr>
              <w:jc w:val="center"/>
              <w:rPr>
                <w:sz w:val="24"/>
                <w:szCs w:val="24"/>
              </w:rPr>
            </w:pPr>
            <w:r>
              <w:rPr>
                <w:sz w:val="24"/>
                <w:szCs w:val="24"/>
              </w:rPr>
              <w:t>实际建设</w:t>
            </w:r>
          </w:p>
        </w:tc>
        <w:tc>
          <w:tcPr>
            <w:tcW w:w="1796" w:type="dxa"/>
            <w:vMerge w:val="restart"/>
            <w:tcBorders>
              <w:tl2br w:val="nil"/>
              <w:tr2bl w:val="nil"/>
            </w:tcBorders>
            <w:vAlign w:val="center"/>
          </w:tcPr>
          <w:p w:rsidR="007F2765" w:rsidRDefault="007F2765" w:rsidP="00944162">
            <w:pPr>
              <w:jc w:val="center"/>
              <w:rPr>
                <w:sz w:val="24"/>
                <w:szCs w:val="24"/>
              </w:rPr>
            </w:pPr>
            <w:r>
              <w:rPr>
                <w:sz w:val="24"/>
                <w:szCs w:val="24"/>
              </w:rPr>
              <w:t>实际建设与环评对照情况</w:t>
            </w:r>
          </w:p>
        </w:tc>
      </w:tr>
      <w:tr w:rsidR="007F2765" w:rsidTr="00944162">
        <w:trPr>
          <w:cantSplit/>
          <w:trHeight w:val="433"/>
          <w:jc w:val="center"/>
        </w:trPr>
        <w:tc>
          <w:tcPr>
            <w:tcW w:w="960" w:type="dxa"/>
            <w:vMerge/>
            <w:tcBorders>
              <w:tl2br w:val="nil"/>
              <w:tr2bl w:val="nil"/>
            </w:tcBorders>
            <w:vAlign w:val="center"/>
          </w:tcPr>
          <w:p w:rsidR="007F2765" w:rsidRDefault="007F2765" w:rsidP="00944162">
            <w:pPr>
              <w:jc w:val="center"/>
              <w:rPr>
                <w:sz w:val="24"/>
                <w:szCs w:val="24"/>
              </w:rPr>
            </w:pPr>
          </w:p>
        </w:tc>
        <w:tc>
          <w:tcPr>
            <w:tcW w:w="1662" w:type="dxa"/>
            <w:vMerge/>
            <w:tcBorders>
              <w:tl2br w:val="nil"/>
              <w:tr2bl w:val="nil"/>
            </w:tcBorders>
            <w:vAlign w:val="center"/>
          </w:tcPr>
          <w:p w:rsidR="007F2765" w:rsidRDefault="007F2765" w:rsidP="00944162">
            <w:pPr>
              <w:jc w:val="center"/>
              <w:rPr>
                <w:sz w:val="24"/>
                <w:szCs w:val="24"/>
              </w:rPr>
            </w:pPr>
          </w:p>
        </w:tc>
        <w:tc>
          <w:tcPr>
            <w:tcW w:w="1125" w:type="dxa"/>
            <w:vMerge/>
            <w:tcBorders>
              <w:tl2br w:val="nil"/>
              <w:tr2bl w:val="nil"/>
            </w:tcBorders>
            <w:vAlign w:val="center"/>
          </w:tcPr>
          <w:p w:rsidR="007F2765" w:rsidRDefault="007F2765" w:rsidP="00944162">
            <w:pPr>
              <w:jc w:val="center"/>
              <w:rPr>
                <w:sz w:val="24"/>
                <w:szCs w:val="24"/>
              </w:rPr>
            </w:pPr>
          </w:p>
        </w:tc>
        <w:tc>
          <w:tcPr>
            <w:tcW w:w="2010" w:type="dxa"/>
            <w:tcBorders>
              <w:tl2br w:val="nil"/>
              <w:tr2bl w:val="nil"/>
            </w:tcBorders>
            <w:vAlign w:val="center"/>
          </w:tcPr>
          <w:p w:rsidR="007F2765" w:rsidRDefault="007F2765" w:rsidP="00944162">
            <w:pPr>
              <w:jc w:val="center"/>
              <w:rPr>
                <w:sz w:val="24"/>
                <w:szCs w:val="24"/>
              </w:rPr>
            </w:pPr>
            <w:r>
              <w:rPr>
                <w:sz w:val="24"/>
                <w:szCs w:val="24"/>
              </w:rPr>
              <w:t>数量</w:t>
            </w:r>
          </w:p>
        </w:tc>
        <w:tc>
          <w:tcPr>
            <w:tcW w:w="2085" w:type="dxa"/>
            <w:tcBorders>
              <w:tl2br w:val="nil"/>
              <w:tr2bl w:val="nil"/>
            </w:tcBorders>
            <w:vAlign w:val="center"/>
          </w:tcPr>
          <w:p w:rsidR="007F2765" w:rsidRDefault="007F2765" w:rsidP="00944162">
            <w:pPr>
              <w:jc w:val="center"/>
              <w:rPr>
                <w:sz w:val="24"/>
                <w:szCs w:val="24"/>
              </w:rPr>
            </w:pPr>
            <w:r>
              <w:rPr>
                <w:sz w:val="24"/>
                <w:szCs w:val="24"/>
              </w:rPr>
              <w:t>数量</w:t>
            </w:r>
          </w:p>
        </w:tc>
        <w:tc>
          <w:tcPr>
            <w:tcW w:w="1796" w:type="dxa"/>
            <w:vMerge/>
            <w:tcBorders>
              <w:tl2br w:val="nil"/>
              <w:tr2bl w:val="nil"/>
            </w:tcBorders>
            <w:vAlign w:val="center"/>
          </w:tcPr>
          <w:p w:rsidR="007F2765" w:rsidRDefault="007F2765" w:rsidP="00944162">
            <w:pPr>
              <w:jc w:val="center"/>
              <w:rPr>
                <w:sz w:val="24"/>
                <w:szCs w:val="24"/>
              </w:rPr>
            </w:pP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1</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滚筒清洗机</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台</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鼓泡清洗机</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台</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4</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4</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3</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真空封口机</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台</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4</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高压杀菌锅</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台</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6</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6</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5</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纯水处理系统</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套</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6</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洗罐机</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套</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1</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1</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7</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链斗式预煮机</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台</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r w:rsidR="007F2765" w:rsidTr="00944162">
        <w:trPr>
          <w:cantSplit/>
          <w:trHeight w:val="510"/>
          <w:jc w:val="center"/>
        </w:trPr>
        <w:tc>
          <w:tcPr>
            <w:tcW w:w="960" w:type="dxa"/>
            <w:tcBorders>
              <w:tl2br w:val="nil"/>
              <w:tr2bl w:val="nil"/>
            </w:tcBorders>
            <w:vAlign w:val="center"/>
          </w:tcPr>
          <w:p w:rsidR="007F2765" w:rsidRDefault="007F2765" w:rsidP="00944162">
            <w:pPr>
              <w:jc w:val="center"/>
              <w:rPr>
                <w:sz w:val="24"/>
                <w:szCs w:val="24"/>
              </w:rPr>
            </w:pPr>
            <w:r>
              <w:rPr>
                <w:rFonts w:hint="eastAsia"/>
                <w:sz w:val="24"/>
                <w:szCs w:val="24"/>
              </w:rPr>
              <w:t>8</w:t>
            </w:r>
          </w:p>
        </w:tc>
        <w:tc>
          <w:tcPr>
            <w:tcW w:w="1662" w:type="dxa"/>
            <w:tcBorders>
              <w:tl2br w:val="nil"/>
              <w:tr2bl w:val="nil"/>
            </w:tcBorders>
            <w:vAlign w:val="center"/>
          </w:tcPr>
          <w:p w:rsidR="007F2765" w:rsidRDefault="007F2765" w:rsidP="00944162">
            <w:pPr>
              <w:jc w:val="center"/>
              <w:rPr>
                <w:sz w:val="24"/>
                <w:szCs w:val="24"/>
              </w:rPr>
            </w:pPr>
            <w:r>
              <w:rPr>
                <w:rFonts w:hint="eastAsia"/>
                <w:sz w:val="24"/>
                <w:szCs w:val="24"/>
              </w:rPr>
              <w:t>分拣机</w:t>
            </w:r>
          </w:p>
        </w:tc>
        <w:tc>
          <w:tcPr>
            <w:tcW w:w="1125" w:type="dxa"/>
            <w:tcBorders>
              <w:tl2br w:val="nil"/>
              <w:tr2bl w:val="nil"/>
            </w:tcBorders>
            <w:vAlign w:val="center"/>
          </w:tcPr>
          <w:p w:rsidR="007F2765" w:rsidRDefault="007F2765" w:rsidP="00944162">
            <w:pPr>
              <w:jc w:val="center"/>
              <w:rPr>
                <w:sz w:val="24"/>
                <w:szCs w:val="24"/>
              </w:rPr>
            </w:pPr>
            <w:r>
              <w:rPr>
                <w:rFonts w:hint="eastAsia"/>
                <w:sz w:val="24"/>
                <w:szCs w:val="24"/>
              </w:rPr>
              <w:t>台</w:t>
            </w:r>
          </w:p>
        </w:tc>
        <w:tc>
          <w:tcPr>
            <w:tcW w:w="2010"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2085" w:type="dxa"/>
            <w:tcBorders>
              <w:tl2br w:val="nil"/>
              <w:tr2bl w:val="nil"/>
            </w:tcBorders>
            <w:vAlign w:val="center"/>
          </w:tcPr>
          <w:p w:rsidR="007F2765" w:rsidRDefault="007F2765" w:rsidP="00944162">
            <w:pPr>
              <w:jc w:val="center"/>
              <w:rPr>
                <w:sz w:val="24"/>
                <w:szCs w:val="24"/>
              </w:rPr>
            </w:pPr>
            <w:r>
              <w:rPr>
                <w:rFonts w:hint="eastAsia"/>
                <w:sz w:val="24"/>
                <w:szCs w:val="24"/>
              </w:rPr>
              <w:t>2</w:t>
            </w:r>
          </w:p>
        </w:tc>
        <w:tc>
          <w:tcPr>
            <w:tcW w:w="1796" w:type="dxa"/>
            <w:tcBorders>
              <w:tl2br w:val="nil"/>
              <w:tr2bl w:val="nil"/>
            </w:tcBorders>
            <w:vAlign w:val="center"/>
          </w:tcPr>
          <w:p w:rsidR="007F2765" w:rsidRDefault="007F2765" w:rsidP="00944162">
            <w:pPr>
              <w:jc w:val="center"/>
              <w:rPr>
                <w:sz w:val="24"/>
                <w:szCs w:val="24"/>
              </w:rPr>
            </w:pPr>
            <w:r>
              <w:rPr>
                <w:rFonts w:hint="eastAsia"/>
                <w:sz w:val="24"/>
                <w:szCs w:val="24"/>
              </w:rPr>
              <w:t>一致</w:t>
            </w:r>
          </w:p>
        </w:tc>
      </w:tr>
    </w:tbl>
    <w:p w:rsidR="007F2765" w:rsidRDefault="007F2765" w:rsidP="007F2765">
      <w:pPr>
        <w:pStyle w:val="2"/>
        <w:spacing w:before="0" w:after="0" w:line="240" w:lineRule="auto"/>
        <w:ind w:firstLine="249"/>
        <w:rPr>
          <w:color w:val="auto"/>
        </w:rPr>
      </w:pPr>
      <w:bookmarkStart w:id="7" w:name="_Toc5443"/>
      <w:r>
        <w:rPr>
          <w:color w:val="auto"/>
        </w:rPr>
        <w:t>3.</w:t>
      </w:r>
      <w:r>
        <w:rPr>
          <w:rFonts w:hint="eastAsia"/>
          <w:color w:val="auto"/>
        </w:rPr>
        <w:t>5</w:t>
      </w:r>
      <w:r>
        <w:rPr>
          <w:color w:val="auto"/>
        </w:rPr>
        <w:t>生产工艺</w:t>
      </w:r>
      <w:bookmarkEnd w:id="7"/>
    </w:p>
    <w:p w:rsidR="007F2765" w:rsidRDefault="007F2765" w:rsidP="007F2765">
      <w:pPr>
        <w:ind w:firstLineChars="200" w:firstLine="560"/>
        <w:rPr>
          <w:sz w:val="28"/>
          <w:szCs w:val="28"/>
        </w:rPr>
      </w:pPr>
      <w:r>
        <w:rPr>
          <w:sz w:val="28"/>
          <w:szCs w:val="28"/>
        </w:rPr>
        <w:t>生产工艺流程及产污示意图：</w:t>
      </w:r>
    </w:p>
    <w:p w:rsidR="007F2765" w:rsidRDefault="007F2765" w:rsidP="007F2765">
      <w:pPr>
        <w:pStyle w:val="Default"/>
        <w:rPr>
          <w:b/>
        </w:rPr>
      </w:pPr>
      <w:r w:rsidRPr="00D84351">
        <w:rPr>
          <w:rFonts w:hAnsi="宋体"/>
          <w:sz w:val="28"/>
          <w:szCs w:val="28"/>
        </w:rPr>
      </w:r>
      <w:r w:rsidRPr="00D84351">
        <w:rPr>
          <w:rFonts w:hAnsi="宋体"/>
          <w:sz w:val="28"/>
          <w:szCs w:val="28"/>
        </w:rPr>
        <w:pict>
          <v:group id="_x0000_s1026" editas="canvas" style="width:414pt;height:304.85pt;mso-position-horizontal-relative:char;mso-position-vertical-relative:line" coordsize="5257800,3871595203" o:gfxdata="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">
            <v:shape id="_x0000_s1027" style="position:absolute;width:5257800;height:3871595" coordsize="21600,21600" o:spt="100" o:gfxdata="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" adj="0,,0" path="" filled="f" stroked="f">
              <v:stroke joinstyle="round"/>
              <v:formulas/>
              <v:path o:connecttype="segments"/>
              <o:lock v:ext="edit" aspectratio="t"/>
            </v:shape>
            <v:shapetype id="_x0000_t109" coordsize="21600,21600" o:spt="109" path="m,l,21600r21600,l21600,xe">
              <v:stroke joinstyle="miter"/>
              <v:path gradientshapeok="t" o:connecttype="rect"/>
            </v:shapetype>
            <v:shape id="_x0000_s1028" type="#_x0000_t109" style="position:absolute;left:457137;top:495193;width:912813;height:297554"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DpGnnVAAAABQEAAA8AAAAAAAAAAQAgAAAAIgAA&#10;AGRycy9kb3ducmV2LnhtbFBLAQIUABQAAAAIAIdO4kBUJVw4CwIAAP8DAAAOAAAAAAAAAAEAIAAA&#10;ACQBAABkcnMvZTJvRG9jLnhtbFBLBQYAAAAABgAGAFkBAAChBQAAAAA=&#10;">
              <v:textbox>
                <w:txbxContent>
                  <w:p w:rsidR="007F2765" w:rsidRDefault="007F2765" w:rsidP="007F2765">
                    <w:pPr>
                      <w:jc w:val="center"/>
                      <w:rPr>
                        <w:sz w:val="24"/>
                        <w:szCs w:val="24"/>
                      </w:rPr>
                    </w:pPr>
                    <w:r>
                      <w:rPr>
                        <w:rFonts w:hint="eastAsia"/>
                        <w:sz w:val="24"/>
                        <w:szCs w:val="24"/>
                      </w:rPr>
                      <w:t>原料选择</w:t>
                    </w:r>
                  </w:p>
                </w:txbxContent>
              </v:textbox>
            </v:shape>
            <v:shape id="_x0000_s1029" type="#_x0000_t109" style="position:absolute;left:4228878;top:2773520;width:912813;height:296824"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OkaedUAAAAFAQAADwAAAAAAAAABACAAAAAiAAAA&#10;ZHJzL2Rvd25yZXYueG1sUEsBAhQAFAAAAAgAh07iQGrAtTcKAgAAAQQAAA4AAAAAAAAAAQAgAAAA&#10;JAEAAGRycy9lMm9Eb2MueG1sUEsFBgAAAAAGAAYAWQEAAKAFAAAAAA==&#10;">
              <v:textbox>
                <w:txbxContent>
                  <w:p w:rsidR="007F2765" w:rsidRDefault="007F2765" w:rsidP="007F2765">
                    <w:pPr>
                      <w:jc w:val="center"/>
                      <w:rPr>
                        <w:sz w:val="24"/>
                        <w:szCs w:val="24"/>
                      </w:rPr>
                    </w:pPr>
                    <w:r>
                      <w:rPr>
                        <w:rFonts w:hint="eastAsia"/>
                        <w:sz w:val="24"/>
                        <w:szCs w:val="24"/>
                      </w:rPr>
                      <w:t>检查</w:t>
                    </w:r>
                  </w:p>
                </w:txbxContent>
              </v:textbox>
            </v:shape>
            <v:shape id="_x0000_s1030" type="#_x0000_t109" style="position:absolute;left:2857468;top:2773520;width:912082;height:298283"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A6Rp51QAAAAUBAAAPAAAAAAAAAAEAIAAAACIAAABk&#10;cnMvZG93bnJldi54bWxQSwECFAAUAAAACACHTuJAykXM1AkCAAABBAAADgAAAAAAAAABACAAAAAk&#10;AQAAZHJzL2Uyb0RvYy54bWxQSwUGAAAAAAYABgBZAQAAnwUAAAAA&#10;">
              <v:textbox>
                <w:txbxContent>
                  <w:p w:rsidR="007F2765" w:rsidRDefault="007F2765" w:rsidP="007F2765">
                    <w:pPr>
                      <w:jc w:val="center"/>
                      <w:rPr>
                        <w:sz w:val="24"/>
                        <w:szCs w:val="24"/>
                      </w:rPr>
                    </w:pPr>
                    <w:r>
                      <w:rPr>
                        <w:rFonts w:hint="eastAsia"/>
                        <w:sz w:val="24"/>
                        <w:szCs w:val="24"/>
                      </w:rPr>
                      <w:t>杀菌冷却</w:t>
                    </w:r>
                  </w:p>
                </w:txbxContent>
              </v:textbox>
            </v:shape>
            <v:shape id="_x0000_s1031" type="#_x0000_t109" style="position:absolute;left:1599978;top:2773520;width:912813;height:298283"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A6Rp51QAAAAUBAAAPAAAAAAAAAAEAIAAAACIAAABk&#10;cnMvZG93bnJldi54bWxQSwECFAAUAAAACACHTuJAIKIJegkCAAABBAAADgAAAAAAAAABACAAAAAk&#10;AQAAZHJzL2Uyb0RvYy54bWxQSwUGAAAAAAYABgBZAQAAnwUAAAAA&#10;">
              <v:textbox>
                <w:txbxContent>
                  <w:p w:rsidR="007F2765" w:rsidRDefault="007F2765" w:rsidP="007F2765">
                    <w:pPr>
                      <w:jc w:val="center"/>
                      <w:rPr>
                        <w:sz w:val="24"/>
                        <w:szCs w:val="24"/>
                      </w:rPr>
                    </w:pPr>
                    <w:r>
                      <w:rPr>
                        <w:rFonts w:hint="eastAsia"/>
                        <w:sz w:val="24"/>
                        <w:szCs w:val="24"/>
                      </w:rPr>
                      <w:t>真空密封</w:t>
                    </w:r>
                  </w:p>
                </w:txbxContent>
              </v:textbox>
            </v:shape>
            <v:shape id="_x0000_s1032" type="#_x0000_t109" style="position:absolute;left:457137;top:1683949;width:911352;height:296824"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A6Rp51QAAAAUBAAAPAAAAAAAAAAEAIAAAACIAAABk&#10;cnMvZG93bnJldi54bWxQSwECFAAUAAAACACHTuJA2JJNeAkCAAAABAAADgAAAAAAAAABACAAAAAk&#10;AQAAZHJzL2Uyb0RvYy54bWxQSwUGAAAAAAYABgBZAQAAnwUAAAAA&#10;">
              <v:textbox>
                <w:txbxContent>
                  <w:p w:rsidR="007F2765" w:rsidRDefault="007F2765" w:rsidP="007F2765">
                    <w:pPr>
                      <w:jc w:val="center"/>
                      <w:rPr>
                        <w:sz w:val="24"/>
                        <w:szCs w:val="24"/>
                      </w:rPr>
                    </w:pPr>
                    <w:r>
                      <w:rPr>
                        <w:rFonts w:hint="eastAsia"/>
                        <w:sz w:val="24"/>
                        <w:szCs w:val="24"/>
                      </w:rPr>
                      <w:t>配汤</w:t>
                    </w:r>
                  </w:p>
                </w:txbxContent>
              </v:textbox>
            </v:shape>
            <v:shape id="_x0000_s1033" type="#_x0000_t109" style="position:absolute;left:1599978;top:1684678;width:912813;height:296824"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DpGnnVAAAABQEAAA8AAAAAAAAAAQAgAAAAIgAAAGRy&#10;cy9kb3ducmV2LnhtbFBLAQIUABQAAAAIAIdO4kCHCOhnCAIAAAEEAAAOAAAAAAAAAAEAIAAAACQB&#10;AABkcnMvZTJvRG9jLnhtbFBLBQYAAAAABgAGAFkBAACeBQAAAAA=&#10;">
              <v:textbox>
                <w:txbxContent>
                  <w:p w:rsidR="007F2765" w:rsidRDefault="007F2765" w:rsidP="007F2765">
                    <w:pPr>
                      <w:jc w:val="center"/>
                    </w:pPr>
                    <w:r>
                      <w:rPr>
                        <w:rFonts w:hint="eastAsia"/>
                        <w:sz w:val="24"/>
                        <w:szCs w:val="24"/>
                      </w:rPr>
                      <w:t>分拣、切片</w:t>
                    </w:r>
                  </w:p>
                </w:txbxContent>
              </v:textbox>
            </v:shape>
            <v:shape id="_x0000_s1034" type="#_x0000_t109" style="position:absolute;left:2857468;top:1684678;width:912082;height:296824"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DpGnnVAAAABQEAAA8AAAAAAAAAAQAgAAAAIgAA&#10;AGRycy9kb3ducmV2LnhtbFBLAQIUABQAAAAIAIdO4kDv7QuJCwIAAAEEAAAOAAAAAAAAAAEAIAAA&#10;ACQBAABkcnMvZTJvRG9jLnhtbFBLBQYAAAAABgAGAFkBAAChBQAAAAA=&#10;">
              <v:textbox>
                <w:txbxContent>
                  <w:p w:rsidR="007F2765" w:rsidRDefault="007F2765" w:rsidP="007F2765">
                    <w:pPr>
                      <w:jc w:val="center"/>
                      <w:rPr>
                        <w:sz w:val="24"/>
                        <w:szCs w:val="24"/>
                      </w:rPr>
                    </w:pPr>
                    <w:r>
                      <w:rPr>
                        <w:rFonts w:hint="eastAsia"/>
                        <w:sz w:val="24"/>
                        <w:szCs w:val="24"/>
                      </w:rPr>
                      <w:t>冷却</w:t>
                    </w:r>
                  </w:p>
                </w:txbxContent>
              </v:textbox>
            </v:shape>
            <v:shape id="_x0000_s1035" type="#_x0000_t109" style="position:absolute;left:4228878;top:1684678;width:912813;height:296824"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OkaedUAAAAFAQAADwAAAAAAAAABACAAAAAiAAAA&#10;ZHJzL2Rvd25yZXYueG1sUEsBAhQAFAAAAAgAh07iQF8alLgKAgAAAQQAAA4AAAAAAAAAAQAgAAAA&#10;JAEAAGRycy9lMm9Eb2MueG1sUEsFBgAAAAAGAAYAWQEAAKAFAAAAAA==&#10;">
              <v:textbox>
                <w:txbxContent>
                  <w:p w:rsidR="007F2765" w:rsidRDefault="007F2765" w:rsidP="007F2765">
                    <w:pPr>
                      <w:jc w:val="center"/>
                      <w:rPr>
                        <w:sz w:val="24"/>
                        <w:szCs w:val="24"/>
                      </w:rPr>
                    </w:pPr>
                    <w:r>
                      <w:rPr>
                        <w:rFonts w:hint="eastAsia"/>
                        <w:sz w:val="24"/>
                        <w:szCs w:val="24"/>
                      </w:rPr>
                      <w:t>预煮</w:t>
                    </w:r>
                  </w:p>
                </w:txbxContent>
              </v:textbox>
            </v:shape>
            <v:shape id="_x0000_s1036" type="#_x0000_t109" style="position:absolute;left:4228878;top:495193;width:913543;height:299012"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DpGnnVAAAABQEAAA8AAAAAAAAAAQAgAAAAIgAA&#10;AGRycy9kb3ducmV2LnhtbFBLAQIUABQAAAAIAIdO4kChAq14CwIAAAAEAAAOAAAAAAAAAAEAIAAA&#10;ACQBAABkcnMvZTJvRG9jLnhtbFBLBQYAAAAABgAGAFkBAAChBQAAAAA=&#10;">
              <v:textbox>
                <w:txbxContent>
                  <w:p w:rsidR="007F2765" w:rsidRDefault="007F2765" w:rsidP="007F2765">
                    <w:pPr>
                      <w:jc w:val="center"/>
                      <w:rPr>
                        <w:sz w:val="24"/>
                        <w:szCs w:val="24"/>
                      </w:rPr>
                    </w:pPr>
                    <w:r>
                      <w:rPr>
                        <w:rFonts w:hint="eastAsia"/>
                        <w:sz w:val="24"/>
                        <w:szCs w:val="24"/>
                      </w:rPr>
                      <w:t>清洗</w:t>
                    </w:r>
                  </w:p>
                </w:txbxContent>
              </v:textbox>
            </v:shape>
            <v:shape id="_x0000_s1037" type="#_x0000_t109" style="position:absolute;left:2857468;top:495193;width:912813;height:298283"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OkaedUAAAAFAQAADwAAAAAAAAABACAAAAAi&#10;AAAAZHJzL2Rvd25yZXYueG1sUEsBAhQAFAAAAAgAh07iQNvFUnYNAgAAAAQAAA4AAAAAAAAAAQAg&#10;AAAAJAEAAGRycy9lMm9Eb2MueG1sUEsFBgAAAAAGAAYAWQEAAKMFAAAAAA==&#10;">
              <v:textbox>
                <w:txbxContent>
                  <w:p w:rsidR="007F2765" w:rsidRDefault="007F2765" w:rsidP="007F2765">
                    <w:pPr>
                      <w:jc w:val="center"/>
                      <w:rPr>
                        <w:sz w:val="24"/>
                        <w:szCs w:val="24"/>
                      </w:rPr>
                    </w:pPr>
                    <w:r>
                      <w:rPr>
                        <w:rFonts w:hint="eastAsia"/>
                        <w:sz w:val="24"/>
                        <w:szCs w:val="24"/>
                      </w:rPr>
                      <w:t>浸泡</w:t>
                    </w:r>
                  </w:p>
                </w:txbxContent>
              </v:textbox>
            </v:shape>
            <v:shape id="_x0000_s1038" type="#_x0000_t109" style="position:absolute;left:1599978;top:495193;width:912813;height:298283"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A6Rp51QAAAAUBAAAPAAAAAAAAAAEAIAAAACIA&#10;AABkcnMvZG93bnJldi54bWxQSwECFAAUAAAACACHTuJAEpCYxwwCAAAABAAADgAAAAAAAAABACAA&#10;AAAkAQAAZHJzL2Uyb0RvYy54bWxQSwUGAAAAAAYABgBZAQAAogUAAAAA&#10;">
              <v:textbox>
                <w:txbxContent>
                  <w:p w:rsidR="007F2765" w:rsidRDefault="007F2765" w:rsidP="007F2765">
                    <w:pPr>
                      <w:jc w:val="center"/>
                      <w:rPr>
                        <w:sz w:val="24"/>
                        <w:szCs w:val="24"/>
                      </w:rPr>
                    </w:pPr>
                    <w:r>
                      <w:rPr>
                        <w:rFonts w:hint="eastAsia"/>
                        <w:sz w:val="24"/>
                        <w:szCs w:val="24"/>
                      </w:rPr>
                      <w:t>去柄</w:t>
                    </w:r>
                  </w:p>
                </w:txbxContent>
              </v:textbox>
            </v:shape>
            <v:shape id="_x0000_s1039" type="#_x0000_t109" style="position:absolute;left:457137;top:2773520;width:912082;height:298283"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&#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A6Rp51QAAAAUBAAAPAAAAAAAAAAEAIAAAACIAAABk&#10;cnMvZG93bnJldi54bWxQSwECFAAUAAAACACHTuJAjYWwCQkCAAAABAAADgAAAAAAAAABACAAAAAk&#10;AQAAZHJzL2Uyb0RvYy54bWxQSwUGAAAAAAYABgBZAQAAnwUAAAAA&#10;">
              <v:textbox>
                <w:txbxContent>
                  <w:p w:rsidR="007F2765" w:rsidRDefault="007F2765" w:rsidP="007F2765">
                    <w:pPr>
                      <w:jc w:val="center"/>
                      <w:rPr>
                        <w:sz w:val="24"/>
                        <w:szCs w:val="24"/>
                      </w:rPr>
                    </w:pPr>
                    <w:r>
                      <w:rPr>
                        <w:rFonts w:hint="eastAsia"/>
                        <w:sz w:val="24"/>
                        <w:szCs w:val="24"/>
                      </w:rPr>
                      <w:t>装罐</w:t>
                    </w:r>
                  </w:p>
                </w:txbxContent>
              </v:textbox>
            </v:shape>
            <v:shape id="_x0000_s1040" type="#_x0000_t109" style="position:absolute;left:4228878;top:3467082;width:912813;height:296824" o:gfxdata="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DpGnnVAAAABQEAAA8AAAAAAAAAAQAgAAAAIgAA&#10;AGRycy9kb3ducmV2LnhtbFBLAQIUABQAAAAIAIdO4kAs5b8OCwIAAAEEAAAOAAAAAAAAAAEAIAAA&#10;ACQBAABkcnMvZTJvRG9jLnhtbFBLBQYAAAAABgAGAFkBAAChBQAAAAA=&#10;">
              <v:textbox>
                <w:txbxContent>
                  <w:p w:rsidR="007F2765" w:rsidRDefault="007F2765" w:rsidP="007F2765">
                    <w:pPr>
                      <w:jc w:val="center"/>
                      <w:rPr>
                        <w:sz w:val="24"/>
                        <w:szCs w:val="24"/>
                      </w:rPr>
                    </w:pPr>
                    <w:r>
                      <w:rPr>
                        <w:rFonts w:hint="eastAsia"/>
                        <w:sz w:val="24"/>
                        <w:szCs w:val="24"/>
                      </w:rPr>
                      <w:t>喷码装箱</w:t>
                    </w:r>
                  </w:p>
                </w:txbxContent>
              </v:textbox>
            </v:shape>
            <v:line id="_x0000_s1041" style="position:absolute" from="0,693562" to="457137,694291"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XT&#10;H2fWAAAABQEAAA8AAAAAAAAAAQAgAAAAIgAAAGRycy9kb3ducmV2LnhtbFBLAQIUABQAAAAIAIdO&#10;4kCI9ZWi7AEAAKQDAAAOAAAAAAAAAAEAIAAAACUBAABkcnMvZTJvRG9jLnhtbFBLBQYAAAAABgAG&#10;AFkBAACDBQAAAAA=&#10;">
              <v:stroke endarrow="block"/>
            </v:line>
            <v:rect id="_x0000_s1042" style="position:absolute;top:396009;width:571056;height:398197" o:gfxdata="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Yo4J41gAAAAUBAAAPAAAAAAAAAAEAIAAAACIAAABkcnMvZG93bnJldi54&#10;bWxQSwECFAAUAAAACACHTuJAGKp+6ooBAAD7AgAADgAAAAAAAAABACAAAAAlAQAAZHJzL2Uyb0Rv&#10;Yy54bWxQSwUGAAAAAAYABgBZAQAAIQUAAAAA&#10;" filled="f" stroked="f">
              <v:textbox>
                <w:txbxContent>
                  <w:p w:rsidR="007F2765" w:rsidRDefault="007F2765" w:rsidP="007F2765">
                    <w:pPr>
                      <w:rPr>
                        <w:sz w:val="24"/>
                        <w:szCs w:val="24"/>
                      </w:rPr>
                    </w:pPr>
                    <w:r>
                      <w:rPr>
                        <w:rFonts w:hint="eastAsia"/>
                        <w:sz w:val="24"/>
                        <w:szCs w:val="24"/>
                      </w:rPr>
                      <w:t>香菇</w:t>
                    </w:r>
                  </w:p>
                </w:txbxContent>
              </v:textbox>
            </v:rect>
            <v:line id="_x0000_s1043" style="position:absolute" from="1371409,693562" to="1599977,693562"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dMfZ9YAAAAFAQAADwAAAAAAAAABACAAAAAiAAAAZHJzL2Rvd25yZXYueG1sUEsBAhQAFAAA&#10;AAgAh07iQLSHCMbxAQAAqAMAAA4AAAAAAAAAAQAgAAAAJQEAAGRycy9lMm9Eb2MueG1sUEsFBgAA&#10;AAAGAAYAWQEAAIgFAAAAAA==&#10;">
              <v:stroke endarrow="block"/>
            </v:line>
            <v:line id="_x0000_s1044" style="position:absolute" from="2514251,693562" to="2857469,693562"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dMfZ9YAAAAFAQAADwAAAAAAAAABACAAAAAiAAAAZHJzL2Rvd25yZXYueG1sUEsBAhQAFAAA&#10;AAgAh07iQCUlVQfxAQAAqAMAAA4AAAAAAAAAAQAgAAAAJQEAAGRycy9lMm9Eb2MueG1sUEsFBgAA&#10;AAAGAAYAWQEAAIgFAAAAAA==&#10;">
              <v:stroke endarrow="block"/>
            </v:line>
            <v:line id="_x0000_s1045" style="position:absolute" from="3771741,693562" to="4228878,693562"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0x9n1gAAAAUBAAAPAAAAAAAAAAEAIAAAACIAAABkcnMvZG93bnJldi54bWxQSwECFAAU&#10;AAAACACHTuJA/86zVPMBAACoAwAADgAAAAAAAAABACAAAAAlAQAAZHJzL2Uyb0RvYy54bWxQSwUG&#10;AAAAAAYABgBZAQAAigUAAAAA&#10;">
              <v:stroke endarrow="block"/>
            </v:line>
            <v:line id="_x0000_s1046" style="position:absolute" from="4914583,792747" to="4914583,1683949"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XTH2fWAAAABQEAAA8AAAAAAAAAAQAgAAAAIgAAAGRycy9kb3ducmV2LnhtbFBLAQIUABQAAAAI&#10;AIdO4kBL4gG87wEAAKgDAAAOAAAAAAAAAAEAIAAAACUBAABkcnMvZTJvRG9jLnhtbFBLBQYAAAAA&#10;BgAGAFkBAACGBQAAAAA=&#10;">
              <v:stroke endarrow="block"/>
            </v:line>
            <v:line id="_x0000_s1047" style="position:absolute;flip:x" from="4563110,1424940" to="4572000,1683385" o:gfxdata="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3buKNNYAAAAFAQAADwAAAAAAAAABACAAAAAiAAAAZHJzL2Rvd25yZXYueG1s&#10;UEsBAhQAFAAAAAgAh07iQP8ffDD6AQAAtgMAAA4AAAAAAAAAAQAgAAAAJQEAAGRycy9lMm9Eb2Mu&#10;eG1sUEsFBgAAAAAGAAYAWQEAAJEFAAAAAA==&#10;">
              <v:stroke endarrow="block"/>
            </v:line>
            <v:line id="_x0000_s1048" style="position:absolute" from="4686014,3071073" to="4686744,3467082"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XTH2fWAAAABQEAAA8AAAAAAAAAAQAgAAAAIgAAAGRycy9kb3ducmV2LnhtbFBLAQIUABQA&#10;AAAIAIdO4kCB/xIm8gEAAKsDAAAOAAAAAAAAAAEAIAAAACUBAABkcnMvZTJvRG9jLnhtbFBLBQYA&#10;AAAABgAGAFkBAACJBQAAAAA=&#10;">
              <v:stroke endarrow="block"/>
            </v:line>
            <v:line id="_x0000_s1049" style="position:absolute" from="914400,792480" to="924560,1022350" o:gfxdata="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LELUPWAAAABQEAAA8AAAAAAAAAAQAgAAAAIgAAAGRycy9kb3ducmV2LnhtbFBLAQIUABQA&#10;AAAIAIdO4kAKouFr8gEAAKoDAAAOAAAAAAAAAAEAIAAAACUBAABkcnMvZTJvRG9jLnhtbFBLBQYA&#10;AAAABgAGAFkBAACJBQAAAAA=&#10;">
              <v:stroke dashstyle="dash" endarrow="block"/>
            </v:line>
            <v:shape id="_x0000_s1050" type="#_x0000_t109" style="position:absolute;left:647700;top:990600;width:562610;height:29781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L9lW8rUAAAABQEAAA8A&#10;AAAAAAAAAQAgAAAAIgAAAGRycy9kb3ducmV2LnhtbFBLAQIUABQAAAAIAIdO4kDQY/UWqQEAABcD&#10;AAAOAAAAAAAAAAEAIAAAACMBAABkcnMvZTJvRG9jLnhtbFBLBQYAAAAABgAGAFkBAAA+BQAAAAA=&#10;" filled="f" stroked="f">
              <v:textbox>
                <w:txbxContent>
                  <w:p w:rsidR="007F2765" w:rsidRDefault="007F2765" w:rsidP="007F2765">
                    <w:pPr>
                      <w:rPr>
                        <w:sz w:val="24"/>
                        <w:szCs w:val="24"/>
                      </w:rPr>
                    </w:pPr>
                    <w:r>
                      <w:rPr>
                        <w:rFonts w:hint="eastAsia"/>
                        <w:sz w:val="24"/>
                        <w:szCs w:val="24"/>
                      </w:rPr>
                      <w:t>固废</w:t>
                    </w:r>
                  </w:p>
                </w:txbxContent>
              </v:textbox>
            </v:shape>
            <v:shape id="_x0000_s1051" type="#_x0000_t109" style="position:absolute;left:4114800;top:990600;width:942340;height:295910"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ZVvK1AAAAAUBAAAP&#10;AAAAAAAAAAEAIAAAACIAAABkcnMvZG93bnJldi54bWxQSwECFAAUAAAACACHTuJAcCUAHqoBAAAY&#10;AwAADgAAAAAAAAABACAAAAAjAQAAZHJzL2Uyb0RvYy54bWxQSwUGAAAAAAYABgBZAQAAPwUAAAAA&#10;" filled="f" stroked="f">
              <v:textbox>
                <w:txbxContent>
                  <w:p w:rsidR="007F2765" w:rsidRDefault="007F2765" w:rsidP="007F2765">
                    <w:pPr>
                      <w:rPr>
                        <w:sz w:val="24"/>
                        <w:szCs w:val="24"/>
                      </w:rPr>
                    </w:pPr>
                    <w:r>
                      <w:rPr>
                        <w:rFonts w:hint="eastAsia"/>
                        <w:sz w:val="24"/>
                        <w:szCs w:val="24"/>
                      </w:rPr>
                      <w:t>废水、固废</w:t>
                    </w:r>
                  </w:p>
                </w:txbxContent>
              </v:textbox>
            </v:shape>
            <v:shape id="_x0000_s1052" type="#_x0000_t109" style="position:absolute;left:2943225;top:990600;width:801370;height:29781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v2VbytQAAAAFAQAA&#10;DwAAAAAAAAABACAAAAAiAAAAZHJzL2Rvd25yZXYueG1sUEsBAhQAFAAAAAgAh07iQJGJwA+rAQAA&#10;GAMAAA4AAAAAAAAAAQAgAAAAIwEAAGRycy9lMm9Eb2MueG1sUEsFBgAAAAAGAAYAWQEAAEAFAAAA&#10;AA==&#10;" filled="f" stroked="f">
              <v:textbox>
                <w:txbxContent>
                  <w:p w:rsidR="007F2765" w:rsidRDefault="007F2765" w:rsidP="007F2765">
                    <w:pPr>
                      <w:jc w:val="center"/>
                      <w:rPr>
                        <w:sz w:val="24"/>
                        <w:szCs w:val="24"/>
                      </w:rPr>
                    </w:pPr>
                    <w:r>
                      <w:rPr>
                        <w:rFonts w:hint="eastAsia"/>
                        <w:sz w:val="24"/>
                        <w:szCs w:val="24"/>
                      </w:rPr>
                      <w:t>废水</w:t>
                    </w:r>
                  </w:p>
                </w:txbxContent>
              </v:textbox>
            </v:shape>
            <v:shape id="_x0000_s1053" type="#_x0000_t109" style="position:absolute;left:1828800;top:1000125;width:800100;height:29781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9lW8rUAAAABQEAAA8AAAAA&#10;AAAAAQAgAAAAIgAAAGRycy9kb3ducmV2LnhtbFBLAQIUABQAAAAIAIdO4kARqpLQpgEAABkDAAAO&#10;AAAAAAAAAAEAIAAAACMBAABkcnMvZTJvRG9jLnhtbFBLBQYAAAAABgAGAFkBAAA7BQAAAAA=&#10;" filled="f" stroked="f">
              <v:textbox>
                <w:txbxContent>
                  <w:p w:rsidR="007F2765" w:rsidRDefault="007F2765" w:rsidP="007F2765">
                    <w:pPr>
                      <w:rPr>
                        <w:sz w:val="24"/>
                        <w:szCs w:val="24"/>
                      </w:rPr>
                    </w:pPr>
                    <w:r>
                      <w:rPr>
                        <w:rFonts w:hint="eastAsia"/>
                        <w:sz w:val="24"/>
                        <w:szCs w:val="24"/>
                      </w:rPr>
                      <w:t>固废</w:t>
                    </w:r>
                  </w:p>
                </w:txbxContent>
              </v:textbox>
            </v:shape>
            <v:shape id="_x0000_s1054" type="#_x0000_t109" style="position:absolute;left:533400;top:3345180;width:799465;height:29781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v2VbytQAAAAFAQAA&#10;DwAAAAAAAAABACAAAAAiAAAAZHJzL2Rvd25yZXYueG1sUEsBAhQAFAAAAAgAh07iQO0OPESrAQAA&#10;GAMAAA4AAAAAAAAAAQAgAAAAIwEAAGRycy9lMm9Eb2MueG1sUEsFBgAAAAAGAAYAWQEAAEAFAAAA&#10;AA==&#10;" filled="f" stroked="f">
              <v:textbox>
                <w:txbxContent>
                  <w:p w:rsidR="007F2765" w:rsidRDefault="007F2765" w:rsidP="007F2765">
                    <w:pPr>
                      <w:rPr>
                        <w:sz w:val="24"/>
                        <w:szCs w:val="24"/>
                      </w:rPr>
                    </w:pPr>
                    <w:r>
                      <w:rPr>
                        <w:rFonts w:hint="eastAsia"/>
                        <w:sz w:val="24"/>
                        <w:szCs w:val="24"/>
                      </w:rPr>
                      <w:t>洗罐废水</w:t>
                    </w:r>
                  </w:p>
                </w:txbxContent>
              </v:textbox>
            </v:shape>
            <v:shape id="_x0000_s1055" type="#_x0000_t109" style="position:absolute;left:4362450;top:1217295;width:419100;height:29781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v2VbytQAAAAFAQAA&#10;DwAAAAAAAAABACAAAAAiAAAAZHJzL2Rvd25yZXYueG1sUEsBAhQAFAAAAAgAh07iQA0SG9WrAQAA&#10;GQMAAA4AAAAAAAAAAQAgAAAAIwEAAGRycy9lMm9Eb2MueG1sUEsFBgAAAAAGAAYAWQEAAEAFAAAA&#10;AA==&#10;" filled="f" stroked="f">
              <v:textbox>
                <w:txbxContent>
                  <w:p w:rsidR="007F2765" w:rsidRDefault="007F2765" w:rsidP="007F2765">
                    <w:pPr>
                      <w:jc w:val="center"/>
                      <w:rPr>
                        <w:sz w:val="24"/>
                        <w:szCs w:val="24"/>
                      </w:rPr>
                    </w:pPr>
                    <w:r>
                      <w:rPr>
                        <w:rFonts w:hint="eastAsia"/>
                        <w:sz w:val="24"/>
                        <w:szCs w:val="24"/>
                      </w:rPr>
                      <w:t>水</w:t>
                    </w:r>
                  </w:p>
                </w:txbxContent>
              </v:textbox>
            </v:shape>
            <v:shape id="_x0000_s1056" type="#_x0000_t109" style="position:absolute;left:3057525;top:2080895;width:533400;height:29654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ZVvK1AAAAAUB&#10;AAAPAAAAAAAAAAEAIAAAACIAAABkcnMvZG93bnJldi54bWxQSwECFAAUAAAACACHTuJAnDqehK0B&#10;AAAZAwAADgAAAAAAAAABACAAAAAjAQAAZHJzL2Uyb0RvYy54bWxQSwUGAAAAAAYABgBZAQAAQgUA&#10;AAAA&#10;" filled="f" stroked="f">
              <v:textbox>
                <w:txbxContent>
                  <w:p w:rsidR="007F2765" w:rsidRDefault="007F2765" w:rsidP="007F2765">
                    <w:pPr>
                      <w:jc w:val="center"/>
                      <w:rPr>
                        <w:sz w:val="24"/>
                        <w:szCs w:val="24"/>
                      </w:rPr>
                    </w:pPr>
                    <w:r>
                      <w:rPr>
                        <w:rFonts w:hint="eastAsia"/>
                        <w:sz w:val="24"/>
                        <w:szCs w:val="24"/>
                      </w:rPr>
                      <w:t>废水</w:t>
                    </w:r>
                  </w:p>
                </w:txbxContent>
              </v:textbox>
            </v:shape>
            <v:shape id="_x0000_s1057" type="#_x0000_t109" style="position:absolute;left:3086100;top:2377440;width:551815;height:29654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L9lW8rUAAAABQEA&#10;AA8AAAAAAAAAAQAgAAAAIgAAAGRycy9kb3ducmV2LnhtbFBLAQIUABQAAAAIAIdO4kBz7YTFrAEA&#10;ABkDAAAOAAAAAAAAAAEAIAAAACMBAABkcnMvZTJvRG9jLnhtbFBLBQYAAAAABgAGAFkBAABBBQAA&#10;AAA=&#10;" filled="f" stroked="f">
              <v:textbox>
                <w:txbxContent>
                  <w:p w:rsidR="007F2765" w:rsidRDefault="007F2765" w:rsidP="007F2765">
                    <w:pPr>
                      <w:rPr>
                        <w:sz w:val="24"/>
                        <w:szCs w:val="24"/>
                      </w:rPr>
                    </w:pPr>
                    <w:r>
                      <w:rPr>
                        <w:rFonts w:hint="eastAsia"/>
                        <w:sz w:val="24"/>
                        <w:szCs w:val="24"/>
                      </w:rPr>
                      <w:t>纯水</w:t>
                    </w:r>
                  </w:p>
                </w:txbxContent>
              </v:textbox>
            </v:shape>
            <v:shape id="_x0000_s1058" type="#_x0000_t109" style="position:absolute;left:3086100;top:3307080;width:561975;height:298450"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L9lW8rUAAAABQEA&#10;AA8AAAAAAAAAAQAgAAAAIgAAAGRycy9kb3ducmV2LnhtbFBLAQIUABQAAAAIAIdO4kCa6UHUrAEA&#10;ABkDAAAOAAAAAAAAAAEAIAAAACMBAABkcnMvZTJvRG9jLnhtbFBLBQYAAAAABgAGAFkBAABBBQAA&#10;AAA=&#10;" filled="f" stroked="f">
              <v:textbox>
                <w:txbxContent>
                  <w:p w:rsidR="007F2765" w:rsidRDefault="007F2765" w:rsidP="007F2765">
                    <w:pPr>
                      <w:rPr>
                        <w:sz w:val="24"/>
                        <w:szCs w:val="24"/>
                      </w:rPr>
                    </w:pPr>
                    <w:r>
                      <w:rPr>
                        <w:rFonts w:hint="eastAsia"/>
                        <w:sz w:val="24"/>
                        <w:szCs w:val="24"/>
                      </w:rPr>
                      <w:t>废水</w:t>
                    </w:r>
                  </w:p>
                </w:txbxContent>
              </v:textbox>
            </v:shape>
            <v:shape id="_x0000_s1059" type="#_x0000_t109" style="position:absolute;left:2914650;width:799465;height:29781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2VbytQAAAAFAQAADwAAAAAA&#10;AAABACAAAAAiAAAAZHJzL2Rvd25yZXYueG1sUEsBAhQAFAAAAAgAh07iQOgCs8qlAQAAEwMAAA4A&#10;AAAAAAAAAQAgAAAAIwEAAGRycy9lMm9Eb2MueG1sUEsFBgAAAAAGAAYAWQEAADoFAAAAAA==&#10;" filled="f" stroked="f">
              <v:textbox>
                <w:txbxContent>
                  <w:p w:rsidR="007F2765" w:rsidRDefault="007F2765" w:rsidP="007F2765">
                    <w:pPr>
                      <w:jc w:val="center"/>
                      <w:rPr>
                        <w:sz w:val="24"/>
                        <w:szCs w:val="24"/>
                      </w:rPr>
                    </w:pPr>
                    <w:r>
                      <w:rPr>
                        <w:rFonts w:hint="eastAsia"/>
                        <w:sz w:val="24"/>
                        <w:szCs w:val="24"/>
                      </w:rPr>
                      <w:t>水</w:t>
                    </w:r>
                  </w:p>
                </w:txbxContent>
              </v:textbox>
            </v:shape>
            <v:shape id="_x0000_s1060" type="#_x0000_t109" style="position:absolute;left:676275;top:1287780;width:513080;height:29654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L9lW8rUAAAABQEAAA8A&#10;AAAAAAAAAQAgAAAAIgAAAGRycy9kb3ducmV2LnhtbFBLAQIUABQAAAAIAIdO4kA3NF6dqQEAABgD&#10;AAAOAAAAAAAAAAEAIAAAACMBAABkcnMvZTJvRG9jLnhtbFBLBQYAAAAABgAGAFkBAAA+BQAAAAA=&#10;" filled="f" stroked="f">
              <v:textbox>
                <w:txbxContent>
                  <w:p w:rsidR="007F2765" w:rsidRDefault="007F2765" w:rsidP="007F2765">
                    <w:pPr>
                      <w:rPr>
                        <w:sz w:val="24"/>
                        <w:szCs w:val="24"/>
                      </w:rPr>
                    </w:pPr>
                    <w:r>
                      <w:rPr>
                        <w:rFonts w:hint="eastAsia"/>
                        <w:sz w:val="24"/>
                        <w:szCs w:val="24"/>
                      </w:rPr>
                      <w:t>纯水</w:t>
                    </w:r>
                  </w:p>
                </w:txbxContent>
              </v:textbox>
            </v:shape>
            <v:line id="_x0000_s1061" style="position:absolute" from="914273,1486309" to="914273,1683949"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dMfZ9YAAAAFAQAADwAAAAAAAAABACAAAAAiAAAAZHJzL2Rvd25yZXYueG1sUEsBAhQAFAAA&#10;AAgAh07iQF7P5CTxAQAAqAMAAA4AAAAAAAAAAQAgAAAAJQEAAGRycy9lMm9Eb2MueG1sUEsFBgAA&#10;AAAGAAYAWQEAAIgFAAAAAA==&#10;">
              <v:stroke endarrow="block"/>
            </v:line>
            <v:line id="_x0000_s1062" style="position:absolute;flip:x" from="2048510,792480" to="2057400,1041400" o:gfxdata="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GkrsdMAAAAFAQAADwAAAAAAAAABACAAAAAiAAAAZHJzL2Rvd25yZXYueG1sUEsBAhQA&#10;FAAAAAgAh07iQCq5/dH3AQAAtAMAAA4AAAAAAAAAAQAgAAAAIgEAAGRycy9lMm9Eb2MueG1sUEsF&#10;BgAAAAAGAAYAWQEAAIsFAAAAAA==&#10;">
              <v:stroke dashstyle="dash" endarrow="block"/>
            </v:line>
            <v:shape id="_x0000_s1063" type="#_x0000_t109" style="position:absolute;left:3000375;top:1287780;width:638175;height:29654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L9lW8rUAAAABQEAAA8A&#10;AAAAAAAAAQAgAAAAIgAAAGRycy9kb3ducmV2LnhtbFBLAQIUABQAAAAIAIdO4kCsx9cwqQEAABkD&#10;AAAOAAAAAAAAAAEAIAAAACMBAABkcnMvZTJvRG9jLnhtbFBLBQYAAAAABgAGAFkBAAA+BQAAAAA=&#10;" filled="f" stroked="f">
              <v:textbox>
                <w:txbxContent>
                  <w:p w:rsidR="007F2765" w:rsidRDefault="007F2765" w:rsidP="007F2765">
                    <w:pPr>
                      <w:jc w:val="center"/>
                      <w:rPr>
                        <w:sz w:val="24"/>
                        <w:szCs w:val="24"/>
                      </w:rPr>
                    </w:pPr>
                    <w:r>
                      <w:rPr>
                        <w:rFonts w:hint="eastAsia"/>
                        <w:sz w:val="24"/>
                        <w:szCs w:val="24"/>
                      </w:rPr>
                      <w:t>水</w:t>
                    </w:r>
                  </w:p>
                </w:txbxContent>
              </v:textbox>
            </v:shape>
            <v:line id="_x0000_s1064" style="position:absolute" from="3314700,792480" to="3315335,1041400" o:gfxdata="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xC1D1gAAAAUBAAAPAAAAAAAAAAEAIAAAACIAAABkcnMvZG93bnJldi54bWxQSwECFAAUAAAA&#10;CACHTuJAzaB3E/ABAACpAwAADgAAAAAAAAABACAAAAAlAQAAZHJzL2Uyb0RvYy54bWxQSwUGAAAA&#10;AAYABgBZAQAAhwUAAAAA&#10;">
              <v:stroke dashstyle="dash" endarrow="block"/>
            </v:line>
            <v:line id="_x0000_s1065" style="position:absolute" from="3314605,198369" to="3314605,495193"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0x9n1gAAAAUBAAAPAAAAAAAAAAEAIAAAACIAAABkcnMvZG93bnJldi54bWxQSwECFAAUAAAA&#10;CACHTuJABloQ9fABAACoAwAADgAAAAAAAAABACAAAAAlAQAAZHJzL2Uyb0RvYy54bWxQSwUGAAAA&#10;AAYABgBZAQAAhwUAAAAA&#10;">
              <v:stroke endarrow="block"/>
            </v:line>
            <v:line id="_x0000_s1066" style="position:absolute" from="4581525,792480" to="4582160,1031875" o:gfxdata="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xC1D1gAAAAUBAAAPAAAAAAAAAAEAIAAAACIAAABkcnMvZG93bnJldi54bWxQSwECFAAUAAAA&#10;CACHTuJA9OIa0vABAACpAwAADgAAAAAAAAABACAAAAAlAQAAZHJzL2Uyb0RvYy54bWxQSwUGAAAA&#10;AAYABgBZAQAAhwUAAAAA&#10;">
              <v:stroke dashstyle="dash" endarrow="block"/>
            </v:line>
            <v:line id="_x0000_s1067" style="position:absolute" from="4680903,1981502" to="4686015,2278326" o:gfxdata="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LELUPWAAAABQEAAA8AAAAAAAAAAQAgAAAAIgAAAGRycy9kb3ducmV2LnhtbFBLAQIUABQA&#10;AAAIAIdO4kAAYeB/8gEAAKsDAAAOAAAAAAAAAAEAIAAAACUBAABkcnMvZTJvRG9jLnhtbFBLBQYA&#10;AAAABgAGAFkBAACJBQAAAAA=&#10;">
              <v:stroke dashstyle="dash" endarrow="block"/>
            </v:line>
            <v:line id="_x0000_s1068" style="position:absolute" from="3314605,1486309" to="3314605,1683949"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XTH2fWAAAABQEAAA8AAAAAAAAAAQAgAAAAIgAAAGRycy9kb3ducmV2LnhtbFBLAQIUABQA&#10;AAAIAIdO4kAIeWP08gEAAKkDAAAOAAAAAAAAAAEAIAAAACUBAABkcnMvZTJvRG9jLnhtbFBLBQYA&#10;AAAABgAGAFkBAACJBQAAAAA=&#10;">
              <v:stroke endarrow="block"/>
            </v:line>
            <v:line id="_x0000_s1069" style="position:absolute" from="3314605,1981502" to="3314605,2179142" o:gfxdata="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LELUPWAAAABQEAAA8AAAAAAAAAAQAgAAAAIgAAAGRycy9kb3ducmV2LnhtbFBLAQIUABQA&#10;AAAIAIdO4kDvyqF/8gEAAKgDAAAOAAAAAAAAAAEAIAAAACUBAABkcnMvZTJvRG9jLnhtbFBLBQYA&#10;AAAABgAGAFkBAACJBQAAAAA=&#10;">
              <v:stroke dashstyle="dash" endarrow="block"/>
            </v:line>
            <v:line id="_x0000_s1070" style="position:absolute" from="3314605,2575880" to="3315335,2774249"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dMfZ9YAAAAFAQAADwAAAAAAAAABACAAAAAiAAAAZHJzL2Rvd25yZXYueG1sUEsBAhQAFAAA&#10;AAgAh07iQMqm4yDxAQAAqwMAAA4AAAAAAAAAAQAgAAAAJQEAAGRycy9lMm9Eb2MueG1sUEsFBgAA&#10;AAAGAAYAWQEAAIgFAAAAAA==&#10;">
              <v:stroke endarrow="block"/>
            </v:line>
            <v:line id="_x0000_s1071" style="position:absolute" from="914273,1981502" to="914273,2773520"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V&#10;0x9n1gAAAAUBAAAPAAAAAAAAAAEAIAAAACIAAABkcnMvZG93bnJldi54bWxQSwECFAAUAAAACACH&#10;TuJAD2+M3e0BAACoAwAADgAAAAAAAAABACAAAAAlAQAAZHJzL2Uyb0RvYy54bWxQSwUGAAAAAAYA&#10;BgBZAQAAhAUAAAAA&#10;">
              <v:stroke endarrow="block"/>
            </v:line>
            <v:line id="_x0000_s1072" style="position:absolute;flip:x" from="3771900,1844040" to="4229100,1844040" o:gfxdata="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27ijTWAAAABQEAAA8AAAAAAAAAAQAgAAAAIgAAAGRycy9kb3ducmV2LnhtbFBL&#10;AQIUABQAAAAIAIdO4kC1OVk1+AEAALMDAAAOAAAAAAAAAAEAIAAAACUBAABkcnMvZTJvRG9jLnht&#10;bFBLBQYAAAAABgAGAFkBAACPBQAAAAA=&#10;">
              <v:stroke endarrow="block"/>
            </v:line>
            <v:line id="_x0000_s1073" style="position:absolute;flip:x" from="2514251,1882318" to="2857469,1882318" o:gfxdata="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3buKNNYAAAAFAQAADwAAAAAAAAABACAAAAAiAAAAZHJzL2Rvd25yZXYueG1sUEsB&#10;AhQAFAAAAAgAh07iQF5JG1X3AQAAswMAAA4AAAAAAAAAAQAgAAAAJQEAAGRycy9lMm9Eb2MueG1s&#10;UEsFBgAAAAAGAAYAWQEAAI4FAAAAAA==&#10;">
              <v:stroke endarrow="block"/>
            </v:line>
            <v:line id="_x0000_s1074" style="position:absolute;flip:x" from="1371409,1882318" to="1599977,1882318" o:gfxdata="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du4o01gAAAAUBAAAPAAAAAAAAAAEAIAAAACIAAABkcnMvZG93bnJldi54bWxQ&#10;SwECFAAUAAAACACHTuJAwk9rWfkBAACzAwAADgAAAAAAAAABACAAAAAlAQAAZHJzL2Uyb0RvYy54&#10;bWxQSwUGAAAAAAYABgBZAQAAkAUAAAAA&#10;">
              <v:stroke endarrow="block"/>
            </v:line>
            <v:shape id="_x0000_s1075" type="#_x0000_t109" style="position:absolute;left:4452620;top:2229485;width:599440;height:297815" o:gfxdata="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v2VbytQAAAAFAQAA&#10;DwAAAAAAAAABACAAAAAiAAAAZHJzL2Rvd25yZXYueG1sUEsBAhQAFAAAAAgAh07iQGrQj6mrAQAA&#10;GQMAAA4AAAAAAAAAAQAgAAAAIwEAAGRycy9lMm9Eb2MueG1sUEsFBgAAAAAGAAYAWQEAAEAFAAAA&#10;AA==&#10;" filled="f" stroked="f">
              <v:textbox>
                <w:txbxContent>
                  <w:p w:rsidR="007F2765" w:rsidRDefault="007F2765" w:rsidP="007F2765">
                    <w:pPr>
                      <w:rPr>
                        <w:sz w:val="24"/>
                        <w:szCs w:val="24"/>
                      </w:rPr>
                    </w:pPr>
                    <w:r>
                      <w:rPr>
                        <w:rFonts w:hint="eastAsia"/>
                        <w:sz w:val="24"/>
                        <w:szCs w:val="24"/>
                      </w:rPr>
                      <w:t>废水</w:t>
                    </w:r>
                  </w:p>
                </w:txbxContent>
              </v:textbox>
            </v:shape>
            <v:line id="_x0000_s1076" style="position:absolute" from="1371409,2971889" to="1599977,2971889"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0x9n1gAAAAUBAAAPAAAAAAAAAAEAIAAAACIAAABkcnMvZG93bnJldi54bWxQSwECFAAU&#10;AAAACACHTuJAFtjHZfMBAACpAwAADgAAAAAAAAABACAAAAAlAQAAZHJzL2Uyb0RvYy54bWxQSwUG&#10;AAAAAAYABgBZAQAAigUAAAAA&#10;">
              <v:stroke endarrow="block"/>
            </v:line>
            <v:line id="_x0000_s1077" style="position:absolute" from="2514251,2971889" to="2857469,2971889"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V0x9n1gAAAAUBAAAPAAAAAAAAAAEAIAAAACIAAABkcnMvZG93bnJldi54bWxQSwECFAAUAAAA&#10;CACHTuJAGqen0fABAACpAwAADgAAAAAAAAABACAAAAAlAQAAZHJzL2Uyb0RvYy54bWxQSwUGAAAA&#10;AAYABgBZAQAAhwUAAAAA&#10;">
              <v:stroke endarrow="block"/>
            </v:line>
            <v:line id="_x0000_s1078" style="position:absolute" from="3771741,2971889" to="4228878,2971889" o:gfxdata="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XTH2fWAAAABQEAAA8AAAAAAAAAAQAgAAAAIgAAAGRycy9kb3ducmV2LnhtbFBLAQIUABQA&#10;AAAIAIdO4kBSKodb8gEAAKkDAAAOAAAAAAAAAAEAIAAAACUBAABkcnMvZTJvRG9jLnhtbFBLBQYA&#10;AAAABgAGAFkBAACJBQAAAAA=&#10;">
              <v:stroke endarrow="block"/>
            </v:line>
            <v:line id="_x0000_s1079" style="position:absolute" from="3314605,3071073" to="3314605,3367897" o:gfxdata="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xC1D1gAAAAUBAAAPAAAAAAAAAAEAIAAAACIAAABkcnMvZG93bnJldi54bWxQSwECFAAUAAAA&#10;CACHTuJA28ebRfABAACoAwAADgAAAAAAAAABACAAAAAlAQAAZHJzL2Uyb0RvYy54bWxQSwUGAAAA&#10;AAYABgBZAQAAhwUAAAAA&#10;">
              <v:stroke dashstyle="dash" endarrow="block"/>
            </v:line>
            <v:line id="_x0000_s1080" style="position:absolute" from="914273,3071073" to="914273,3367897" o:gfxdata="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S&#10;xC1D1gAAAAUBAAAPAAAAAAAAAAEAIAAAACIAAABkcnMvZG93bnJldi54bWxQSwECFAAUAAAACACH&#10;TuJA1kgMAO0BAACnAwAADgAAAAAAAAABACAAAAAlAQAAZHJzL2Uyb0RvYy54bWxQSwUGAAAAAAYA&#10;BgBZAQAAhAUAAAAA&#10;">
              <v:stroke dashstyle="dash" endarrow="block"/>
            </v:line>
            <w10:wrap type="none"/>
            <w10:anchorlock/>
          </v:group>
        </w:pict>
      </w:r>
    </w:p>
    <w:p w:rsidR="007F2765" w:rsidRDefault="007F2765" w:rsidP="007F2765">
      <w:pPr>
        <w:spacing w:line="360" w:lineRule="auto"/>
        <w:ind w:firstLineChars="200" w:firstLine="480"/>
        <w:rPr>
          <w:bCs/>
          <w:sz w:val="24"/>
          <w:szCs w:val="24"/>
        </w:rPr>
      </w:pPr>
      <w:r>
        <w:rPr>
          <w:rFonts w:hint="eastAsia"/>
          <w:bCs/>
          <w:sz w:val="24"/>
          <w:szCs w:val="24"/>
        </w:rPr>
        <w:t>图</w:t>
      </w:r>
      <w:r>
        <w:rPr>
          <w:rFonts w:hint="eastAsia"/>
          <w:bCs/>
          <w:sz w:val="24"/>
          <w:szCs w:val="24"/>
        </w:rPr>
        <w:t xml:space="preserve">3-1          </w:t>
      </w:r>
      <w:r>
        <w:rPr>
          <w:rFonts w:hint="eastAsia"/>
          <w:bCs/>
          <w:sz w:val="24"/>
          <w:szCs w:val="24"/>
        </w:rPr>
        <w:t>项目营运期生产工艺流程及产污环节示意图</w:t>
      </w:r>
    </w:p>
    <w:p w:rsidR="007F2765" w:rsidRDefault="007F2765" w:rsidP="007F2765">
      <w:pPr>
        <w:ind w:firstLineChars="200" w:firstLine="560"/>
        <w:rPr>
          <w:sz w:val="28"/>
          <w:szCs w:val="28"/>
        </w:rPr>
      </w:pPr>
      <w:r>
        <w:rPr>
          <w:sz w:val="28"/>
          <w:szCs w:val="28"/>
        </w:rPr>
        <w:t>工艺流程简述：</w:t>
      </w:r>
    </w:p>
    <w:p w:rsidR="007F2765" w:rsidRDefault="007F2765" w:rsidP="007F2765">
      <w:pPr>
        <w:spacing w:line="640" w:lineRule="exact"/>
        <w:ind w:firstLineChars="200" w:firstLine="560"/>
        <w:rPr>
          <w:sz w:val="28"/>
          <w:szCs w:val="28"/>
        </w:rPr>
      </w:pPr>
      <w:r>
        <w:rPr>
          <w:sz w:val="28"/>
          <w:szCs w:val="28"/>
        </w:rPr>
        <w:lastRenderedPageBreak/>
        <w:t>（</w:t>
      </w:r>
      <w:r>
        <w:rPr>
          <w:sz w:val="28"/>
          <w:szCs w:val="28"/>
        </w:rPr>
        <w:t>1</w:t>
      </w:r>
      <w:r>
        <w:rPr>
          <w:sz w:val="28"/>
          <w:szCs w:val="28"/>
        </w:rPr>
        <w:t>）原料选择。将外购的鲜香菇晾晒后进行选择，香菇要求菌伞完整，无开伞，颜色表面为茶褐色，菌褶为白色，整个香菇无畸形。</w:t>
      </w:r>
    </w:p>
    <w:p w:rsidR="007F2765" w:rsidRDefault="007F2765" w:rsidP="007F2765">
      <w:pPr>
        <w:spacing w:line="640" w:lineRule="exact"/>
        <w:ind w:firstLineChars="200" w:firstLine="560"/>
        <w:rPr>
          <w:sz w:val="28"/>
          <w:szCs w:val="28"/>
        </w:rPr>
      </w:pPr>
      <w:r>
        <w:rPr>
          <w:sz w:val="28"/>
          <w:szCs w:val="28"/>
        </w:rPr>
        <w:t>（</w:t>
      </w:r>
      <w:r>
        <w:rPr>
          <w:sz w:val="28"/>
          <w:szCs w:val="28"/>
        </w:rPr>
        <w:t>2</w:t>
      </w:r>
      <w:r>
        <w:rPr>
          <w:sz w:val="28"/>
          <w:szCs w:val="28"/>
        </w:rPr>
        <w:t>）去柄。用不锈钢刀将菇梗切削平整，其长度不超过</w:t>
      </w:r>
      <w:r>
        <w:rPr>
          <w:sz w:val="28"/>
          <w:szCs w:val="28"/>
        </w:rPr>
        <w:t>5mm</w:t>
      </w:r>
      <w:r>
        <w:rPr>
          <w:sz w:val="28"/>
          <w:szCs w:val="28"/>
        </w:rPr>
        <w:t>（从香菇基部计算）。</w:t>
      </w:r>
    </w:p>
    <w:p w:rsidR="007F2765" w:rsidRDefault="007F2765" w:rsidP="007F2765">
      <w:pPr>
        <w:spacing w:line="640" w:lineRule="exact"/>
        <w:ind w:firstLineChars="200" w:firstLine="560"/>
        <w:rPr>
          <w:sz w:val="28"/>
          <w:szCs w:val="28"/>
        </w:rPr>
      </w:pPr>
      <w:r>
        <w:rPr>
          <w:sz w:val="28"/>
          <w:szCs w:val="28"/>
        </w:rPr>
        <w:t>（</w:t>
      </w:r>
      <w:r>
        <w:rPr>
          <w:sz w:val="28"/>
          <w:szCs w:val="28"/>
        </w:rPr>
        <w:t>3</w:t>
      </w:r>
      <w:r>
        <w:rPr>
          <w:sz w:val="28"/>
          <w:szCs w:val="28"/>
        </w:rPr>
        <w:t>）浸泡。去柄后的香菇立即浸泡</w:t>
      </w:r>
      <w:r>
        <w:rPr>
          <w:sz w:val="28"/>
          <w:szCs w:val="28"/>
        </w:rPr>
        <w:t>30</w:t>
      </w:r>
      <w:r>
        <w:rPr>
          <w:sz w:val="28"/>
          <w:szCs w:val="28"/>
        </w:rPr>
        <w:t>分钟。</w:t>
      </w:r>
    </w:p>
    <w:p w:rsidR="007F2765" w:rsidRDefault="007F2765" w:rsidP="007F2765">
      <w:pPr>
        <w:spacing w:line="640" w:lineRule="exact"/>
        <w:ind w:firstLineChars="200" w:firstLine="560"/>
        <w:rPr>
          <w:sz w:val="28"/>
          <w:szCs w:val="28"/>
        </w:rPr>
      </w:pPr>
      <w:r>
        <w:rPr>
          <w:sz w:val="28"/>
          <w:szCs w:val="28"/>
        </w:rPr>
        <w:t>（</w:t>
      </w:r>
      <w:r>
        <w:rPr>
          <w:sz w:val="28"/>
          <w:szCs w:val="28"/>
        </w:rPr>
        <w:t>4</w:t>
      </w:r>
      <w:r>
        <w:rPr>
          <w:sz w:val="28"/>
          <w:szCs w:val="28"/>
        </w:rPr>
        <w:t>）清洗。用滚筒清洗机、鼓泡式清洗机、去杂机等清洗，去掉香菇表面及菌褶内的泥沙杂质等。</w:t>
      </w:r>
    </w:p>
    <w:p w:rsidR="007F2765" w:rsidRDefault="007F2765" w:rsidP="007F2765">
      <w:pPr>
        <w:spacing w:line="640" w:lineRule="exact"/>
        <w:ind w:firstLineChars="200" w:firstLine="560"/>
        <w:rPr>
          <w:sz w:val="28"/>
          <w:szCs w:val="28"/>
        </w:rPr>
      </w:pPr>
      <w:r>
        <w:rPr>
          <w:sz w:val="28"/>
          <w:szCs w:val="28"/>
        </w:rPr>
        <w:t>清洗原理：物料进入水槽，在高压水流和强力气泡的作用下，被充分打散、翻滚、清洗、传送。从物料表面洗脱的泥沙沉入底部隔离仓，不会发生翻扬回流造成再度污染。漂浮在水中的杂物等通过去杂机构的网孔收集，随溢出水槽的水流排至低贮水箱尼龙袋中。洗净的物料出水后再经滚筒清洗，送至下道工序。传送带末端配有吹气装置，可将传送带上粘着的物料吹落，以防被带回到清洗槽中。该机自带水循环系统，清洗槽和低贮水箱中的水经过高贮水箱过滤后，由离心泵加压再输入水槽。</w:t>
      </w:r>
    </w:p>
    <w:p w:rsidR="007F2765" w:rsidRDefault="007F2765" w:rsidP="007F2765">
      <w:pPr>
        <w:spacing w:line="640" w:lineRule="exact"/>
        <w:ind w:firstLineChars="200" w:firstLine="560"/>
        <w:rPr>
          <w:sz w:val="28"/>
          <w:szCs w:val="28"/>
        </w:rPr>
      </w:pPr>
      <w:r>
        <w:rPr>
          <w:sz w:val="28"/>
          <w:szCs w:val="28"/>
        </w:rPr>
        <w:t>（</w:t>
      </w:r>
      <w:r>
        <w:rPr>
          <w:sz w:val="28"/>
          <w:szCs w:val="28"/>
        </w:rPr>
        <w:t>5</w:t>
      </w:r>
      <w:r>
        <w:rPr>
          <w:sz w:val="28"/>
          <w:szCs w:val="28"/>
        </w:rPr>
        <w:t>）预煮冷却。将香菇放入链斗式预煮机中煮沸</w:t>
      </w:r>
      <w:r>
        <w:rPr>
          <w:sz w:val="28"/>
          <w:szCs w:val="28"/>
        </w:rPr>
        <w:t>3</w:t>
      </w:r>
      <w:r>
        <w:rPr>
          <w:sz w:val="28"/>
          <w:szCs w:val="28"/>
        </w:rPr>
        <w:t>分钟左右（电加热），香菇与水之比为</w:t>
      </w:r>
      <w:r>
        <w:rPr>
          <w:sz w:val="28"/>
          <w:szCs w:val="28"/>
        </w:rPr>
        <w:t>2:3</w:t>
      </w:r>
      <w:r>
        <w:rPr>
          <w:sz w:val="28"/>
          <w:szCs w:val="28"/>
        </w:rPr>
        <w:t>，并通过清水喷淋急速冷却。预煮不能过度，否则香菇易开伞、煮烂，外观口感都较差。</w:t>
      </w:r>
    </w:p>
    <w:p w:rsidR="007F2765" w:rsidRDefault="007F2765" w:rsidP="007F2765">
      <w:pPr>
        <w:spacing w:line="640" w:lineRule="exact"/>
        <w:ind w:firstLineChars="200" w:firstLine="560"/>
        <w:rPr>
          <w:sz w:val="28"/>
          <w:szCs w:val="28"/>
        </w:rPr>
      </w:pPr>
      <w:r>
        <w:rPr>
          <w:sz w:val="28"/>
          <w:szCs w:val="28"/>
        </w:rPr>
        <w:t>（</w:t>
      </w:r>
      <w:r>
        <w:rPr>
          <w:sz w:val="28"/>
          <w:szCs w:val="28"/>
        </w:rPr>
        <w:t>6</w:t>
      </w:r>
      <w:r>
        <w:rPr>
          <w:sz w:val="28"/>
          <w:szCs w:val="28"/>
        </w:rPr>
        <w:t>）分拣、切片。通过振动挑选机按香菇直径大小，挑选出</w:t>
      </w:r>
      <w:r>
        <w:rPr>
          <w:sz w:val="28"/>
          <w:szCs w:val="28"/>
        </w:rPr>
        <w:t>1.5-2.5cm</w:t>
      </w:r>
      <w:r>
        <w:rPr>
          <w:sz w:val="28"/>
          <w:szCs w:val="28"/>
        </w:rPr>
        <w:t>、</w:t>
      </w:r>
      <w:r>
        <w:rPr>
          <w:sz w:val="28"/>
          <w:szCs w:val="28"/>
        </w:rPr>
        <w:t>2.5-3.5cm</w:t>
      </w:r>
      <w:r>
        <w:rPr>
          <w:sz w:val="28"/>
          <w:szCs w:val="28"/>
        </w:rPr>
        <w:t>、</w:t>
      </w:r>
      <w:r>
        <w:rPr>
          <w:sz w:val="28"/>
          <w:szCs w:val="28"/>
        </w:rPr>
        <w:t>3.5-4.5cm</w:t>
      </w:r>
      <w:r>
        <w:rPr>
          <w:sz w:val="28"/>
          <w:szCs w:val="28"/>
        </w:rPr>
        <w:t>、</w:t>
      </w:r>
      <w:r>
        <w:rPr>
          <w:sz w:val="28"/>
          <w:szCs w:val="28"/>
        </w:rPr>
        <w:t>4.5cm</w:t>
      </w:r>
      <w:r>
        <w:rPr>
          <w:sz w:val="28"/>
          <w:szCs w:val="28"/>
        </w:rPr>
        <w:t>以上</w:t>
      </w:r>
      <w:r>
        <w:rPr>
          <w:sz w:val="28"/>
          <w:szCs w:val="28"/>
        </w:rPr>
        <w:t>4</w:t>
      </w:r>
      <w:r>
        <w:rPr>
          <w:sz w:val="28"/>
          <w:szCs w:val="28"/>
        </w:rPr>
        <w:t>种规格。根据需要对直径在</w:t>
      </w:r>
      <w:r>
        <w:rPr>
          <w:sz w:val="28"/>
          <w:szCs w:val="28"/>
        </w:rPr>
        <w:t>4.5cm</w:t>
      </w:r>
      <w:r>
        <w:rPr>
          <w:sz w:val="28"/>
          <w:szCs w:val="28"/>
        </w:rPr>
        <w:t>以上的香菇进行切片。</w:t>
      </w:r>
    </w:p>
    <w:p w:rsidR="007F2765" w:rsidRDefault="007F2765" w:rsidP="007F2765">
      <w:pPr>
        <w:spacing w:line="640" w:lineRule="exact"/>
        <w:ind w:firstLineChars="200" w:firstLine="560"/>
        <w:rPr>
          <w:sz w:val="28"/>
          <w:szCs w:val="28"/>
        </w:rPr>
      </w:pPr>
      <w:r>
        <w:rPr>
          <w:sz w:val="28"/>
          <w:szCs w:val="28"/>
        </w:rPr>
        <w:lastRenderedPageBreak/>
        <w:t>（</w:t>
      </w:r>
      <w:r>
        <w:rPr>
          <w:sz w:val="28"/>
          <w:szCs w:val="28"/>
        </w:rPr>
        <w:t>7</w:t>
      </w:r>
      <w:r>
        <w:rPr>
          <w:sz w:val="28"/>
          <w:szCs w:val="28"/>
        </w:rPr>
        <w:t>）配汤装罐。将菇按不同规格定量装入经清洗、消毒后的罐内，加入汤汁。汤汁配置：</w:t>
      </w:r>
      <w:r>
        <w:rPr>
          <w:sz w:val="28"/>
          <w:szCs w:val="28"/>
        </w:rPr>
        <w:t>1</w:t>
      </w:r>
      <w:r>
        <w:rPr>
          <w:sz w:val="28"/>
          <w:szCs w:val="28"/>
        </w:rPr>
        <w:t>～</w:t>
      </w:r>
      <w:r>
        <w:rPr>
          <w:sz w:val="28"/>
          <w:szCs w:val="28"/>
        </w:rPr>
        <w:t>1.5%</w:t>
      </w:r>
      <w:r>
        <w:rPr>
          <w:sz w:val="28"/>
          <w:szCs w:val="28"/>
        </w:rPr>
        <w:t>精食盐溶液煮沸过滤备用。</w:t>
      </w:r>
    </w:p>
    <w:p w:rsidR="007F2765" w:rsidRDefault="007F2765" w:rsidP="007F2765">
      <w:pPr>
        <w:spacing w:line="640" w:lineRule="exact"/>
        <w:ind w:firstLineChars="200" w:firstLine="560"/>
        <w:rPr>
          <w:sz w:val="28"/>
          <w:szCs w:val="28"/>
        </w:rPr>
      </w:pPr>
      <w:r>
        <w:rPr>
          <w:sz w:val="28"/>
          <w:szCs w:val="28"/>
        </w:rPr>
        <w:t>（</w:t>
      </w:r>
      <w:r>
        <w:rPr>
          <w:sz w:val="28"/>
          <w:szCs w:val="28"/>
        </w:rPr>
        <w:t>8</w:t>
      </w:r>
      <w:r>
        <w:rPr>
          <w:sz w:val="28"/>
          <w:szCs w:val="28"/>
        </w:rPr>
        <w:t>）真空密封。利用真空压盖机、真空封口机对灌汤后的罐立即进行排气封口。排气要求真空度在</w:t>
      </w:r>
      <w:r>
        <w:rPr>
          <w:sz w:val="28"/>
          <w:szCs w:val="28"/>
        </w:rPr>
        <w:t>7999.3</w:t>
      </w:r>
      <w:r>
        <w:rPr>
          <w:sz w:val="28"/>
          <w:szCs w:val="28"/>
        </w:rPr>
        <w:t>帕以上。由于罐中装有汤汁，为了防止汤汁流出，应将可调式封口机调至倾斜度大于</w:t>
      </w:r>
      <w:r>
        <w:rPr>
          <w:sz w:val="28"/>
          <w:szCs w:val="28"/>
        </w:rPr>
        <w:t>50°</w:t>
      </w:r>
      <w:r>
        <w:rPr>
          <w:sz w:val="28"/>
          <w:szCs w:val="28"/>
        </w:rPr>
        <w:t>。</w:t>
      </w:r>
    </w:p>
    <w:p w:rsidR="007F2765" w:rsidRDefault="007F2765" w:rsidP="007F2765">
      <w:pPr>
        <w:spacing w:line="640" w:lineRule="exact"/>
        <w:ind w:firstLineChars="200" w:firstLine="560"/>
        <w:rPr>
          <w:sz w:val="28"/>
          <w:szCs w:val="28"/>
        </w:rPr>
      </w:pPr>
      <w:r>
        <w:rPr>
          <w:sz w:val="28"/>
          <w:szCs w:val="28"/>
        </w:rPr>
        <w:t>（</w:t>
      </w:r>
      <w:r>
        <w:rPr>
          <w:sz w:val="28"/>
          <w:szCs w:val="28"/>
        </w:rPr>
        <w:t>9</w:t>
      </w:r>
      <w:r>
        <w:rPr>
          <w:sz w:val="28"/>
          <w:szCs w:val="28"/>
        </w:rPr>
        <w:t>）杀菌冷却。采用</w:t>
      </w:r>
      <w:r>
        <w:rPr>
          <w:rFonts w:hint="eastAsia"/>
          <w:sz w:val="28"/>
          <w:szCs w:val="28"/>
        </w:rPr>
        <w:t>电</w:t>
      </w:r>
      <w:r>
        <w:rPr>
          <w:sz w:val="28"/>
          <w:szCs w:val="28"/>
        </w:rPr>
        <w:t>高压杀菌锅</w:t>
      </w:r>
      <w:r>
        <w:rPr>
          <w:rFonts w:hint="eastAsia"/>
          <w:sz w:val="28"/>
          <w:szCs w:val="28"/>
        </w:rPr>
        <w:t>高温</w:t>
      </w:r>
      <w:r>
        <w:rPr>
          <w:sz w:val="28"/>
          <w:szCs w:val="28"/>
        </w:rPr>
        <w:t>杀菌。杀菌公式</w:t>
      </w:r>
      <w:r>
        <w:rPr>
          <w:sz w:val="28"/>
          <w:szCs w:val="28"/>
        </w:rPr>
        <w:t>1:1.5</w:t>
      </w:r>
      <w:r>
        <w:rPr>
          <w:rFonts w:hint="eastAsia"/>
          <w:sz w:val="28"/>
          <w:szCs w:val="28"/>
        </w:rPr>
        <w:t>´</w:t>
      </w:r>
      <w:r>
        <w:rPr>
          <w:sz w:val="28"/>
          <w:szCs w:val="28"/>
        </w:rPr>
        <w:t>-45</w:t>
      </w:r>
      <w:r>
        <w:rPr>
          <w:rFonts w:hint="eastAsia"/>
          <w:sz w:val="28"/>
          <w:szCs w:val="28"/>
        </w:rPr>
        <w:t>´</w:t>
      </w:r>
      <w:r>
        <w:rPr>
          <w:sz w:val="28"/>
          <w:szCs w:val="28"/>
        </w:rPr>
        <w:t>-20</w:t>
      </w:r>
      <w:r>
        <w:rPr>
          <w:rFonts w:hint="eastAsia"/>
          <w:sz w:val="28"/>
          <w:szCs w:val="28"/>
        </w:rPr>
        <w:t>´</w:t>
      </w:r>
      <w:r>
        <w:rPr>
          <w:sz w:val="28"/>
          <w:szCs w:val="28"/>
        </w:rPr>
        <w:t>/121℃</w:t>
      </w:r>
      <w:r>
        <w:rPr>
          <w:sz w:val="28"/>
          <w:szCs w:val="28"/>
        </w:rPr>
        <w:t>杀菌公式</w:t>
      </w:r>
      <w:r>
        <w:rPr>
          <w:sz w:val="28"/>
          <w:szCs w:val="28"/>
        </w:rPr>
        <w:t>2</w:t>
      </w:r>
      <w:r>
        <w:rPr>
          <w:sz w:val="28"/>
          <w:szCs w:val="28"/>
        </w:rPr>
        <w:t>：</w:t>
      </w:r>
      <w:r>
        <w:rPr>
          <w:sz w:val="28"/>
          <w:szCs w:val="28"/>
        </w:rPr>
        <w:t>1.5</w:t>
      </w:r>
      <w:r>
        <w:rPr>
          <w:rFonts w:hint="eastAsia"/>
          <w:sz w:val="28"/>
          <w:szCs w:val="28"/>
        </w:rPr>
        <w:t>´</w:t>
      </w:r>
      <w:r>
        <w:rPr>
          <w:sz w:val="28"/>
          <w:szCs w:val="28"/>
        </w:rPr>
        <w:t>-22</w:t>
      </w:r>
      <w:r>
        <w:rPr>
          <w:rFonts w:hint="eastAsia"/>
          <w:sz w:val="28"/>
          <w:szCs w:val="28"/>
        </w:rPr>
        <w:t>´</w:t>
      </w:r>
      <w:r>
        <w:rPr>
          <w:sz w:val="28"/>
          <w:szCs w:val="28"/>
        </w:rPr>
        <w:t>-20</w:t>
      </w:r>
      <w:r>
        <w:rPr>
          <w:rFonts w:hint="eastAsia"/>
          <w:sz w:val="28"/>
          <w:szCs w:val="28"/>
        </w:rPr>
        <w:t>´</w:t>
      </w:r>
      <w:r>
        <w:rPr>
          <w:sz w:val="28"/>
          <w:szCs w:val="28"/>
        </w:rPr>
        <w:t>/127℃</w:t>
      </w:r>
      <w:r>
        <w:rPr>
          <w:sz w:val="28"/>
          <w:szCs w:val="28"/>
        </w:rPr>
        <w:t>，产品封口到杀菌时间不能超过</w:t>
      </w:r>
      <w:r>
        <w:rPr>
          <w:sz w:val="28"/>
          <w:szCs w:val="28"/>
        </w:rPr>
        <w:t>30</w:t>
      </w:r>
      <w:r>
        <w:rPr>
          <w:sz w:val="28"/>
          <w:szCs w:val="28"/>
        </w:rPr>
        <w:t>分钟，杀菌结束后迅速冷却到常温（</w:t>
      </w:r>
      <w:r>
        <w:rPr>
          <w:sz w:val="28"/>
          <w:szCs w:val="28"/>
        </w:rPr>
        <w:t>40℃</w:t>
      </w:r>
      <w:r>
        <w:rPr>
          <w:sz w:val="28"/>
          <w:szCs w:val="28"/>
        </w:rPr>
        <w:t>以下）。</w:t>
      </w:r>
    </w:p>
    <w:p w:rsidR="007F2765" w:rsidRDefault="007F2765" w:rsidP="007F2765">
      <w:pPr>
        <w:spacing w:line="640" w:lineRule="exact"/>
        <w:ind w:firstLineChars="200" w:firstLine="560"/>
        <w:rPr>
          <w:sz w:val="28"/>
          <w:szCs w:val="28"/>
        </w:rPr>
      </w:pPr>
      <w:r>
        <w:rPr>
          <w:sz w:val="28"/>
          <w:szCs w:val="28"/>
        </w:rPr>
        <w:t>（</w:t>
      </w:r>
      <w:r>
        <w:rPr>
          <w:sz w:val="28"/>
          <w:szCs w:val="28"/>
        </w:rPr>
        <w:t>10</w:t>
      </w:r>
      <w:r>
        <w:rPr>
          <w:sz w:val="28"/>
          <w:szCs w:val="28"/>
        </w:rPr>
        <w:t>）检查。对罐装产品用干布擦去表面水分，检查取出突角罐或扁罐。</w:t>
      </w:r>
    </w:p>
    <w:p w:rsidR="007F2765" w:rsidRDefault="007F2765" w:rsidP="007F2765">
      <w:pPr>
        <w:spacing w:line="640" w:lineRule="exact"/>
        <w:ind w:firstLineChars="200" w:firstLine="560"/>
        <w:rPr>
          <w:sz w:val="28"/>
          <w:szCs w:val="28"/>
        </w:rPr>
      </w:pPr>
      <w:r>
        <w:rPr>
          <w:sz w:val="28"/>
          <w:szCs w:val="28"/>
        </w:rPr>
        <w:t>（</w:t>
      </w:r>
      <w:r>
        <w:rPr>
          <w:sz w:val="28"/>
          <w:szCs w:val="28"/>
        </w:rPr>
        <w:t>11</w:t>
      </w:r>
      <w:r>
        <w:rPr>
          <w:sz w:val="28"/>
          <w:szCs w:val="28"/>
        </w:rPr>
        <w:t>）喷码装箱。产品保存</w:t>
      </w:r>
      <w:r>
        <w:rPr>
          <w:sz w:val="28"/>
          <w:szCs w:val="28"/>
        </w:rPr>
        <w:t>7</w:t>
      </w:r>
      <w:r>
        <w:rPr>
          <w:sz w:val="28"/>
          <w:szCs w:val="28"/>
        </w:rPr>
        <w:t>昼夜后，检查合格后即可喷码装箱。</w:t>
      </w:r>
    </w:p>
    <w:p w:rsidR="007F2765" w:rsidRDefault="007F2765" w:rsidP="007F2765">
      <w:pPr>
        <w:pStyle w:val="2"/>
        <w:spacing w:before="0" w:after="0" w:line="240" w:lineRule="auto"/>
        <w:ind w:firstLine="249"/>
      </w:pPr>
      <w:bookmarkStart w:id="8" w:name="_Toc23298"/>
      <w:bookmarkStart w:id="9" w:name="_Toc6511"/>
      <w:r>
        <w:t>3.</w:t>
      </w:r>
      <w:r>
        <w:rPr>
          <w:rFonts w:hint="eastAsia"/>
        </w:rPr>
        <w:t>6</w:t>
      </w:r>
      <w:r>
        <w:t>项目变动情况</w:t>
      </w:r>
      <w:bookmarkEnd w:id="8"/>
      <w:bookmarkEnd w:id="9"/>
    </w:p>
    <w:p w:rsidR="007F2765" w:rsidRDefault="007F2765" w:rsidP="007F2765">
      <w:pPr>
        <w:numPr>
          <w:ilvl w:val="0"/>
          <w:numId w:val="1"/>
        </w:numPr>
        <w:ind w:firstLineChars="200" w:firstLine="560"/>
        <w:rPr>
          <w:sz w:val="28"/>
          <w:szCs w:val="28"/>
        </w:rPr>
      </w:pPr>
      <w:r>
        <w:rPr>
          <w:rFonts w:hint="eastAsia"/>
          <w:sz w:val="28"/>
          <w:szCs w:val="28"/>
        </w:rPr>
        <w:t>根据实际生产需要，劳动定员由原来</w:t>
      </w:r>
      <w:r>
        <w:rPr>
          <w:rFonts w:hint="eastAsia"/>
          <w:sz w:val="28"/>
          <w:szCs w:val="28"/>
        </w:rPr>
        <w:t>230</w:t>
      </w:r>
      <w:r>
        <w:rPr>
          <w:rFonts w:hint="eastAsia"/>
          <w:sz w:val="28"/>
          <w:szCs w:val="28"/>
        </w:rPr>
        <w:t>人，减少到</w:t>
      </w:r>
      <w:r>
        <w:rPr>
          <w:rFonts w:hint="eastAsia"/>
          <w:sz w:val="28"/>
          <w:szCs w:val="28"/>
        </w:rPr>
        <w:t>80</w:t>
      </w:r>
      <w:r>
        <w:rPr>
          <w:rFonts w:hint="eastAsia"/>
          <w:sz w:val="28"/>
          <w:szCs w:val="28"/>
        </w:rPr>
        <w:t>人。</w:t>
      </w:r>
    </w:p>
    <w:p w:rsidR="007F2765" w:rsidRDefault="007F2765" w:rsidP="007F2765">
      <w:pPr>
        <w:pStyle w:val="Default"/>
        <w:numPr>
          <w:ilvl w:val="0"/>
          <w:numId w:val="1"/>
        </w:numPr>
        <w:ind w:firstLineChars="200" w:firstLine="560"/>
        <w:rPr>
          <w:rFonts w:cs="Times New Roman"/>
          <w:color w:val="auto"/>
          <w:sz w:val="28"/>
          <w:szCs w:val="28"/>
        </w:rPr>
      </w:pPr>
      <w:r>
        <w:rPr>
          <w:rFonts w:cs="Times New Roman" w:hint="eastAsia"/>
          <w:color w:val="auto"/>
          <w:sz w:val="28"/>
          <w:szCs w:val="28"/>
        </w:rPr>
        <w:t>环评要求企业食堂安装1套油烟净化器，企业根据实际需要安装2套油烟净化器。</w:t>
      </w:r>
    </w:p>
    <w:p w:rsidR="007F2765" w:rsidRDefault="007F2765" w:rsidP="007F2765">
      <w:pPr>
        <w:pStyle w:val="Default"/>
        <w:numPr>
          <w:ilvl w:val="0"/>
          <w:numId w:val="1"/>
        </w:numPr>
        <w:ind w:firstLineChars="200" w:firstLine="560"/>
        <w:rPr>
          <w:rFonts w:cs="Times New Roman"/>
          <w:color w:val="auto"/>
          <w:sz w:val="28"/>
          <w:szCs w:val="28"/>
        </w:rPr>
      </w:pPr>
      <w:r>
        <w:rPr>
          <w:rFonts w:cs="Times New Roman" w:hint="eastAsia"/>
          <w:color w:val="auto"/>
          <w:sz w:val="28"/>
          <w:szCs w:val="28"/>
        </w:rPr>
        <w:t>环评要求企业安装1套120m</w:t>
      </w:r>
      <w:r>
        <w:rPr>
          <w:rFonts w:cs="Times New Roman" w:hint="eastAsia"/>
          <w:color w:val="auto"/>
          <w:sz w:val="28"/>
          <w:szCs w:val="28"/>
          <w:vertAlign w:val="superscript"/>
        </w:rPr>
        <w:t>3</w:t>
      </w:r>
      <w:r>
        <w:rPr>
          <w:rFonts w:cs="Times New Roman" w:hint="eastAsia"/>
          <w:color w:val="auto"/>
          <w:sz w:val="28"/>
          <w:szCs w:val="28"/>
        </w:rPr>
        <w:t>/d一体化污水处理设施，企业安装1套200m</w:t>
      </w:r>
      <w:r>
        <w:rPr>
          <w:rFonts w:cs="Times New Roman" w:hint="eastAsia"/>
          <w:color w:val="auto"/>
          <w:sz w:val="28"/>
          <w:szCs w:val="28"/>
          <w:vertAlign w:val="superscript"/>
        </w:rPr>
        <w:t>3</w:t>
      </w:r>
      <w:r>
        <w:rPr>
          <w:rFonts w:cs="Times New Roman" w:hint="eastAsia"/>
          <w:color w:val="auto"/>
          <w:sz w:val="28"/>
          <w:szCs w:val="28"/>
        </w:rPr>
        <w:t>/d污水处理设施，并对处理工艺进行了升级。</w:t>
      </w:r>
    </w:p>
    <w:p w:rsidR="007F2765" w:rsidRDefault="007F2765" w:rsidP="007F2765">
      <w:pPr>
        <w:pStyle w:val="Default"/>
        <w:numPr>
          <w:ilvl w:val="0"/>
          <w:numId w:val="1"/>
        </w:numPr>
        <w:ind w:firstLineChars="200" w:firstLine="560"/>
        <w:rPr>
          <w:rFonts w:cs="Times New Roman"/>
          <w:color w:val="auto"/>
          <w:sz w:val="28"/>
          <w:szCs w:val="28"/>
        </w:rPr>
      </w:pPr>
      <w:r>
        <w:rPr>
          <w:rFonts w:cs="Times New Roman" w:hint="eastAsia"/>
          <w:color w:val="auto"/>
          <w:sz w:val="28"/>
          <w:szCs w:val="28"/>
        </w:rPr>
        <w:t>环评中项目晒场为4000m</w:t>
      </w:r>
      <w:r>
        <w:rPr>
          <w:rFonts w:cs="Times New Roman" w:hint="eastAsia"/>
          <w:color w:val="auto"/>
          <w:sz w:val="28"/>
          <w:szCs w:val="28"/>
          <w:vertAlign w:val="superscript"/>
        </w:rPr>
        <w:t>2</w:t>
      </w:r>
      <w:r>
        <w:rPr>
          <w:rFonts w:cs="Times New Roman" w:hint="eastAsia"/>
          <w:color w:val="auto"/>
          <w:sz w:val="28"/>
          <w:szCs w:val="28"/>
        </w:rPr>
        <w:t>，根据实际需要，企业建设为3000m</w:t>
      </w:r>
      <w:r>
        <w:rPr>
          <w:rFonts w:cs="Times New Roman" w:hint="eastAsia"/>
          <w:color w:val="auto"/>
          <w:sz w:val="28"/>
          <w:szCs w:val="28"/>
          <w:vertAlign w:val="superscript"/>
        </w:rPr>
        <w:t>2</w:t>
      </w:r>
      <w:r>
        <w:rPr>
          <w:rFonts w:cs="Times New Roman" w:hint="eastAsia"/>
          <w:color w:val="auto"/>
          <w:sz w:val="28"/>
          <w:szCs w:val="28"/>
        </w:rPr>
        <w:t>，项目仓库实际情况为在生产车间内，不是单独建筑。</w:t>
      </w:r>
    </w:p>
    <w:p w:rsidR="007F2765" w:rsidRDefault="007F2765" w:rsidP="007F2765">
      <w:pPr>
        <w:ind w:firstLineChars="200" w:firstLine="560"/>
        <w:rPr>
          <w:sz w:val="28"/>
          <w:szCs w:val="28"/>
        </w:rPr>
      </w:pPr>
      <w:r>
        <w:rPr>
          <w:rFonts w:hint="eastAsia"/>
          <w:sz w:val="28"/>
          <w:szCs w:val="28"/>
        </w:rPr>
        <w:t>5</w:t>
      </w:r>
      <w:r>
        <w:rPr>
          <w:rFonts w:hint="eastAsia"/>
          <w:sz w:val="28"/>
          <w:szCs w:val="28"/>
        </w:rPr>
        <w:t>、环评中未涉及固体废物废活性炭，实际调查中，会产生废活性炭，主要为纯水设备和水处理深度净化器更换的废活性炭，由厂家回收再利用。</w:t>
      </w:r>
    </w:p>
    <w:p w:rsidR="007F2765" w:rsidRDefault="007F2765" w:rsidP="007F2765">
      <w:pPr>
        <w:ind w:leftChars="200" w:left="400"/>
      </w:pPr>
      <w:r>
        <w:lastRenderedPageBreak/>
        <w:br w:type="page"/>
      </w:r>
    </w:p>
    <w:p w:rsidR="007F2765" w:rsidRDefault="007F2765" w:rsidP="007F2765">
      <w:pPr>
        <w:pStyle w:val="1"/>
        <w:spacing w:line="240" w:lineRule="auto"/>
      </w:pPr>
      <w:bookmarkStart w:id="10" w:name="_Toc10559"/>
      <w:r>
        <w:lastRenderedPageBreak/>
        <w:t>4.</w:t>
      </w:r>
      <w:r>
        <w:t>环境保护设施</w:t>
      </w:r>
      <w:bookmarkEnd w:id="10"/>
    </w:p>
    <w:p w:rsidR="007F2765" w:rsidRDefault="007F2765" w:rsidP="007F2765">
      <w:pPr>
        <w:pStyle w:val="2"/>
        <w:spacing w:before="0" w:after="0" w:line="240" w:lineRule="auto"/>
        <w:ind w:firstLine="249"/>
      </w:pPr>
      <w:bookmarkStart w:id="11" w:name="_Toc2150"/>
      <w:bookmarkStart w:id="12" w:name="_Toc7111"/>
      <w:r>
        <w:t>4.1</w:t>
      </w:r>
      <w:r>
        <w:t>固体废物污染防治设施</w:t>
      </w:r>
      <w:bookmarkEnd w:id="11"/>
      <w:bookmarkEnd w:id="12"/>
    </w:p>
    <w:p w:rsidR="007F2765" w:rsidRDefault="007F2765" w:rsidP="007F2765">
      <w:pPr>
        <w:spacing w:line="360" w:lineRule="auto"/>
        <w:ind w:firstLine="456"/>
        <w:rPr>
          <w:rFonts w:ascii="宋体" w:hAnsi="宋体" w:cs="宋体"/>
          <w:sz w:val="28"/>
          <w:szCs w:val="28"/>
        </w:rPr>
      </w:pPr>
      <w:r>
        <w:rPr>
          <w:rFonts w:ascii="宋体" w:hAnsi="宋体" w:cs="宋体" w:hint="eastAsia"/>
          <w:sz w:val="28"/>
          <w:szCs w:val="28"/>
        </w:rPr>
        <w:t>本项目的固体废物主要为生产固废和生活垃圾。一般固废主要包括香菇残次品、香菇筛渣、废罐、废罐盖、生产废水沉淀池预处理产生的沉渣、一体化污水处理设施产生栅渣、污泥、纯水设备和水处理深度净化器更换的废活性炭等。</w:t>
      </w:r>
    </w:p>
    <w:p w:rsidR="007F2765" w:rsidRDefault="007F2765" w:rsidP="007F2765">
      <w:pPr>
        <w:pStyle w:val="Default"/>
        <w:spacing w:line="360" w:lineRule="auto"/>
        <w:ind w:firstLineChars="200" w:firstLine="560"/>
        <w:rPr>
          <w:rFonts w:ascii="Times New Roman" w:cs="Times New Roman"/>
          <w:color w:val="auto"/>
          <w:sz w:val="28"/>
          <w:szCs w:val="28"/>
        </w:rPr>
      </w:pPr>
      <w:r>
        <w:rPr>
          <w:rFonts w:hAnsi="宋体" w:hint="eastAsia"/>
          <w:color w:val="auto"/>
          <w:sz w:val="28"/>
          <w:szCs w:val="28"/>
        </w:rPr>
        <w:t xml:space="preserve"> </w:t>
      </w:r>
      <w:r>
        <w:rPr>
          <w:rFonts w:ascii="Times New Roman" w:cs="Times New Roman"/>
          <w:color w:val="auto"/>
          <w:sz w:val="28"/>
          <w:szCs w:val="28"/>
        </w:rPr>
        <w:t>香菇残次品、香菇筛选渣产生量约</w:t>
      </w:r>
      <w:r>
        <w:rPr>
          <w:rFonts w:ascii="Times New Roman" w:cs="Times New Roman" w:hint="eastAsia"/>
          <w:color w:val="auto"/>
          <w:sz w:val="28"/>
          <w:szCs w:val="28"/>
        </w:rPr>
        <w:t>2</w:t>
      </w:r>
      <w:r>
        <w:rPr>
          <w:rFonts w:ascii="Times New Roman" w:cs="Times New Roman"/>
          <w:color w:val="auto"/>
          <w:sz w:val="28"/>
          <w:szCs w:val="28"/>
        </w:rPr>
        <w:t>t/a</w:t>
      </w:r>
      <w:r>
        <w:rPr>
          <w:rFonts w:ascii="Times New Roman" w:cs="Times New Roman"/>
          <w:color w:val="auto"/>
          <w:sz w:val="28"/>
          <w:szCs w:val="28"/>
        </w:rPr>
        <w:t>、</w:t>
      </w:r>
      <w:r>
        <w:rPr>
          <w:rFonts w:ascii="Times New Roman" w:cs="Times New Roman"/>
          <w:color w:val="auto"/>
          <w:sz w:val="28"/>
          <w:szCs w:val="28"/>
        </w:rPr>
        <w:t>0.25t/a</w:t>
      </w:r>
      <w:r>
        <w:rPr>
          <w:rFonts w:ascii="Times New Roman" w:cs="Times New Roman"/>
          <w:color w:val="auto"/>
          <w:sz w:val="28"/>
          <w:szCs w:val="28"/>
        </w:rPr>
        <w:t>，集中收集后暂存于固废暂存间，定期</w:t>
      </w:r>
      <w:r>
        <w:rPr>
          <w:rFonts w:ascii="Times New Roman" w:cs="Times New Roman" w:hint="eastAsia"/>
          <w:color w:val="auto"/>
          <w:sz w:val="28"/>
          <w:szCs w:val="28"/>
        </w:rPr>
        <w:t>外售</w:t>
      </w:r>
      <w:r>
        <w:rPr>
          <w:rFonts w:ascii="Times New Roman" w:cs="Times New Roman"/>
          <w:color w:val="auto"/>
          <w:sz w:val="28"/>
          <w:szCs w:val="28"/>
        </w:rPr>
        <w:t>；废罐、废罐盖产生量约为</w:t>
      </w:r>
      <w:r>
        <w:rPr>
          <w:rFonts w:ascii="Times New Roman" w:cs="Times New Roman" w:hint="eastAsia"/>
          <w:color w:val="auto"/>
          <w:sz w:val="28"/>
          <w:szCs w:val="28"/>
        </w:rPr>
        <w:t>0.</w:t>
      </w:r>
      <w:r>
        <w:rPr>
          <w:rFonts w:ascii="Times New Roman" w:cs="Times New Roman"/>
          <w:color w:val="auto"/>
          <w:sz w:val="28"/>
          <w:szCs w:val="28"/>
        </w:rPr>
        <w:t>5t/a</w:t>
      </w:r>
      <w:r>
        <w:rPr>
          <w:rFonts w:ascii="Times New Roman" w:cs="Times New Roman"/>
          <w:color w:val="auto"/>
          <w:sz w:val="28"/>
          <w:szCs w:val="28"/>
        </w:rPr>
        <w:t>，收集后暂存于固废暂存间，</w:t>
      </w:r>
      <w:r>
        <w:rPr>
          <w:rFonts w:ascii="Times New Roman" w:cs="Times New Roman" w:hint="eastAsia"/>
          <w:color w:val="auto"/>
          <w:sz w:val="28"/>
          <w:szCs w:val="28"/>
        </w:rPr>
        <w:t>定期外售</w:t>
      </w:r>
      <w:r>
        <w:rPr>
          <w:rFonts w:ascii="Times New Roman" w:cs="Times New Roman"/>
          <w:color w:val="auto"/>
          <w:sz w:val="28"/>
          <w:szCs w:val="28"/>
        </w:rPr>
        <w:t>；沉淀池沉渣产生量约为</w:t>
      </w:r>
      <w:r>
        <w:rPr>
          <w:rFonts w:ascii="Times New Roman" w:cs="Times New Roman"/>
          <w:color w:val="auto"/>
          <w:sz w:val="28"/>
          <w:szCs w:val="28"/>
        </w:rPr>
        <w:t>0.85t/a</w:t>
      </w:r>
      <w:r>
        <w:rPr>
          <w:rFonts w:ascii="Times New Roman" w:cs="Times New Roman"/>
          <w:color w:val="auto"/>
          <w:sz w:val="28"/>
          <w:szCs w:val="28"/>
        </w:rPr>
        <w:t>，沉淀池沉渣</w:t>
      </w:r>
      <w:r>
        <w:rPr>
          <w:rFonts w:ascii="Times New Roman" w:cs="Times New Roman" w:hint="eastAsia"/>
          <w:color w:val="auto"/>
          <w:sz w:val="28"/>
          <w:szCs w:val="28"/>
        </w:rPr>
        <w:t>拟经污泥压滤机脱水后暂存于污泥暂存间，定期</w:t>
      </w:r>
      <w:r>
        <w:rPr>
          <w:rFonts w:ascii="Times New Roman" w:cs="Times New Roman"/>
          <w:color w:val="auto"/>
          <w:sz w:val="28"/>
          <w:szCs w:val="28"/>
        </w:rPr>
        <w:t>运至垃圾填埋场处理</w:t>
      </w:r>
      <w:r>
        <w:rPr>
          <w:rFonts w:ascii="Times New Roman" w:cs="Times New Roman" w:hint="eastAsia"/>
          <w:color w:val="auto"/>
          <w:sz w:val="28"/>
          <w:szCs w:val="28"/>
        </w:rPr>
        <w:t>；</w:t>
      </w:r>
      <w:r>
        <w:rPr>
          <w:rFonts w:ascii="Times New Roman" w:cs="Times New Roman"/>
          <w:color w:val="auto"/>
          <w:sz w:val="28"/>
          <w:szCs w:val="28"/>
        </w:rPr>
        <w:t>一体化</w:t>
      </w:r>
      <w:r>
        <w:rPr>
          <w:rFonts w:ascii="Times New Roman" w:cs="Times New Roman" w:hint="eastAsia"/>
          <w:color w:val="auto"/>
          <w:sz w:val="28"/>
          <w:szCs w:val="28"/>
        </w:rPr>
        <w:t>污水处理</w:t>
      </w:r>
      <w:r>
        <w:rPr>
          <w:rFonts w:ascii="Times New Roman" w:cs="Times New Roman"/>
          <w:color w:val="auto"/>
          <w:sz w:val="28"/>
          <w:szCs w:val="28"/>
        </w:rPr>
        <w:t>设施产生栅渣、污泥产生量约为</w:t>
      </w:r>
      <w:r>
        <w:rPr>
          <w:rFonts w:ascii="Times New Roman" w:cs="Times New Roman" w:hint="eastAsia"/>
          <w:color w:val="auto"/>
          <w:sz w:val="28"/>
          <w:szCs w:val="28"/>
        </w:rPr>
        <w:t>12</w:t>
      </w:r>
      <w:r>
        <w:rPr>
          <w:rFonts w:ascii="Times New Roman" w:cs="Times New Roman"/>
          <w:color w:val="auto"/>
          <w:sz w:val="28"/>
          <w:szCs w:val="28"/>
        </w:rPr>
        <w:t>t/a</w:t>
      </w:r>
      <w:r>
        <w:rPr>
          <w:rFonts w:ascii="Times New Roman" w:cs="Times New Roman"/>
          <w:color w:val="auto"/>
          <w:sz w:val="28"/>
          <w:szCs w:val="28"/>
        </w:rPr>
        <w:t>（污泥含水率为</w:t>
      </w:r>
      <w:r>
        <w:rPr>
          <w:rFonts w:ascii="Times New Roman" w:cs="Times New Roman"/>
          <w:color w:val="auto"/>
          <w:sz w:val="28"/>
          <w:szCs w:val="28"/>
        </w:rPr>
        <w:t>80%</w:t>
      </w:r>
      <w:r>
        <w:rPr>
          <w:rFonts w:ascii="Times New Roman" w:cs="Times New Roman"/>
          <w:color w:val="auto"/>
          <w:sz w:val="28"/>
          <w:szCs w:val="28"/>
        </w:rPr>
        <w:t>），</w:t>
      </w:r>
      <w:r>
        <w:rPr>
          <w:rFonts w:ascii="Times New Roman" w:cs="Times New Roman" w:hint="eastAsia"/>
          <w:color w:val="auto"/>
          <w:sz w:val="28"/>
          <w:szCs w:val="28"/>
        </w:rPr>
        <w:t>经污泥压滤机脱水后暂存于污泥暂存间，定期</w:t>
      </w:r>
      <w:r>
        <w:rPr>
          <w:rFonts w:ascii="Times New Roman" w:cs="Times New Roman"/>
          <w:color w:val="auto"/>
          <w:sz w:val="28"/>
          <w:szCs w:val="28"/>
        </w:rPr>
        <w:t>运至垃圾填埋场处理</w:t>
      </w:r>
      <w:r>
        <w:rPr>
          <w:rFonts w:ascii="Times New Roman" w:cs="Times New Roman" w:hint="eastAsia"/>
          <w:color w:val="auto"/>
          <w:sz w:val="28"/>
          <w:szCs w:val="28"/>
        </w:rPr>
        <w:t>；纯水设备和水处理深度净化器更换的废活性炭年产生量约</w:t>
      </w:r>
      <w:r>
        <w:rPr>
          <w:rFonts w:ascii="Times New Roman" w:cs="Times New Roman" w:hint="eastAsia"/>
          <w:color w:val="auto"/>
          <w:sz w:val="28"/>
          <w:szCs w:val="28"/>
        </w:rPr>
        <w:t>0.12t/a</w:t>
      </w:r>
      <w:r>
        <w:rPr>
          <w:rFonts w:ascii="Times New Roman" w:cs="Times New Roman" w:hint="eastAsia"/>
          <w:color w:val="auto"/>
          <w:sz w:val="28"/>
          <w:szCs w:val="28"/>
        </w:rPr>
        <w:t>，由厂家回收再利用。</w:t>
      </w:r>
    </w:p>
    <w:p w:rsidR="007F2765" w:rsidRDefault="007F2765" w:rsidP="007F2765">
      <w:pPr>
        <w:pStyle w:val="Default"/>
        <w:spacing w:line="360" w:lineRule="auto"/>
        <w:rPr>
          <w:rFonts w:ascii="Times New Roman" w:cs="Times New Roman"/>
          <w:sz w:val="28"/>
          <w:szCs w:val="28"/>
        </w:rPr>
      </w:pPr>
      <w:r>
        <w:rPr>
          <w:rFonts w:hAnsi="宋体" w:hint="eastAsia"/>
          <w:color w:val="auto"/>
          <w:sz w:val="28"/>
          <w:szCs w:val="28"/>
        </w:rPr>
        <w:t xml:space="preserve">   </w:t>
      </w:r>
      <w:r>
        <w:rPr>
          <w:rFonts w:ascii="Times New Roman" w:cs="Times New Roman" w:hint="eastAsia"/>
          <w:color w:val="auto"/>
          <w:sz w:val="28"/>
          <w:szCs w:val="28"/>
        </w:rPr>
        <w:t xml:space="preserve"> </w:t>
      </w:r>
      <w:r>
        <w:rPr>
          <w:rFonts w:ascii="Times New Roman" w:cs="Times New Roman" w:hint="eastAsia"/>
          <w:color w:val="auto"/>
          <w:sz w:val="28"/>
          <w:szCs w:val="28"/>
        </w:rPr>
        <w:t>生活垃圾：项目现有劳动定员</w:t>
      </w:r>
      <w:r>
        <w:rPr>
          <w:rFonts w:ascii="Times New Roman" w:cs="Times New Roman" w:hint="eastAsia"/>
          <w:color w:val="auto"/>
          <w:sz w:val="28"/>
          <w:szCs w:val="28"/>
        </w:rPr>
        <w:t>80</w:t>
      </w:r>
      <w:r>
        <w:rPr>
          <w:rFonts w:ascii="Times New Roman" w:cs="Times New Roman" w:hint="eastAsia"/>
          <w:color w:val="auto"/>
          <w:sz w:val="28"/>
          <w:szCs w:val="28"/>
        </w:rPr>
        <w:t>人，生活垃圾产生</w:t>
      </w:r>
      <w:r>
        <w:rPr>
          <w:rFonts w:ascii="Times New Roman" w:cs="Times New Roman" w:hint="eastAsia"/>
          <w:sz w:val="28"/>
          <w:szCs w:val="28"/>
        </w:rPr>
        <w:t>量约</w:t>
      </w:r>
      <w:r>
        <w:rPr>
          <w:rFonts w:ascii="Times New Roman" w:cs="Times New Roman" w:hint="eastAsia"/>
          <w:sz w:val="28"/>
          <w:szCs w:val="28"/>
        </w:rPr>
        <w:t>12t/a</w:t>
      </w:r>
      <w:r>
        <w:rPr>
          <w:rFonts w:ascii="Times New Roman" w:cs="Times New Roman" w:hint="eastAsia"/>
          <w:sz w:val="28"/>
          <w:szCs w:val="28"/>
        </w:rPr>
        <w:t>。收集后定期由环卫部门运至垃圾填埋场处理。</w:t>
      </w:r>
    </w:p>
    <w:p w:rsidR="007F2765" w:rsidRDefault="007F2765" w:rsidP="007F2765">
      <w:pPr>
        <w:pStyle w:val="Default"/>
        <w:spacing w:line="360" w:lineRule="auto"/>
        <w:ind w:firstLine="560"/>
        <w:rPr>
          <w:rFonts w:ascii="Times New Roman" w:cs="Times New Roman"/>
          <w:sz w:val="28"/>
          <w:szCs w:val="28"/>
        </w:rPr>
      </w:pPr>
      <w:r>
        <w:rPr>
          <w:rFonts w:ascii="Times New Roman" w:cs="Times New Roman" w:hint="eastAsia"/>
          <w:sz w:val="28"/>
          <w:szCs w:val="28"/>
        </w:rPr>
        <w:t>现有项目固体废物处置率</w:t>
      </w:r>
      <w:r>
        <w:rPr>
          <w:rFonts w:ascii="Times New Roman" w:cs="Times New Roman" w:hint="eastAsia"/>
          <w:sz w:val="28"/>
          <w:szCs w:val="28"/>
        </w:rPr>
        <w:t>100%</w:t>
      </w:r>
      <w:r>
        <w:rPr>
          <w:rFonts w:ascii="Times New Roman" w:cs="Times New Roman" w:hint="eastAsia"/>
          <w:sz w:val="28"/>
          <w:szCs w:val="28"/>
        </w:rPr>
        <w:t>，对周围环境影响较小。</w:t>
      </w:r>
    </w:p>
    <w:p w:rsidR="007F2765" w:rsidRDefault="007F2765" w:rsidP="007F2765">
      <w:pPr>
        <w:pStyle w:val="Default"/>
        <w:spacing w:line="360" w:lineRule="auto"/>
        <w:ind w:firstLine="560"/>
        <w:rPr>
          <w:rFonts w:ascii="Times New Roman" w:cs="Times New Roman"/>
          <w:sz w:val="28"/>
          <w:szCs w:val="28"/>
        </w:rPr>
      </w:pPr>
    </w:p>
    <w:p w:rsidR="007F2765" w:rsidRDefault="007F2765" w:rsidP="007F2765">
      <w:pPr>
        <w:pStyle w:val="Default"/>
        <w:spacing w:line="360" w:lineRule="auto"/>
        <w:ind w:firstLine="560"/>
        <w:rPr>
          <w:rFonts w:ascii="Times New Roman" w:cs="Times New Roman"/>
          <w:sz w:val="28"/>
          <w:szCs w:val="28"/>
        </w:rPr>
      </w:pPr>
    </w:p>
    <w:p w:rsidR="007F2765" w:rsidRDefault="007F2765" w:rsidP="007F2765">
      <w:pPr>
        <w:pStyle w:val="Default"/>
        <w:spacing w:line="360" w:lineRule="auto"/>
        <w:ind w:firstLine="560"/>
        <w:rPr>
          <w:rFonts w:ascii="Times New Roman" w:cs="Times New Roman"/>
          <w:sz w:val="28"/>
          <w:szCs w:val="28"/>
        </w:rPr>
      </w:pPr>
    </w:p>
    <w:p w:rsidR="007F2765" w:rsidRDefault="007F2765" w:rsidP="007F2765">
      <w:pPr>
        <w:pStyle w:val="Default"/>
        <w:spacing w:line="360" w:lineRule="auto"/>
        <w:ind w:firstLine="560"/>
        <w:rPr>
          <w:rFonts w:ascii="Times New Roman" w:cs="Times New Roman"/>
          <w:sz w:val="28"/>
          <w:szCs w:val="28"/>
        </w:rPr>
      </w:pPr>
    </w:p>
    <w:p w:rsidR="007F2765" w:rsidRDefault="007F2765" w:rsidP="007F2765">
      <w:pPr>
        <w:pStyle w:val="Default"/>
        <w:spacing w:line="360" w:lineRule="auto"/>
        <w:ind w:firstLine="560"/>
        <w:rPr>
          <w:rFonts w:ascii="Times New Roman" w:cs="Times New Roman"/>
          <w:sz w:val="28"/>
          <w:szCs w:val="28"/>
        </w:rPr>
      </w:pPr>
    </w:p>
    <w:p w:rsidR="007F2765" w:rsidRDefault="007F2765" w:rsidP="007F2765">
      <w:pPr>
        <w:ind w:firstLineChars="200" w:firstLine="480"/>
        <w:jc w:val="both"/>
      </w:pPr>
      <w:r>
        <w:rPr>
          <w:sz w:val="24"/>
          <w:szCs w:val="24"/>
        </w:rPr>
        <w:lastRenderedPageBreak/>
        <w:t>表</w:t>
      </w:r>
      <w:r>
        <w:rPr>
          <w:sz w:val="24"/>
          <w:szCs w:val="24"/>
        </w:rPr>
        <w:t>4-</w:t>
      </w:r>
      <w:r>
        <w:rPr>
          <w:rFonts w:hint="eastAsia"/>
          <w:sz w:val="24"/>
          <w:szCs w:val="24"/>
        </w:rPr>
        <w:t>1</w:t>
      </w:r>
      <w:r>
        <w:rPr>
          <w:sz w:val="24"/>
          <w:szCs w:val="24"/>
        </w:rPr>
        <w:t xml:space="preserve"> </w:t>
      </w:r>
      <w:r>
        <w:rPr>
          <w:rFonts w:hint="eastAsia"/>
          <w:sz w:val="24"/>
          <w:szCs w:val="24"/>
        </w:rPr>
        <w:t xml:space="preserve">              </w:t>
      </w:r>
      <w:r>
        <w:rPr>
          <w:sz w:val="24"/>
          <w:szCs w:val="24"/>
        </w:rPr>
        <w:t xml:space="preserve"> </w:t>
      </w:r>
      <w:r>
        <w:rPr>
          <w:sz w:val="24"/>
          <w:szCs w:val="24"/>
        </w:rPr>
        <w:t>固体废物产排情况一览表</w:t>
      </w:r>
    </w:p>
    <w:tbl>
      <w:tblPr>
        <w:tblStyle w:val="aa"/>
        <w:tblW w:w="9638" w:type="dxa"/>
        <w:jc w:val="center"/>
        <w:tblBorders>
          <w:top w:val="double" w:sz="4" w:space="0" w:color="auto"/>
          <w:left w:val="none" w:sz="0" w:space="0" w:color="auto"/>
          <w:bottom w:val="double" w:sz="4" w:space="0" w:color="auto"/>
          <w:right w:val="none" w:sz="0" w:space="0" w:color="auto"/>
        </w:tblBorders>
        <w:tblLayout w:type="fixed"/>
        <w:tblCellMar>
          <w:left w:w="57" w:type="dxa"/>
          <w:right w:w="57" w:type="dxa"/>
        </w:tblCellMar>
        <w:tblLook w:val="04A0"/>
      </w:tblPr>
      <w:tblGrid>
        <w:gridCol w:w="1782"/>
        <w:gridCol w:w="1140"/>
        <w:gridCol w:w="1875"/>
        <w:gridCol w:w="990"/>
        <w:gridCol w:w="1395"/>
        <w:gridCol w:w="2456"/>
      </w:tblGrid>
      <w:tr w:rsidR="007F2765" w:rsidTr="00944162">
        <w:trPr>
          <w:cantSplit/>
          <w:trHeight w:val="454"/>
          <w:jc w:val="center"/>
        </w:trPr>
        <w:tc>
          <w:tcPr>
            <w:tcW w:w="1782" w:type="dxa"/>
            <w:tcBorders>
              <w:tl2br w:val="nil"/>
              <w:tr2bl w:val="nil"/>
            </w:tcBorders>
            <w:vAlign w:val="center"/>
          </w:tcPr>
          <w:p w:rsidR="007F2765" w:rsidRDefault="007F2765" w:rsidP="00944162">
            <w:pPr>
              <w:jc w:val="center"/>
              <w:rPr>
                <w:sz w:val="24"/>
                <w:szCs w:val="24"/>
              </w:rPr>
            </w:pPr>
            <w:r>
              <w:rPr>
                <w:sz w:val="24"/>
                <w:szCs w:val="24"/>
              </w:rPr>
              <w:t>固体废物名称</w:t>
            </w:r>
          </w:p>
        </w:tc>
        <w:tc>
          <w:tcPr>
            <w:tcW w:w="1140" w:type="dxa"/>
            <w:tcBorders>
              <w:tl2br w:val="nil"/>
              <w:tr2bl w:val="nil"/>
            </w:tcBorders>
            <w:vAlign w:val="center"/>
          </w:tcPr>
          <w:p w:rsidR="007F2765" w:rsidRDefault="007F2765" w:rsidP="00944162">
            <w:pPr>
              <w:jc w:val="center"/>
              <w:rPr>
                <w:sz w:val="24"/>
                <w:szCs w:val="24"/>
              </w:rPr>
            </w:pPr>
            <w:r>
              <w:rPr>
                <w:sz w:val="24"/>
                <w:szCs w:val="24"/>
              </w:rPr>
              <w:t>固体废物</w:t>
            </w:r>
          </w:p>
          <w:p w:rsidR="007F2765" w:rsidRDefault="007F2765" w:rsidP="00944162">
            <w:pPr>
              <w:jc w:val="center"/>
              <w:rPr>
                <w:sz w:val="24"/>
                <w:szCs w:val="24"/>
              </w:rPr>
            </w:pPr>
            <w:r>
              <w:rPr>
                <w:sz w:val="24"/>
                <w:szCs w:val="24"/>
              </w:rPr>
              <w:t>性质</w:t>
            </w:r>
          </w:p>
        </w:tc>
        <w:tc>
          <w:tcPr>
            <w:tcW w:w="1875" w:type="dxa"/>
            <w:tcBorders>
              <w:tl2br w:val="nil"/>
              <w:tr2bl w:val="nil"/>
            </w:tcBorders>
            <w:vAlign w:val="center"/>
          </w:tcPr>
          <w:p w:rsidR="007F2765" w:rsidRDefault="007F2765" w:rsidP="00944162">
            <w:pPr>
              <w:jc w:val="center"/>
              <w:rPr>
                <w:sz w:val="24"/>
                <w:szCs w:val="24"/>
              </w:rPr>
            </w:pPr>
            <w:r>
              <w:rPr>
                <w:sz w:val="24"/>
                <w:szCs w:val="24"/>
              </w:rPr>
              <w:t>来源</w:t>
            </w:r>
          </w:p>
        </w:tc>
        <w:tc>
          <w:tcPr>
            <w:tcW w:w="990" w:type="dxa"/>
            <w:tcBorders>
              <w:tl2br w:val="nil"/>
              <w:tr2bl w:val="nil"/>
            </w:tcBorders>
            <w:vAlign w:val="center"/>
          </w:tcPr>
          <w:p w:rsidR="007F2765" w:rsidRDefault="007F2765" w:rsidP="00944162">
            <w:pPr>
              <w:jc w:val="center"/>
              <w:rPr>
                <w:sz w:val="24"/>
                <w:szCs w:val="24"/>
              </w:rPr>
            </w:pPr>
            <w:r>
              <w:rPr>
                <w:sz w:val="24"/>
                <w:szCs w:val="24"/>
              </w:rPr>
              <w:t>产生量</w:t>
            </w:r>
          </w:p>
        </w:tc>
        <w:tc>
          <w:tcPr>
            <w:tcW w:w="1395" w:type="dxa"/>
            <w:tcBorders>
              <w:tl2br w:val="nil"/>
              <w:tr2bl w:val="nil"/>
            </w:tcBorders>
            <w:vAlign w:val="center"/>
          </w:tcPr>
          <w:p w:rsidR="007F2765" w:rsidRDefault="007F2765" w:rsidP="00944162">
            <w:pPr>
              <w:jc w:val="center"/>
              <w:rPr>
                <w:sz w:val="24"/>
                <w:szCs w:val="24"/>
              </w:rPr>
            </w:pPr>
            <w:r>
              <w:rPr>
                <w:sz w:val="24"/>
                <w:szCs w:val="24"/>
              </w:rPr>
              <w:t>处理处置量</w:t>
            </w:r>
          </w:p>
        </w:tc>
        <w:tc>
          <w:tcPr>
            <w:tcW w:w="2456" w:type="dxa"/>
            <w:tcBorders>
              <w:tl2br w:val="nil"/>
              <w:tr2bl w:val="nil"/>
            </w:tcBorders>
            <w:vAlign w:val="center"/>
          </w:tcPr>
          <w:p w:rsidR="007F2765" w:rsidRDefault="007F2765" w:rsidP="00944162">
            <w:pPr>
              <w:jc w:val="center"/>
              <w:rPr>
                <w:sz w:val="24"/>
                <w:szCs w:val="24"/>
              </w:rPr>
            </w:pPr>
            <w:r>
              <w:rPr>
                <w:sz w:val="24"/>
                <w:szCs w:val="24"/>
              </w:rPr>
              <w:t>处理处置方式</w:t>
            </w:r>
          </w:p>
        </w:tc>
      </w:tr>
      <w:tr w:rsidR="007F2765" w:rsidTr="00944162">
        <w:trPr>
          <w:cantSplit/>
          <w:trHeight w:val="454"/>
          <w:jc w:val="center"/>
        </w:trPr>
        <w:tc>
          <w:tcPr>
            <w:tcW w:w="1782" w:type="dxa"/>
            <w:tcBorders>
              <w:tl2br w:val="nil"/>
              <w:tr2bl w:val="nil"/>
            </w:tcBorders>
            <w:vAlign w:val="center"/>
          </w:tcPr>
          <w:p w:rsidR="007F2765" w:rsidRDefault="007F2765" w:rsidP="00944162">
            <w:pPr>
              <w:jc w:val="center"/>
              <w:rPr>
                <w:sz w:val="24"/>
                <w:szCs w:val="24"/>
              </w:rPr>
            </w:pPr>
            <w:r>
              <w:rPr>
                <w:rFonts w:hint="eastAsia"/>
                <w:sz w:val="24"/>
                <w:szCs w:val="24"/>
              </w:rPr>
              <w:t>香菇次品</w:t>
            </w:r>
          </w:p>
        </w:tc>
        <w:tc>
          <w:tcPr>
            <w:tcW w:w="1140" w:type="dxa"/>
            <w:vMerge w:val="restart"/>
            <w:tcBorders>
              <w:tl2br w:val="nil"/>
              <w:tr2bl w:val="nil"/>
            </w:tcBorders>
            <w:vAlign w:val="center"/>
          </w:tcPr>
          <w:p w:rsidR="007F2765" w:rsidRDefault="007F2765" w:rsidP="00944162">
            <w:pPr>
              <w:jc w:val="center"/>
              <w:rPr>
                <w:sz w:val="24"/>
                <w:szCs w:val="24"/>
              </w:rPr>
            </w:pPr>
            <w:r>
              <w:rPr>
                <w:sz w:val="24"/>
                <w:szCs w:val="24"/>
              </w:rPr>
              <w:t>一般固体</w:t>
            </w:r>
          </w:p>
          <w:p w:rsidR="007F2765" w:rsidRDefault="007F2765" w:rsidP="00944162">
            <w:pPr>
              <w:jc w:val="center"/>
              <w:rPr>
                <w:sz w:val="24"/>
                <w:szCs w:val="24"/>
              </w:rPr>
            </w:pPr>
            <w:r>
              <w:rPr>
                <w:sz w:val="24"/>
                <w:szCs w:val="24"/>
              </w:rPr>
              <w:t>废物</w:t>
            </w:r>
          </w:p>
        </w:tc>
        <w:tc>
          <w:tcPr>
            <w:tcW w:w="1875" w:type="dxa"/>
            <w:tcBorders>
              <w:tl2br w:val="nil"/>
              <w:tr2bl w:val="nil"/>
            </w:tcBorders>
            <w:vAlign w:val="center"/>
          </w:tcPr>
          <w:p w:rsidR="007F2765" w:rsidRDefault="007F2765" w:rsidP="00944162">
            <w:pPr>
              <w:jc w:val="center"/>
              <w:rPr>
                <w:sz w:val="24"/>
                <w:szCs w:val="24"/>
              </w:rPr>
            </w:pPr>
            <w:r>
              <w:rPr>
                <w:sz w:val="24"/>
                <w:szCs w:val="24"/>
              </w:rPr>
              <w:t>生产过程</w:t>
            </w:r>
          </w:p>
        </w:tc>
        <w:tc>
          <w:tcPr>
            <w:tcW w:w="990" w:type="dxa"/>
            <w:tcBorders>
              <w:tl2br w:val="nil"/>
              <w:tr2bl w:val="nil"/>
            </w:tcBorders>
            <w:vAlign w:val="center"/>
          </w:tcPr>
          <w:p w:rsidR="007F2765" w:rsidRDefault="007F2765" w:rsidP="00944162">
            <w:pPr>
              <w:pStyle w:val="ae"/>
              <w:spacing w:line="240" w:lineRule="auto"/>
              <w:ind w:firstLineChars="0" w:firstLine="0"/>
              <w:jc w:val="center"/>
            </w:pPr>
            <w:r>
              <w:rPr>
                <w:rFonts w:eastAsia="宋体" w:hint="eastAsia"/>
              </w:rPr>
              <w:t>2</w:t>
            </w:r>
            <w:r>
              <w:t>t/a</w:t>
            </w:r>
          </w:p>
        </w:tc>
        <w:tc>
          <w:tcPr>
            <w:tcW w:w="1395"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2</w:t>
            </w:r>
            <w:r>
              <w:t>t/a</w:t>
            </w:r>
          </w:p>
        </w:tc>
        <w:tc>
          <w:tcPr>
            <w:tcW w:w="2456" w:type="dxa"/>
            <w:vMerge w:val="restart"/>
            <w:tcBorders>
              <w:tl2br w:val="nil"/>
              <w:tr2bl w:val="nil"/>
            </w:tcBorders>
            <w:vAlign w:val="center"/>
          </w:tcPr>
          <w:p w:rsidR="007F2765" w:rsidRDefault="007F2765" w:rsidP="00944162">
            <w:pPr>
              <w:jc w:val="center"/>
              <w:rPr>
                <w:sz w:val="24"/>
                <w:szCs w:val="24"/>
              </w:rPr>
            </w:pPr>
            <w:r>
              <w:rPr>
                <w:rFonts w:hint="eastAsia"/>
                <w:sz w:val="24"/>
                <w:szCs w:val="24"/>
              </w:rPr>
              <w:t>暂存后外售</w:t>
            </w:r>
          </w:p>
        </w:tc>
      </w:tr>
      <w:tr w:rsidR="007F2765" w:rsidTr="00944162">
        <w:trPr>
          <w:cantSplit/>
          <w:trHeight w:val="454"/>
          <w:jc w:val="center"/>
        </w:trPr>
        <w:tc>
          <w:tcPr>
            <w:tcW w:w="1782" w:type="dxa"/>
            <w:tcBorders>
              <w:tl2br w:val="nil"/>
              <w:tr2bl w:val="nil"/>
            </w:tcBorders>
            <w:vAlign w:val="center"/>
          </w:tcPr>
          <w:p w:rsidR="007F2765" w:rsidRDefault="007F2765" w:rsidP="00944162">
            <w:pPr>
              <w:jc w:val="center"/>
              <w:rPr>
                <w:sz w:val="24"/>
                <w:szCs w:val="24"/>
              </w:rPr>
            </w:pPr>
            <w:r>
              <w:rPr>
                <w:rFonts w:hint="eastAsia"/>
                <w:sz w:val="24"/>
                <w:szCs w:val="24"/>
              </w:rPr>
              <w:t>香菇筛选渣</w:t>
            </w:r>
          </w:p>
        </w:tc>
        <w:tc>
          <w:tcPr>
            <w:tcW w:w="1140" w:type="dxa"/>
            <w:vMerge/>
            <w:tcBorders>
              <w:tl2br w:val="nil"/>
              <w:tr2bl w:val="nil"/>
            </w:tcBorders>
            <w:vAlign w:val="center"/>
          </w:tcPr>
          <w:p w:rsidR="007F2765" w:rsidRDefault="007F2765" w:rsidP="00944162">
            <w:pPr>
              <w:jc w:val="center"/>
              <w:rPr>
                <w:sz w:val="24"/>
                <w:szCs w:val="24"/>
              </w:rPr>
            </w:pPr>
          </w:p>
        </w:tc>
        <w:tc>
          <w:tcPr>
            <w:tcW w:w="1875" w:type="dxa"/>
            <w:tcBorders>
              <w:tl2br w:val="nil"/>
              <w:tr2bl w:val="nil"/>
            </w:tcBorders>
            <w:vAlign w:val="center"/>
          </w:tcPr>
          <w:p w:rsidR="007F2765" w:rsidRDefault="007F2765" w:rsidP="00944162">
            <w:pPr>
              <w:jc w:val="center"/>
              <w:rPr>
                <w:sz w:val="24"/>
                <w:szCs w:val="24"/>
              </w:rPr>
            </w:pPr>
            <w:r>
              <w:rPr>
                <w:sz w:val="24"/>
                <w:szCs w:val="24"/>
              </w:rPr>
              <w:t>生产过程</w:t>
            </w:r>
          </w:p>
        </w:tc>
        <w:tc>
          <w:tcPr>
            <w:tcW w:w="990" w:type="dxa"/>
            <w:tcBorders>
              <w:tl2br w:val="nil"/>
              <w:tr2bl w:val="nil"/>
            </w:tcBorders>
            <w:vAlign w:val="center"/>
          </w:tcPr>
          <w:p w:rsidR="007F2765" w:rsidRDefault="007F2765" w:rsidP="00944162">
            <w:pPr>
              <w:pStyle w:val="ae"/>
              <w:spacing w:line="240" w:lineRule="auto"/>
              <w:ind w:firstLineChars="0" w:firstLine="0"/>
              <w:jc w:val="center"/>
            </w:pPr>
            <w:r>
              <w:rPr>
                <w:rFonts w:eastAsia="宋体" w:hint="eastAsia"/>
              </w:rPr>
              <w:t>0.25</w:t>
            </w:r>
            <w:r>
              <w:t>t/a</w:t>
            </w:r>
          </w:p>
        </w:tc>
        <w:tc>
          <w:tcPr>
            <w:tcW w:w="1395"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0.25</w:t>
            </w:r>
            <w:r>
              <w:t>t/a</w:t>
            </w:r>
          </w:p>
        </w:tc>
        <w:tc>
          <w:tcPr>
            <w:tcW w:w="2456" w:type="dxa"/>
            <w:vMerge/>
            <w:tcBorders>
              <w:tl2br w:val="nil"/>
              <w:tr2bl w:val="nil"/>
            </w:tcBorders>
            <w:vAlign w:val="center"/>
          </w:tcPr>
          <w:p w:rsidR="007F2765" w:rsidRDefault="007F2765" w:rsidP="00944162">
            <w:pPr>
              <w:jc w:val="center"/>
              <w:rPr>
                <w:sz w:val="24"/>
                <w:szCs w:val="24"/>
              </w:rPr>
            </w:pPr>
          </w:p>
        </w:tc>
      </w:tr>
      <w:tr w:rsidR="007F2765" w:rsidTr="00944162">
        <w:trPr>
          <w:cantSplit/>
          <w:trHeight w:val="454"/>
          <w:jc w:val="center"/>
        </w:trPr>
        <w:tc>
          <w:tcPr>
            <w:tcW w:w="1782" w:type="dxa"/>
            <w:tcBorders>
              <w:tl2br w:val="nil"/>
              <w:tr2bl w:val="nil"/>
            </w:tcBorders>
            <w:vAlign w:val="center"/>
          </w:tcPr>
          <w:p w:rsidR="007F2765" w:rsidRDefault="007F2765" w:rsidP="00944162">
            <w:pPr>
              <w:jc w:val="center"/>
              <w:rPr>
                <w:sz w:val="24"/>
                <w:szCs w:val="24"/>
              </w:rPr>
            </w:pPr>
            <w:r>
              <w:rPr>
                <w:rFonts w:hint="eastAsia"/>
                <w:sz w:val="24"/>
                <w:szCs w:val="24"/>
              </w:rPr>
              <w:t>废罐、废罐盖</w:t>
            </w:r>
          </w:p>
        </w:tc>
        <w:tc>
          <w:tcPr>
            <w:tcW w:w="1140" w:type="dxa"/>
            <w:vMerge/>
            <w:tcBorders>
              <w:tl2br w:val="nil"/>
              <w:tr2bl w:val="nil"/>
            </w:tcBorders>
            <w:vAlign w:val="center"/>
          </w:tcPr>
          <w:p w:rsidR="007F2765" w:rsidRDefault="007F2765" w:rsidP="00944162">
            <w:pPr>
              <w:jc w:val="center"/>
              <w:rPr>
                <w:sz w:val="24"/>
                <w:szCs w:val="24"/>
              </w:rPr>
            </w:pPr>
          </w:p>
        </w:tc>
        <w:tc>
          <w:tcPr>
            <w:tcW w:w="1875" w:type="dxa"/>
            <w:tcBorders>
              <w:tl2br w:val="nil"/>
              <w:tr2bl w:val="nil"/>
            </w:tcBorders>
            <w:vAlign w:val="center"/>
          </w:tcPr>
          <w:p w:rsidR="007F2765" w:rsidRDefault="007F2765" w:rsidP="00944162">
            <w:pPr>
              <w:jc w:val="center"/>
              <w:rPr>
                <w:sz w:val="24"/>
                <w:szCs w:val="24"/>
              </w:rPr>
            </w:pPr>
            <w:r>
              <w:rPr>
                <w:sz w:val="24"/>
                <w:szCs w:val="24"/>
              </w:rPr>
              <w:t>生产过程</w:t>
            </w:r>
          </w:p>
        </w:tc>
        <w:tc>
          <w:tcPr>
            <w:tcW w:w="990" w:type="dxa"/>
            <w:tcBorders>
              <w:tl2br w:val="nil"/>
              <w:tr2bl w:val="nil"/>
            </w:tcBorders>
            <w:vAlign w:val="center"/>
          </w:tcPr>
          <w:p w:rsidR="007F2765" w:rsidRDefault="007F2765" w:rsidP="00944162">
            <w:pPr>
              <w:pStyle w:val="ae"/>
              <w:spacing w:line="240" w:lineRule="auto"/>
              <w:ind w:firstLineChars="0" w:firstLine="0"/>
              <w:jc w:val="center"/>
            </w:pPr>
            <w:r>
              <w:rPr>
                <w:rFonts w:eastAsia="宋体" w:hint="eastAsia"/>
              </w:rPr>
              <w:t>0.5</w:t>
            </w:r>
            <w:r>
              <w:t>t/a</w:t>
            </w:r>
          </w:p>
        </w:tc>
        <w:tc>
          <w:tcPr>
            <w:tcW w:w="1395"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0.5</w:t>
            </w:r>
            <w:r>
              <w:t>t/a</w:t>
            </w:r>
          </w:p>
        </w:tc>
        <w:tc>
          <w:tcPr>
            <w:tcW w:w="2456" w:type="dxa"/>
            <w:tcBorders>
              <w:tl2br w:val="nil"/>
              <w:tr2bl w:val="nil"/>
            </w:tcBorders>
            <w:vAlign w:val="center"/>
          </w:tcPr>
          <w:p w:rsidR="007F2765" w:rsidRDefault="007F2765" w:rsidP="00944162">
            <w:pPr>
              <w:jc w:val="center"/>
              <w:rPr>
                <w:sz w:val="24"/>
                <w:szCs w:val="24"/>
              </w:rPr>
            </w:pPr>
            <w:r>
              <w:rPr>
                <w:rFonts w:hint="eastAsia"/>
                <w:sz w:val="24"/>
                <w:szCs w:val="24"/>
              </w:rPr>
              <w:t>暂存后外售</w:t>
            </w:r>
          </w:p>
        </w:tc>
      </w:tr>
      <w:tr w:rsidR="007F2765" w:rsidTr="00944162">
        <w:trPr>
          <w:cantSplit/>
          <w:trHeight w:val="454"/>
          <w:jc w:val="center"/>
        </w:trPr>
        <w:tc>
          <w:tcPr>
            <w:tcW w:w="1782" w:type="dxa"/>
            <w:tcBorders>
              <w:tl2br w:val="nil"/>
              <w:tr2bl w:val="nil"/>
            </w:tcBorders>
            <w:vAlign w:val="center"/>
          </w:tcPr>
          <w:p w:rsidR="007F2765" w:rsidRDefault="007F2765" w:rsidP="00944162">
            <w:pPr>
              <w:jc w:val="center"/>
              <w:rPr>
                <w:sz w:val="24"/>
                <w:szCs w:val="24"/>
              </w:rPr>
            </w:pPr>
            <w:r>
              <w:rPr>
                <w:rFonts w:hint="eastAsia"/>
                <w:sz w:val="24"/>
                <w:szCs w:val="24"/>
              </w:rPr>
              <w:t>沉淀池沉淀渣</w:t>
            </w:r>
          </w:p>
        </w:tc>
        <w:tc>
          <w:tcPr>
            <w:tcW w:w="1140" w:type="dxa"/>
            <w:vMerge/>
            <w:tcBorders>
              <w:tl2br w:val="nil"/>
              <w:tr2bl w:val="nil"/>
            </w:tcBorders>
            <w:vAlign w:val="center"/>
          </w:tcPr>
          <w:p w:rsidR="007F2765" w:rsidRDefault="007F2765" w:rsidP="00944162">
            <w:pPr>
              <w:jc w:val="center"/>
              <w:rPr>
                <w:sz w:val="24"/>
                <w:szCs w:val="24"/>
              </w:rPr>
            </w:pPr>
          </w:p>
        </w:tc>
        <w:tc>
          <w:tcPr>
            <w:tcW w:w="1875" w:type="dxa"/>
            <w:tcBorders>
              <w:tl2br w:val="nil"/>
              <w:tr2bl w:val="nil"/>
            </w:tcBorders>
            <w:vAlign w:val="center"/>
          </w:tcPr>
          <w:p w:rsidR="007F2765" w:rsidRDefault="007F2765" w:rsidP="00944162">
            <w:pPr>
              <w:jc w:val="center"/>
              <w:rPr>
                <w:sz w:val="24"/>
                <w:szCs w:val="24"/>
              </w:rPr>
            </w:pPr>
            <w:r>
              <w:rPr>
                <w:rFonts w:hint="eastAsia"/>
                <w:sz w:val="24"/>
                <w:szCs w:val="24"/>
              </w:rPr>
              <w:t>废水处理设施</w:t>
            </w:r>
          </w:p>
        </w:tc>
        <w:tc>
          <w:tcPr>
            <w:tcW w:w="990"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0.85</w:t>
            </w:r>
            <w:r>
              <w:t>t/a</w:t>
            </w:r>
          </w:p>
        </w:tc>
        <w:tc>
          <w:tcPr>
            <w:tcW w:w="1395"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0.85</w:t>
            </w:r>
            <w:r>
              <w:t>t/a</w:t>
            </w:r>
          </w:p>
        </w:tc>
        <w:tc>
          <w:tcPr>
            <w:tcW w:w="2456" w:type="dxa"/>
            <w:vMerge w:val="restart"/>
            <w:tcBorders>
              <w:tl2br w:val="nil"/>
              <w:tr2bl w:val="nil"/>
            </w:tcBorders>
            <w:vAlign w:val="center"/>
          </w:tcPr>
          <w:p w:rsidR="007F2765" w:rsidRDefault="007F2765" w:rsidP="00944162">
            <w:pPr>
              <w:jc w:val="center"/>
              <w:rPr>
                <w:sz w:val="24"/>
                <w:szCs w:val="24"/>
              </w:rPr>
            </w:pPr>
            <w:r>
              <w:rPr>
                <w:rFonts w:hint="eastAsia"/>
                <w:sz w:val="24"/>
                <w:szCs w:val="24"/>
              </w:rPr>
              <w:t>经污泥压滤机脱水后暂存污泥暂存间，定期</w:t>
            </w:r>
            <w:r>
              <w:rPr>
                <w:sz w:val="24"/>
                <w:szCs w:val="24"/>
              </w:rPr>
              <w:t>运至垃圾填埋场处理。</w:t>
            </w:r>
            <w:r>
              <w:rPr>
                <w:rFonts w:hint="eastAsia"/>
                <w:sz w:val="24"/>
                <w:szCs w:val="24"/>
              </w:rPr>
              <w:t>（经检测项目污泥为一般固废）</w:t>
            </w:r>
          </w:p>
        </w:tc>
      </w:tr>
      <w:tr w:rsidR="007F2765" w:rsidTr="00944162">
        <w:trPr>
          <w:cantSplit/>
          <w:trHeight w:val="454"/>
          <w:jc w:val="center"/>
        </w:trPr>
        <w:tc>
          <w:tcPr>
            <w:tcW w:w="1782" w:type="dxa"/>
            <w:tcBorders>
              <w:tl2br w:val="nil"/>
              <w:tr2bl w:val="nil"/>
            </w:tcBorders>
            <w:vAlign w:val="center"/>
          </w:tcPr>
          <w:p w:rsidR="007F2765" w:rsidRDefault="007F2765" w:rsidP="00944162">
            <w:pPr>
              <w:jc w:val="center"/>
              <w:rPr>
                <w:sz w:val="24"/>
                <w:szCs w:val="24"/>
              </w:rPr>
            </w:pPr>
            <w:r>
              <w:rPr>
                <w:rFonts w:hint="eastAsia"/>
                <w:sz w:val="24"/>
                <w:szCs w:val="24"/>
              </w:rPr>
              <w:t>污泥及格栅渣</w:t>
            </w:r>
          </w:p>
        </w:tc>
        <w:tc>
          <w:tcPr>
            <w:tcW w:w="1140" w:type="dxa"/>
            <w:vMerge/>
            <w:tcBorders>
              <w:tl2br w:val="nil"/>
              <w:tr2bl w:val="nil"/>
            </w:tcBorders>
            <w:vAlign w:val="center"/>
          </w:tcPr>
          <w:p w:rsidR="007F2765" w:rsidRDefault="007F2765" w:rsidP="00944162">
            <w:pPr>
              <w:jc w:val="center"/>
              <w:rPr>
                <w:sz w:val="24"/>
                <w:szCs w:val="24"/>
              </w:rPr>
            </w:pPr>
          </w:p>
        </w:tc>
        <w:tc>
          <w:tcPr>
            <w:tcW w:w="1875" w:type="dxa"/>
            <w:tcBorders>
              <w:tl2br w:val="nil"/>
              <w:tr2bl w:val="nil"/>
            </w:tcBorders>
            <w:vAlign w:val="center"/>
          </w:tcPr>
          <w:p w:rsidR="007F2765" w:rsidRDefault="007F2765" w:rsidP="00944162">
            <w:pPr>
              <w:jc w:val="center"/>
              <w:rPr>
                <w:sz w:val="24"/>
                <w:szCs w:val="24"/>
              </w:rPr>
            </w:pPr>
            <w:r>
              <w:rPr>
                <w:rFonts w:hint="eastAsia"/>
                <w:sz w:val="24"/>
                <w:szCs w:val="24"/>
              </w:rPr>
              <w:t>废水处理设施</w:t>
            </w:r>
          </w:p>
        </w:tc>
        <w:tc>
          <w:tcPr>
            <w:tcW w:w="990"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12</w:t>
            </w:r>
            <w:r>
              <w:t>t/a</w:t>
            </w:r>
          </w:p>
        </w:tc>
        <w:tc>
          <w:tcPr>
            <w:tcW w:w="1395"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12</w:t>
            </w:r>
            <w:r>
              <w:t>t/a</w:t>
            </w:r>
          </w:p>
        </w:tc>
        <w:tc>
          <w:tcPr>
            <w:tcW w:w="2456" w:type="dxa"/>
            <w:vMerge/>
            <w:tcBorders>
              <w:tl2br w:val="nil"/>
              <w:tr2bl w:val="nil"/>
            </w:tcBorders>
            <w:vAlign w:val="center"/>
          </w:tcPr>
          <w:p w:rsidR="007F2765" w:rsidRDefault="007F2765" w:rsidP="00944162">
            <w:pPr>
              <w:jc w:val="center"/>
              <w:rPr>
                <w:sz w:val="24"/>
                <w:szCs w:val="24"/>
              </w:rPr>
            </w:pPr>
          </w:p>
        </w:tc>
      </w:tr>
      <w:tr w:rsidR="007F2765" w:rsidTr="00944162">
        <w:trPr>
          <w:cantSplit/>
          <w:trHeight w:val="454"/>
          <w:jc w:val="center"/>
        </w:trPr>
        <w:tc>
          <w:tcPr>
            <w:tcW w:w="1782" w:type="dxa"/>
            <w:tcBorders>
              <w:tl2br w:val="nil"/>
              <w:tr2bl w:val="nil"/>
            </w:tcBorders>
            <w:vAlign w:val="center"/>
          </w:tcPr>
          <w:p w:rsidR="007F2765" w:rsidRDefault="007F2765" w:rsidP="00944162">
            <w:pPr>
              <w:jc w:val="center"/>
              <w:rPr>
                <w:sz w:val="24"/>
                <w:szCs w:val="24"/>
              </w:rPr>
            </w:pPr>
            <w:r>
              <w:rPr>
                <w:rFonts w:hint="eastAsia"/>
                <w:sz w:val="24"/>
                <w:szCs w:val="24"/>
              </w:rPr>
              <w:t>废活性炭</w:t>
            </w:r>
          </w:p>
        </w:tc>
        <w:tc>
          <w:tcPr>
            <w:tcW w:w="1140" w:type="dxa"/>
            <w:vMerge w:val="restart"/>
            <w:tcBorders>
              <w:tl2br w:val="nil"/>
              <w:tr2bl w:val="nil"/>
            </w:tcBorders>
            <w:vAlign w:val="center"/>
          </w:tcPr>
          <w:p w:rsidR="007F2765" w:rsidRDefault="007F2765" w:rsidP="00944162">
            <w:pPr>
              <w:jc w:val="center"/>
              <w:rPr>
                <w:sz w:val="24"/>
                <w:szCs w:val="24"/>
              </w:rPr>
            </w:pPr>
          </w:p>
        </w:tc>
        <w:tc>
          <w:tcPr>
            <w:tcW w:w="1875" w:type="dxa"/>
            <w:tcBorders>
              <w:tl2br w:val="nil"/>
              <w:tr2bl w:val="nil"/>
            </w:tcBorders>
            <w:vAlign w:val="center"/>
          </w:tcPr>
          <w:p w:rsidR="007F2765" w:rsidRDefault="007F2765" w:rsidP="00944162">
            <w:pPr>
              <w:jc w:val="center"/>
              <w:rPr>
                <w:sz w:val="24"/>
                <w:szCs w:val="24"/>
              </w:rPr>
            </w:pPr>
            <w:r>
              <w:rPr>
                <w:rFonts w:hint="eastAsia"/>
                <w:sz w:val="24"/>
                <w:szCs w:val="24"/>
              </w:rPr>
              <w:t>纯水设备和水处理深度净化器</w:t>
            </w:r>
          </w:p>
        </w:tc>
        <w:tc>
          <w:tcPr>
            <w:tcW w:w="990"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0.</w:t>
            </w:r>
            <w:r>
              <w:rPr>
                <w:rFonts w:eastAsia="宋体"/>
              </w:rPr>
              <w:t>12</w:t>
            </w:r>
            <w:r>
              <w:t>t/a</w:t>
            </w:r>
          </w:p>
        </w:tc>
        <w:tc>
          <w:tcPr>
            <w:tcW w:w="1395" w:type="dxa"/>
            <w:tcBorders>
              <w:tl2br w:val="nil"/>
              <w:tr2bl w:val="nil"/>
            </w:tcBorders>
            <w:vAlign w:val="center"/>
          </w:tcPr>
          <w:p w:rsidR="007F2765" w:rsidRDefault="007F2765" w:rsidP="00944162">
            <w:pPr>
              <w:pStyle w:val="ae"/>
              <w:spacing w:line="240" w:lineRule="auto"/>
              <w:ind w:firstLineChars="0" w:firstLine="0"/>
              <w:jc w:val="center"/>
              <w:rPr>
                <w:rFonts w:eastAsia="宋体"/>
              </w:rPr>
            </w:pPr>
            <w:r>
              <w:rPr>
                <w:rFonts w:eastAsia="宋体" w:hint="eastAsia"/>
              </w:rPr>
              <w:t>0.12t/a</w:t>
            </w:r>
          </w:p>
        </w:tc>
        <w:tc>
          <w:tcPr>
            <w:tcW w:w="2456" w:type="dxa"/>
            <w:tcBorders>
              <w:tl2br w:val="nil"/>
              <w:tr2bl w:val="nil"/>
            </w:tcBorders>
            <w:vAlign w:val="center"/>
          </w:tcPr>
          <w:p w:rsidR="007F2765" w:rsidRDefault="007F2765" w:rsidP="00944162">
            <w:pPr>
              <w:jc w:val="center"/>
              <w:rPr>
                <w:sz w:val="24"/>
                <w:szCs w:val="24"/>
              </w:rPr>
            </w:pPr>
            <w:r>
              <w:rPr>
                <w:rFonts w:hint="eastAsia"/>
                <w:sz w:val="24"/>
                <w:szCs w:val="24"/>
              </w:rPr>
              <w:t>厂家回收利用</w:t>
            </w:r>
          </w:p>
        </w:tc>
      </w:tr>
      <w:tr w:rsidR="007F2765" w:rsidTr="00944162">
        <w:trPr>
          <w:cantSplit/>
          <w:trHeight w:val="454"/>
          <w:jc w:val="center"/>
        </w:trPr>
        <w:tc>
          <w:tcPr>
            <w:tcW w:w="1782" w:type="dxa"/>
            <w:tcBorders>
              <w:tl2br w:val="nil"/>
              <w:tr2bl w:val="nil"/>
            </w:tcBorders>
            <w:vAlign w:val="center"/>
          </w:tcPr>
          <w:p w:rsidR="007F2765" w:rsidRDefault="007F2765" w:rsidP="00944162">
            <w:pPr>
              <w:pStyle w:val="ae"/>
              <w:spacing w:line="240" w:lineRule="auto"/>
              <w:ind w:firstLineChars="0" w:firstLine="0"/>
              <w:jc w:val="center"/>
            </w:pPr>
            <w:r>
              <w:rPr>
                <w:rFonts w:eastAsia="宋体" w:hint="eastAsia"/>
              </w:rPr>
              <w:t>生活垃圾</w:t>
            </w:r>
          </w:p>
        </w:tc>
        <w:tc>
          <w:tcPr>
            <w:tcW w:w="1140" w:type="dxa"/>
            <w:vMerge/>
            <w:tcBorders>
              <w:tl2br w:val="nil"/>
              <w:tr2bl w:val="nil"/>
            </w:tcBorders>
            <w:vAlign w:val="center"/>
          </w:tcPr>
          <w:p w:rsidR="007F2765" w:rsidRDefault="007F2765" w:rsidP="00944162">
            <w:pPr>
              <w:jc w:val="center"/>
              <w:rPr>
                <w:sz w:val="24"/>
                <w:szCs w:val="24"/>
              </w:rPr>
            </w:pPr>
          </w:p>
        </w:tc>
        <w:tc>
          <w:tcPr>
            <w:tcW w:w="1875" w:type="dxa"/>
            <w:tcBorders>
              <w:tl2br w:val="nil"/>
              <w:tr2bl w:val="nil"/>
            </w:tcBorders>
            <w:vAlign w:val="center"/>
          </w:tcPr>
          <w:p w:rsidR="007F2765" w:rsidRDefault="007F2765" w:rsidP="00944162">
            <w:pPr>
              <w:jc w:val="center"/>
              <w:rPr>
                <w:sz w:val="24"/>
                <w:szCs w:val="24"/>
              </w:rPr>
            </w:pPr>
            <w:r>
              <w:rPr>
                <w:sz w:val="24"/>
                <w:szCs w:val="24"/>
              </w:rPr>
              <w:t>职工办公生活</w:t>
            </w:r>
          </w:p>
        </w:tc>
        <w:tc>
          <w:tcPr>
            <w:tcW w:w="990" w:type="dxa"/>
            <w:tcBorders>
              <w:tl2br w:val="nil"/>
              <w:tr2bl w:val="nil"/>
            </w:tcBorders>
            <w:vAlign w:val="center"/>
          </w:tcPr>
          <w:p w:rsidR="007F2765" w:rsidRDefault="007F2765" w:rsidP="00944162">
            <w:pPr>
              <w:pStyle w:val="af"/>
              <w:spacing w:line="240" w:lineRule="auto"/>
              <w:rPr>
                <w:rFonts w:ascii="Times New Roman" w:hAnsi="Times New Roman"/>
                <w:sz w:val="24"/>
                <w:szCs w:val="24"/>
              </w:rPr>
            </w:pPr>
            <w:r>
              <w:rPr>
                <w:rFonts w:ascii="Times New Roman" w:hAnsi="Times New Roman" w:hint="eastAsia"/>
                <w:sz w:val="24"/>
                <w:szCs w:val="24"/>
              </w:rPr>
              <w:t>12</w:t>
            </w:r>
            <w:r>
              <w:rPr>
                <w:rFonts w:ascii="Times New Roman" w:hAnsi="Times New Roman"/>
                <w:sz w:val="24"/>
                <w:szCs w:val="24"/>
              </w:rPr>
              <w:t>t/a</w:t>
            </w:r>
          </w:p>
        </w:tc>
        <w:tc>
          <w:tcPr>
            <w:tcW w:w="1395" w:type="dxa"/>
            <w:tcBorders>
              <w:tl2br w:val="nil"/>
              <w:tr2bl w:val="nil"/>
            </w:tcBorders>
            <w:vAlign w:val="center"/>
          </w:tcPr>
          <w:p w:rsidR="007F2765" w:rsidRDefault="007F2765" w:rsidP="00944162">
            <w:pPr>
              <w:pStyle w:val="af"/>
              <w:spacing w:line="240" w:lineRule="auto"/>
              <w:rPr>
                <w:rFonts w:ascii="Times New Roman" w:hAnsi="Times New Roman"/>
                <w:sz w:val="24"/>
                <w:szCs w:val="24"/>
              </w:rPr>
            </w:pPr>
            <w:r>
              <w:rPr>
                <w:rFonts w:ascii="Times New Roman" w:hAnsi="Times New Roman" w:hint="eastAsia"/>
                <w:sz w:val="24"/>
                <w:szCs w:val="24"/>
              </w:rPr>
              <w:t>12</w:t>
            </w:r>
            <w:r>
              <w:rPr>
                <w:rFonts w:ascii="Times New Roman" w:hAnsi="Times New Roman"/>
                <w:sz w:val="24"/>
                <w:szCs w:val="24"/>
              </w:rPr>
              <w:t>t/a</w:t>
            </w:r>
          </w:p>
        </w:tc>
        <w:tc>
          <w:tcPr>
            <w:tcW w:w="2456" w:type="dxa"/>
            <w:tcBorders>
              <w:tl2br w:val="nil"/>
              <w:tr2bl w:val="nil"/>
            </w:tcBorders>
            <w:vAlign w:val="center"/>
          </w:tcPr>
          <w:p w:rsidR="007F2765" w:rsidRDefault="007F2765" w:rsidP="00944162">
            <w:pPr>
              <w:jc w:val="center"/>
              <w:rPr>
                <w:sz w:val="24"/>
                <w:szCs w:val="24"/>
              </w:rPr>
            </w:pPr>
            <w:r>
              <w:rPr>
                <w:sz w:val="24"/>
                <w:szCs w:val="24"/>
              </w:rPr>
              <w:t>交环卫部门</w:t>
            </w:r>
          </w:p>
          <w:p w:rsidR="007F2765" w:rsidRDefault="007F2765" w:rsidP="00944162">
            <w:pPr>
              <w:jc w:val="center"/>
              <w:rPr>
                <w:sz w:val="24"/>
                <w:szCs w:val="24"/>
              </w:rPr>
            </w:pPr>
            <w:r>
              <w:rPr>
                <w:sz w:val="24"/>
                <w:szCs w:val="24"/>
              </w:rPr>
              <w:t>处理</w:t>
            </w:r>
          </w:p>
        </w:tc>
      </w:tr>
    </w:tbl>
    <w:p w:rsidR="007F2765" w:rsidRDefault="007F2765" w:rsidP="007F2765">
      <w:pPr>
        <w:pStyle w:val="2"/>
        <w:spacing w:before="0" w:after="0" w:line="240" w:lineRule="auto"/>
        <w:ind w:firstLine="249"/>
      </w:pPr>
      <w:bookmarkStart w:id="13" w:name="_Toc14692"/>
      <w:r>
        <w:t>4.</w:t>
      </w:r>
      <w:r>
        <w:rPr>
          <w:rFonts w:hint="eastAsia"/>
        </w:rPr>
        <w:t>2</w:t>
      </w:r>
      <w:r>
        <w:t>环保设施投资及</w:t>
      </w:r>
      <w:r>
        <w:t>“</w:t>
      </w:r>
      <w:r>
        <w:t>三同时</w:t>
      </w:r>
      <w:r>
        <w:t>”</w:t>
      </w:r>
      <w:r>
        <w:t>落实情况</w:t>
      </w:r>
      <w:bookmarkEnd w:id="13"/>
    </w:p>
    <w:p w:rsidR="007F2765" w:rsidRDefault="007F2765" w:rsidP="007F2765">
      <w:pPr>
        <w:ind w:firstLineChars="200" w:firstLine="560"/>
        <w:jc w:val="both"/>
        <w:rPr>
          <w:sz w:val="28"/>
          <w:szCs w:val="28"/>
        </w:rPr>
      </w:pPr>
      <w:r>
        <w:rPr>
          <w:rFonts w:hint="eastAsia"/>
          <w:sz w:val="28"/>
          <w:szCs w:val="28"/>
        </w:rPr>
        <w:t>本项目总投资</w:t>
      </w:r>
      <w:r>
        <w:rPr>
          <w:rFonts w:hint="eastAsia"/>
          <w:sz w:val="28"/>
          <w:szCs w:val="28"/>
        </w:rPr>
        <w:t>16000</w:t>
      </w:r>
      <w:r>
        <w:rPr>
          <w:rFonts w:hint="eastAsia"/>
          <w:sz w:val="28"/>
          <w:szCs w:val="28"/>
        </w:rPr>
        <w:t>万元，环保投资为</w:t>
      </w:r>
      <w:r>
        <w:rPr>
          <w:rFonts w:hint="eastAsia"/>
          <w:sz w:val="28"/>
          <w:szCs w:val="28"/>
        </w:rPr>
        <w:t>108.7</w:t>
      </w:r>
      <w:r>
        <w:rPr>
          <w:rFonts w:hint="eastAsia"/>
          <w:sz w:val="28"/>
          <w:szCs w:val="28"/>
        </w:rPr>
        <w:t>万元，环保总投资占总投资的</w:t>
      </w:r>
      <w:r>
        <w:rPr>
          <w:rFonts w:hint="eastAsia"/>
          <w:sz w:val="28"/>
          <w:szCs w:val="28"/>
        </w:rPr>
        <w:t>0.68%</w:t>
      </w:r>
      <w:r>
        <w:rPr>
          <w:rFonts w:hint="eastAsia"/>
          <w:sz w:val="28"/>
          <w:szCs w:val="28"/>
        </w:rPr>
        <w:t>，其中固废的处理与处置投资</w:t>
      </w:r>
      <w:r>
        <w:rPr>
          <w:rFonts w:hint="eastAsia"/>
          <w:sz w:val="28"/>
          <w:szCs w:val="28"/>
        </w:rPr>
        <w:t>2.7</w:t>
      </w:r>
      <w:r>
        <w:rPr>
          <w:rFonts w:hint="eastAsia"/>
          <w:sz w:val="28"/>
          <w:szCs w:val="28"/>
        </w:rPr>
        <w:t>万元，</w:t>
      </w:r>
      <w:r>
        <w:rPr>
          <w:sz w:val="28"/>
        </w:rPr>
        <w:t>固体废物环保</w:t>
      </w:r>
      <w:r>
        <w:rPr>
          <w:sz w:val="28"/>
        </w:rPr>
        <w:t>“</w:t>
      </w:r>
      <w:r>
        <w:rPr>
          <w:sz w:val="28"/>
        </w:rPr>
        <w:t>三同时</w:t>
      </w:r>
      <w:r>
        <w:rPr>
          <w:sz w:val="28"/>
        </w:rPr>
        <w:t>”</w:t>
      </w:r>
      <w:r>
        <w:rPr>
          <w:sz w:val="28"/>
        </w:rPr>
        <w:t>验收一览表见表</w:t>
      </w:r>
      <w:r>
        <w:rPr>
          <w:sz w:val="28"/>
        </w:rPr>
        <w:t>4-</w:t>
      </w:r>
      <w:r>
        <w:rPr>
          <w:rFonts w:hint="eastAsia"/>
          <w:sz w:val="28"/>
        </w:rPr>
        <w:t>2</w:t>
      </w:r>
      <w:r>
        <w:rPr>
          <w:sz w:val="28"/>
        </w:rPr>
        <w:t>：</w:t>
      </w:r>
    </w:p>
    <w:p w:rsidR="007F2765" w:rsidRDefault="007F2765" w:rsidP="007F2765">
      <w:pPr>
        <w:ind w:firstLineChars="200" w:firstLine="480"/>
        <w:jc w:val="both"/>
        <w:rPr>
          <w:bCs/>
          <w:sz w:val="24"/>
          <w:szCs w:val="24"/>
        </w:rPr>
      </w:pPr>
      <w:r>
        <w:rPr>
          <w:bCs/>
          <w:sz w:val="24"/>
          <w:szCs w:val="24"/>
        </w:rPr>
        <w:t>表</w:t>
      </w:r>
      <w:r>
        <w:rPr>
          <w:bCs/>
          <w:sz w:val="24"/>
          <w:szCs w:val="24"/>
        </w:rPr>
        <w:t>4-</w:t>
      </w:r>
      <w:r>
        <w:rPr>
          <w:rFonts w:hint="eastAsia"/>
          <w:bCs/>
          <w:sz w:val="24"/>
          <w:szCs w:val="24"/>
        </w:rPr>
        <w:t>2</w:t>
      </w:r>
      <w:r>
        <w:rPr>
          <w:bCs/>
          <w:sz w:val="24"/>
          <w:szCs w:val="24"/>
        </w:rPr>
        <w:t xml:space="preserve">  </w:t>
      </w:r>
      <w:r>
        <w:rPr>
          <w:rFonts w:hint="eastAsia"/>
          <w:bCs/>
          <w:sz w:val="24"/>
          <w:szCs w:val="24"/>
        </w:rPr>
        <w:t xml:space="preserve">               </w:t>
      </w:r>
      <w:r>
        <w:rPr>
          <w:bCs/>
          <w:sz w:val="24"/>
          <w:szCs w:val="24"/>
        </w:rPr>
        <w:t>环保投资一览表</w:t>
      </w:r>
    </w:p>
    <w:tbl>
      <w:tblPr>
        <w:tblStyle w:val="aa"/>
        <w:tblW w:w="9638" w:type="dxa"/>
        <w:jc w:val="center"/>
        <w:tblBorders>
          <w:top w:val="double" w:sz="4" w:space="0" w:color="auto"/>
          <w:left w:val="none" w:sz="0" w:space="0" w:color="auto"/>
          <w:bottom w:val="double" w:sz="4" w:space="0" w:color="auto"/>
          <w:right w:val="none" w:sz="0" w:space="0" w:color="auto"/>
        </w:tblBorders>
        <w:tblLayout w:type="fixed"/>
        <w:tblCellMar>
          <w:left w:w="57" w:type="dxa"/>
          <w:right w:w="57" w:type="dxa"/>
        </w:tblCellMar>
        <w:tblLook w:val="04A0"/>
      </w:tblPr>
      <w:tblGrid>
        <w:gridCol w:w="968"/>
        <w:gridCol w:w="1715"/>
        <w:gridCol w:w="2703"/>
        <w:gridCol w:w="3177"/>
        <w:gridCol w:w="1075"/>
      </w:tblGrid>
      <w:tr w:rsidR="007F2765" w:rsidTr="00944162">
        <w:trPr>
          <w:cantSplit/>
          <w:trHeight w:val="510"/>
          <w:jc w:val="center"/>
        </w:trPr>
        <w:tc>
          <w:tcPr>
            <w:tcW w:w="968" w:type="dxa"/>
            <w:tcBorders>
              <w:tl2br w:val="nil"/>
              <w:tr2bl w:val="nil"/>
            </w:tcBorders>
            <w:vAlign w:val="center"/>
          </w:tcPr>
          <w:p w:rsidR="007F2765" w:rsidRDefault="007F2765" w:rsidP="00944162">
            <w:pPr>
              <w:jc w:val="center"/>
              <w:rPr>
                <w:sz w:val="24"/>
                <w:szCs w:val="24"/>
              </w:rPr>
            </w:pPr>
            <w:r>
              <w:rPr>
                <w:sz w:val="24"/>
                <w:szCs w:val="24"/>
              </w:rPr>
              <w:t>污染物</w:t>
            </w:r>
          </w:p>
        </w:tc>
        <w:tc>
          <w:tcPr>
            <w:tcW w:w="1715" w:type="dxa"/>
            <w:tcBorders>
              <w:tl2br w:val="nil"/>
              <w:tr2bl w:val="nil"/>
            </w:tcBorders>
            <w:vAlign w:val="center"/>
          </w:tcPr>
          <w:p w:rsidR="007F2765" w:rsidRDefault="007F2765" w:rsidP="00944162">
            <w:pPr>
              <w:jc w:val="center"/>
              <w:rPr>
                <w:sz w:val="24"/>
                <w:szCs w:val="24"/>
              </w:rPr>
            </w:pPr>
            <w:r>
              <w:rPr>
                <w:sz w:val="24"/>
                <w:szCs w:val="24"/>
              </w:rPr>
              <w:t>污染源</w:t>
            </w:r>
          </w:p>
          <w:p w:rsidR="007F2765" w:rsidRDefault="007F2765" w:rsidP="00944162">
            <w:pPr>
              <w:jc w:val="center"/>
              <w:rPr>
                <w:sz w:val="24"/>
                <w:szCs w:val="24"/>
              </w:rPr>
            </w:pPr>
            <w:r>
              <w:rPr>
                <w:sz w:val="24"/>
                <w:szCs w:val="24"/>
              </w:rPr>
              <w:t>名称</w:t>
            </w:r>
          </w:p>
        </w:tc>
        <w:tc>
          <w:tcPr>
            <w:tcW w:w="2703" w:type="dxa"/>
            <w:tcBorders>
              <w:tl2br w:val="nil"/>
              <w:tr2bl w:val="nil"/>
            </w:tcBorders>
            <w:vAlign w:val="center"/>
          </w:tcPr>
          <w:p w:rsidR="007F2765" w:rsidRDefault="007F2765" w:rsidP="00944162">
            <w:pPr>
              <w:jc w:val="center"/>
              <w:rPr>
                <w:sz w:val="24"/>
                <w:szCs w:val="24"/>
              </w:rPr>
            </w:pPr>
            <w:r>
              <w:rPr>
                <w:sz w:val="24"/>
                <w:szCs w:val="24"/>
              </w:rPr>
              <w:t>环评要求</w:t>
            </w:r>
          </w:p>
        </w:tc>
        <w:tc>
          <w:tcPr>
            <w:tcW w:w="3177" w:type="dxa"/>
            <w:tcBorders>
              <w:tl2br w:val="nil"/>
              <w:tr2bl w:val="nil"/>
            </w:tcBorders>
            <w:vAlign w:val="center"/>
          </w:tcPr>
          <w:p w:rsidR="007F2765" w:rsidRDefault="007F2765" w:rsidP="00944162">
            <w:pPr>
              <w:jc w:val="center"/>
              <w:rPr>
                <w:sz w:val="24"/>
                <w:szCs w:val="24"/>
              </w:rPr>
            </w:pPr>
            <w:r>
              <w:rPr>
                <w:sz w:val="24"/>
                <w:szCs w:val="24"/>
              </w:rPr>
              <w:t>实际建设</w:t>
            </w:r>
          </w:p>
        </w:tc>
        <w:tc>
          <w:tcPr>
            <w:tcW w:w="1075" w:type="dxa"/>
            <w:tcBorders>
              <w:tl2br w:val="nil"/>
              <w:tr2bl w:val="nil"/>
            </w:tcBorders>
            <w:vAlign w:val="center"/>
          </w:tcPr>
          <w:p w:rsidR="007F2765" w:rsidRDefault="007F2765" w:rsidP="00944162">
            <w:pPr>
              <w:jc w:val="center"/>
              <w:rPr>
                <w:sz w:val="24"/>
                <w:szCs w:val="24"/>
              </w:rPr>
            </w:pPr>
            <w:r>
              <w:rPr>
                <w:sz w:val="24"/>
                <w:szCs w:val="24"/>
              </w:rPr>
              <w:t>环保投资</w:t>
            </w:r>
            <w:r>
              <w:rPr>
                <w:sz w:val="24"/>
                <w:szCs w:val="24"/>
              </w:rPr>
              <w:t>(</w:t>
            </w:r>
            <w:r>
              <w:rPr>
                <w:sz w:val="24"/>
                <w:szCs w:val="24"/>
              </w:rPr>
              <w:t>万元</w:t>
            </w:r>
            <w:r>
              <w:rPr>
                <w:sz w:val="24"/>
                <w:szCs w:val="24"/>
              </w:rPr>
              <w:t>)</w:t>
            </w:r>
          </w:p>
        </w:tc>
      </w:tr>
      <w:tr w:rsidR="007F2765" w:rsidTr="00944162">
        <w:trPr>
          <w:cantSplit/>
          <w:trHeight w:val="510"/>
          <w:jc w:val="center"/>
        </w:trPr>
        <w:tc>
          <w:tcPr>
            <w:tcW w:w="968" w:type="dxa"/>
            <w:vMerge w:val="restart"/>
            <w:tcBorders>
              <w:tl2br w:val="nil"/>
              <w:tr2bl w:val="nil"/>
            </w:tcBorders>
            <w:vAlign w:val="center"/>
          </w:tcPr>
          <w:p w:rsidR="007F2765" w:rsidRDefault="007F2765" w:rsidP="00944162">
            <w:pPr>
              <w:jc w:val="center"/>
              <w:rPr>
                <w:sz w:val="24"/>
                <w:szCs w:val="24"/>
              </w:rPr>
            </w:pPr>
            <w:r>
              <w:rPr>
                <w:sz w:val="24"/>
                <w:szCs w:val="24"/>
              </w:rPr>
              <w:t>固废</w:t>
            </w:r>
          </w:p>
        </w:tc>
        <w:tc>
          <w:tcPr>
            <w:tcW w:w="1715"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废罐及罐盖暂存场</w:t>
            </w:r>
          </w:p>
        </w:tc>
        <w:tc>
          <w:tcPr>
            <w:tcW w:w="2703" w:type="dxa"/>
            <w:vMerge w:val="restart"/>
            <w:tcBorders>
              <w:tl2br w:val="nil"/>
              <w:tr2bl w:val="nil"/>
            </w:tcBorders>
            <w:vAlign w:val="center"/>
          </w:tcPr>
          <w:p w:rsidR="007F2765" w:rsidRDefault="007F2765" w:rsidP="00944162">
            <w:pPr>
              <w:jc w:val="center"/>
              <w:rPr>
                <w:sz w:val="24"/>
                <w:szCs w:val="24"/>
              </w:rPr>
            </w:pPr>
            <w:r>
              <w:rPr>
                <w:rFonts w:hint="eastAsia"/>
                <w:sz w:val="24"/>
                <w:szCs w:val="24"/>
              </w:rPr>
              <w:t>20m</w:t>
            </w:r>
            <w:r>
              <w:rPr>
                <w:rFonts w:hint="eastAsia"/>
                <w:sz w:val="24"/>
                <w:szCs w:val="24"/>
                <w:vertAlign w:val="superscript"/>
              </w:rPr>
              <w:t>2</w:t>
            </w:r>
            <w:r>
              <w:rPr>
                <w:rFonts w:hint="eastAsia"/>
                <w:sz w:val="24"/>
                <w:szCs w:val="24"/>
              </w:rPr>
              <w:t>，一般固废暂存间</w:t>
            </w:r>
            <w:r>
              <w:rPr>
                <w:rFonts w:hint="eastAsia"/>
                <w:sz w:val="24"/>
                <w:szCs w:val="24"/>
              </w:rPr>
              <w:t>2</w:t>
            </w:r>
            <w:r>
              <w:rPr>
                <w:rFonts w:hint="eastAsia"/>
                <w:sz w:val="24"/>
                <w:szCs w:val="24"/>
              </w:rPr>
              <w:t>座</w:t>
            </w:r>
          </w:p>
        </w:tc>
        <w:tc>
          <w:tcPr>
            <w:tcW w:w="3177" w:type="dxa"/>
            <w:vMerge w:val="restart"/>
            <w:tcBorders>
              <w:tl2br w:val="nil"/>
              <w:tr2bl w:val="nil"/>
            </w:tcBorders>
            <w:vAlign w:val="center"/>
          </w:tcPr>
          <w:p w:rsidR="007F2765" w:rsidRDefault="007F2765" w:rsidP="00944162">
            <w:pPr>
              <w:jc w:val="center"/>
              <w:rPr>
                <w:sz w:val="24"/>
                <w:szCs w:val="24"/>
              </w:rPr>
            </w:pPr>
            <w:r>
              <w:rPr>
                <w:rFonts w:hint="eastAsia"/>
                <w:sz w:val="24"/>
                <w:szCs w:val="24"/>
              </w:rPr>
              <w:t>固废暂存间</w:t>
            </w:r>
            <w:r>
              <w:rPr>
                <w:rFonts w:hint="eastAsia"/>
                <w:sz w:val="24"/>
                <w:szCs w:val="24"/>
              </w:rPr>
              <w:t>1</w:t>
            </w:r>
            <w:r>
              <w:rPr>
                <w:rFonts w:hint="eastAsia"/>
                <w:sz w:val="24"/>
                <w:szCs w:val="24"/>
              </w:rPr>
              <w:t>座，固废分区存放</w:t>
            </w:r>
          </w:p>
        </w:tc>
        <w:tc>
          <w:tcPr>
            <w:tcW w:w="1075" w:type="dxa"/>
            <w:vMerge w:val="restart"/>
            <w:tcBorders>
              <w:tl2br w:val="nil"/>
              <w:tr2bl w:val="nil"/>
            </w:tcBorders>
            <w:vAlign w:val="center"/>
          </w:tcPr>
          <w:p w:rsidR="007F2765" w:rsidRDefault="007F2765" w:rsidP="00944162">
            <w:pPr>
              <w:jc w:val="center"/>
              <w:rPr>
                <w:sz w:val="24"/>
                <w:szCs w:val="24"/>
              </w:rPr>
            </w:pPr>
            <w:r>
              <w:rPr>
                <w:sz w:val="24"/>
                <w:szCs w:val="24"/>
              </w:rPr>
              <w:t>1</w:t>
            </w:r>
          </w:p>
        </w:tc>
      </w:tr>
      <w:tr w:rsidR="007F2765" w:rsidTr="00944162">
        <w:trPr>
          <w:cantSplit/>
          <w:trHeight w:val="510"/>
          <w:jc w:val="center"/>
        </w:trPr>
        <w:tc>
          <w:tcPr>
            <w:tcW w:w="968" w:type="dxa"/>
            <w:vMerge/>
            <w:tcBorders>
              <w:tl2br w:val="nil"/>
              <w:tr2bl w:val="nil"/>
            </w:tcBorders>
            <w:vAlign w:val="center"/>
          </w:tcPr>
          <w:p w:rsidR="007F2765" w:rsidRDefault="007F2765" w:rsidP="00944162">
            <w:pPr>
              <w:jc w:val="center"/>
              <w:rPr>
                <w:sz w:val="24"/>
                <w:szCs w:val="24"/>
              </w:rPr>
            </w:pPr>
          </w:p>
        </w:tc>
        <w:tc>
          <w:tcPr>
            <w:tcW w:w="1715"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原料残次品固废暂存场</w:t>
            </w:r>
          </w:p>
        </w:tc>
        <w:tc>
          <w:tcPr>
            <w:tcW w:w="2703" w:type="dxa"/>
            <w:vMerge/>
            <w:tcBorders>
              <w:tl2br w:val="nil"/>
              <w:tr2bl w:val="nil"/>
            </w:tcBorders>
            <w:vAlign w:val="center"/>
          </w:tcPr>
          <w:p w:rsidR="007F2765" w:rsidRDefault="007F2765" w:rsidP="00944162">
            <w:pPr>
              <w:jc w:val="center"/>
              <w:rPr>
                <w:sz w:val="24"/>
                <w:szCs w:val="24"/>
              </w:rPr>
            </w:pPr>
          </w:p>
        </w:tc>
        <w:tc>
          <w:tcPr>
            <w:tcW w:w="3177" w:type="dxa"/>
            <w:vMerge/>
            <w:tcBorders>
              <w:tl2br w:val="nil"/>
              <w:tr2bl w:val="nil"/>
            </w:tcBorders>
            <w:vAlign w:val="center"/>
          </w:tcPr>
          <w:p w:rsidR="007F2765" w:rsidRDefault="007F2765" w:rsidP="00944162">
            <w:pPr>
              <w:jc w:val="center"/>
              <w:rPr>
                <w:sz w:val="24"/>
                <w:szCs w:val="24"/>
              </w:rPr>
            </w:pPr>
          </w:p>
        </w:tc>
        <w:tc>
          <w:tcPr>
            <w:tcW w:w="1075" w:type="dxa"/>
            <w:vMerge/>
            <w:tcBorders>
              <w:tl2br w:val="nil"/>
              <w:tr2bl w:val="nil"/>
            </w:tcBorders>
            <w:vAlign w:val="center"/>
          </w:tcPr>
          <w:p w:rsidR="007F2765" w:rsidRDefault="007F2765" w:rsidP="00944162">
            <w:pPr>
              <w:jc w:val="center"/>
              <w:rPr>
                <w:sz w:val="24"/>
                <w:szCs w:val="24"/>
              </w:rPr>
            </w:pPr>
          </w:p>
        </w:tc>
      </w:tr>
      <w:tr w:rsidR="007F2765" w:rsidTr="00944162">
        <w:trPr>
          <w:cantSplit/>
          <w:trHeight w:val="510"/>
          <w:jc w:val="center"/>
        </w:trPr>
        <w:tc>
          <w:tcPr>
            <w:tcW w:w="968" w:type="dxa"/>
            <w:vMerge/>
            <w:tcBorders>
              <w:tl2br w:val="nil"/>
              <w:tr2bl w:val="nil"/>
            </w:tcBorders>
            <w:vAlign w:val="center"/>
          </w:tcPr>
          <w:p w:rsidR="007F2765" w:rsidRDefault="007F2765" w:rsidP="00944162">
            <w:pPr>
              <w:jc w:val="center"/>
              <w:rPr>
                <w:sz w:val="24"/>
                <w:szCs w:val="24"/>
              </w:rPr>
            </w:pPr>
          </w:p>
        </w:tc>
        <w:tc>
          <w:tcPr>
            <w:tcW w:w="1715" w:type="dxa"/>
            <w:tcBorders>
              <w:tl2br w:val="nil"/>
              <w:tr2bl w:val="nil"/>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污泥、沉淀渣、格栅渣</w:t>
            </w:r>
          </w:p>
        </w:tc>
        <w:tc>
          <w:tcPr>
            <w:tcW w:w="2703"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污泥暂存池</w:t>
            </w:r>
          </w:p>
        </w:tc>
        <w:tc>
          <w:tcPr>
            <w:tcW w:w="3177"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污泥压滤机、</w:t>
            </w:r>
            <w:r>
              <w:rPr>
                <w:rFonts w:hint="eastAsia"/>
                <w:sz w:val="24"/>
                <w:szCs w:val="24"/>
              </w:rPr>
              <w:t>污泥暂存间</w:t>
            </w:r>
            <w:r>
              <w:rPr>
                <w:rFonts w:hint="eastAsia"/>
                <w:sz w:val="24"/>
                <w:szCs w:val="24"/>
              </w:rPr>
              <w:t>1</w:t>
            </w:r>
            <w:r>
              <w:rPr>
                <w:rFonts w:hint="eastAsia"/>
                <w:sz w:val="24"/>
                <w:szCs w:val="24"/>
              </w:rPr>
              <w:t>座</w:t>
            </w:r>
          </w:p>
        </w:tc>
        <w:tc>
          <w:tcPr>
            <w:tcW w:w="1075" w:type="dxa"/>
            <w:tcBorders>
              <w:tl2br w:val="nil"/>
              <w:tr2bl w:val="nil"/>
            </w:tcBorders>
            <w:vAlign w:val="center"/>
          </w:tcPr>
          <w:p w:rsidR="007F2765" w:rsidRDefault="007F2765" w:rsidP="00944162">
            <w:pPr>
              <w:jc w:val="center"/>
              <w:rPr>
                <w:sz w:val="24"/>
                <w:szCs w:val="24"/>
              </w:rPr>
            </w:pPr>
            <w:r>
              <w:rPr>
                <w:rFonts w:hint="eastAsia"/>
                <w:sz w:val="24"/>
                <w:szCs w:val="24"/>
              </w:rPr>
              <w:t>1.5</w:t>
            </w:r>
          </w:p>
        </w:tc>
      </w:tr>
      <w:tr w:rsidR="007F2765" w:rsidTr="00944162">
        <w:trPr>
          <w:cantSplit/>
          <w:trHeight w:val="510"/>
          <w:jc w:val="center"/>
        </w:trPr>
        <w:tc>
          <w:tcPr>
            <w:tcW w:w="968" w:type="dxa"/>
            <w:vMerge/>
            <w:tcBorders>
              <w:tl2br w:val="nil"/>
              <w:tr2bl w:val="nil"/>
            </w:tcBorders>
            <w:vAlign w:val="center"/>
          </w:tcPr>
          <w:p w:rsidR="007F2765" w:rsidRDefault="007F2765" w:rsidP="00944162">
            <w:pPr>
              <w:jc w:val="center"/>
              <w:rPr>
                <w:sz w:val="24"/>
                <w:szCs w:val="24"/>
              </w:rPr>
            </w:pPr>
          </w:p>
        </w:tc>
        <w:tc>
          <w:tcPr>
            <w:tcW w:w="1715"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职工生活</w:t>
            </w:r>
          </w:p>
        </w:tc>
        <w:tc>
          <w:tcPr>
            <w:tcW w:w="2703" w:type="dxa"/>
            <w:tcBorders>
              <w:tl2br w:val="nil"/>
              <w:tr2bl w:val="nil"/>
            </w:tcBorders>
            <w:vAlign w:val="center"/>
          </w:tcPr>
          <w:p w:rsidR="007F2765" w:rsidRDefault="007F2765" w:rsidP="00944162">
            <w:pPr>
              <w:jc w:val="center"/>
              <w:rPr>
                <w:sz w:val="24"/>
                <w:szCs w:val="24"/>
              </w:rPr>
            </w:pPr>
            <w:r>
              <w:rPr>
                <w:sz w:val="24"/>
                <w:szCs w:val="24"/>
              </w:rPr>
              <w:t>设置垃圾收集箱</w:t>
            </w:r>
          </w:p>
        </w:tc>
        <w:tc>
          <w:tcPr>
            <w:tcW w:w="3177" w:type="dxa"/>
            <w:tcBorders>
              <w:tl2br w:val="nil"/>
              <w:tr2bl w:val="nil"/>
            </w:tcBorders>
            <w:vAlign w:val="center"/>
          </w:tcPr>
          <w:p w:rsidR="007F2765" w:rsidRDefault="007F2765" w:rsidP="00944162">
            <w:pPr>
              <w:jc w:val="center"/>
              <w:rPr>
                <w:sz w:val="24"/>
                <w:szCs w:val="24"/>
              </w:rPr>
            </w:pPr>
            <w:r>
              <w:rPr>
                <w:sz w:val="24"/>
                <w:szCs w:val="24"/>
              </w:rPr>
              <w:t>设置垃圾收集箱</w:t>
            </w:r>
          </w:p>
        </w:tc>
        <w:tc>
          <w:tcPr>
            <w:tcW w:w="1075" w:type="dxa"/>
            <w:tcBorders>
              <w:tl2br w:val="nil"/>
              <w:tr2bl w:val="nil"/>
            </w:tcBorders>
            <w:vAlign w:val="center"/>
          </w:tcPr>
          <w:p w:rsidR="007F2765" w:rsidRDefault="007F2765" w:rsidP="00944162">
            <w:pPr>
              <w:jc w:val="center"/>
              <w:rPr>
                <w:sz w:val="24"/>
                <w:szCs w:val="24"/>
              </w:rPr>
            </w:pPr>
            <w:r>
              <w:rPr>
                <w:sz w:val="24"/>
                <w:szCs w:val="24"/>
              </w:rPr>
              <w:t>0.</w:t>
            </w:r>
            <w:r>
              <w:rPr>
                <w:rFonts w:hint="eastAsia"/>
                <w:sz w:val="24"/>
                <w:szCs w:val="24"/>
              </w:rPr>
              <w:t>2</w:t>
            </w:r>
          </w:p>
        </w:tc>
      </w:tr>
      <w:tr w:rsidR="007F2765" w:rsidTr="00944162">
        <w:trPr>
          <w:cantSplit/>
          <w:trHeight w:val="510"/>
          <w:jc w:val="center"/>
        </w:trPr>
        <w:tc>
          <w:tcPr>
            <w:tcW w:w="8563" w:type="dxa"/>
            <w:gridSpan w:val="4"/>
            <w:tcBorders>
              <w:tl2br w:val="nil"/>
              <w:tr2bl w:val="nil"/>
            </w:tcBorders>
            <w:vAlign w:val="center"/>
          </w:tcPr>
          <w:p w:rsidR="007F2765" w:rsidRDefault="007F2765" w:rsidP="00944162">
            <w:pPr>
              <w:jc w:val="center"/>
              <w:rPr>
                <w:sz w:val="24"/>
                <w:szCs w:val="24"/>
              </w:rPr>
            </w:pPr>
            <w:r>
              <w:rPr>
                <w:sz w:val="24"/>
                <w:szCs w:val="24"/>
              </w:rPr>
              <w:t>合</w:t>
            </w:r>
            <w:r>
              <w:rPr>
                <w:sz w:val="24"/>
                <w:szCs w:val="24"/>
              </w:rPr>
              <w:t xml:space="preserve">  </w:t>
            </w:r>
            <w:r>
              <w:rPr>
                <w:sz w:val="24"/>
                <w:szCs w:val="24"/>
              </w:rPr>
              <w:t>计</w:t>
            </w:r>
          </w:p>
        </w:tc>
        <w:tc>
          <w:tcPr>
            <w:tcW w:w="1075" w:type="dxa"/>
            <w:tcBorders>
              <w:tl2br w:val="nil"/>
              <w:tr2bl w:val="nil"/>
            </w:tcBorders>
            <w:vAlign w:val="center"/>
          </w:tcPr>
          <w:p w:rsidR="007F2765" w:rsidRDefault="007F2765" w:rsidP="00944162">
            <w:pPr>
              <w:jc w:val="center"/>
              <w:rPr>
                <w:sz w:val="24"/>
                <w:szCs w:val="24"/>
              </w:rPr>
            </w:pPr>
            <w:r>
              <w:rPr>
                <w:rFonts w:hint="eastAsia"/>
                <w:sz w:val="24"/>
                <w:szCs w:val="24"/>
              </w:rPr>
              <w:t>2.7</w:t>
            </w:r>
          </w:p>
        </w:tc>
      </w:tr>
    </w:tbl>
    <w:p w:rsidR="007F2765" w:rsidRDefault="007F2765" w:rsidP="007F2765">
      <w:pPr>
        <w:ind w:firstLineChars="200" w:firstLine="480"/>
        <w:jc w:val="center"/>
      </w:pPr>
      <w:r>
        <w:rPr>
          <w:bCs/>
          <w:sz w:val="24"/>
          <w:szCs w:val="24"/>
        </w:rPr>
        <w:br w:type="page"/>
      </w:r>
    </w:p>
    <w:p w:rsidR="007F2765" w:rsidRDefault="007F2765" w:rsidP="007F2765">
      <w:pPr>
        <w:ind w:firstLineChars="200" w:firstLine="560"/>
        <w:rPr>
          <w:sz w:val="28"/>
          <w:szCs w:val="28"/>
        </w:rPr>
      </w:pPr>
      <w:bookmarkStart w:id="14" w:name="_Toc31874"/>
      <w:r>
        <w:rPr>
          <w:rFonts w:hint="eastAsia"/>
          <w:sz w:val="28"/>
          <w:szCs w:val="28"/>
        </w:rPr>
        <w:lastRenderedPageBreak/>
        <w:t>固体废物环保“三同时”验收一览表见表</w:t>
      </w:r>
      <w:r>
        <w:rPr>
          <w:rFonts w:hint="eastAsia"/>
          <w:sz w:val="28"/>
          <w:szCs w:val="28"/>
        </w:rPr>
        <w:t>4-3</w:t>
      </w:r>
      <w:r>
        <w:rPr>
          <w:rFonts w:hint="eastAsia"/>
          <w:sz w:val="28"/>
          <w:szCs w:val="28"/>
        </w:rPr>
        <w:t>。</w:t>
      </w:r>
      <w:bookmarkEnd w:id="14"/>
    </w:p>
    <w:p w:rsidR="007F2765" w:rsidRDefault="007F2765" w:rsidP="007F2765">
      <w:pPr>
        <w:ind w:firstLineChars="300" w:firstLine="720"/>
        <w:jc w:val="both"/>
        <w:rPr>
          <w:bCs/>
          <w:sz w:val="24"/>
          <w:szCs w:val="24"/>
        </w:rPr>
      </w:pPr>
      <w:r>
        <w:rPr>
          <w:bCs/>
          <w:sz w:val="24"/>
          <w:szCs w:val="24"/>
        </w:rPr>
        <w:t>表</w:t>
      </w:r>
      <w:r>
        <w:rPr>
          <w:bCs/>
          <w:sz w:val="24"/>
          <w:szCs w:val="24"/>
        </w:rPr>
        <w:t>4-</w:t>
      </w:r>
      <w:r>
        <w:rPr>
          <w:rFonts w:hint="eastAsia"/>
          <w:bCs/>
          <w:sz w:val="24"/>
          <w:szCs w:val="24"/>
        </w:rPr>
        <w:t>3</w:t>
      </w:r>
      <w:r>
        <w:rPr>
          <w:bCs/>
          <w:sz w:val="24"/>
          <w:szCs w:val="24"/>
        </w:rPr>
        <w:t xml:space="preserve">  </w:t>
      </w:r>
      <w:r>
        <w:rPr>
          <w:rFonts w:hint="eastAsia"/>
          <w:bCs/>
          <w:sz w:val="24"/>
          <w:szCs w:val="24"/>
        </w:rPr>
        <w:t xml:space="preserve">             </w:t>
      </w:r>
      <w:r>
        <w:rPr>
          <w:bCs/>
          <w:sz w:val="24"/>
          <w:szCs w:val="24"/>
        </w:rPr>
        <w:t>环保</w:t>
      </w:r>
      <w:r>
        <w:rPr>
          <w:bCs/>
          <w:sz w:val="24"/>
          <w:szCs w:val="24"/>
        </w:rPr>
        <w:t>“</w:t>
      </w:r>
      <w:r>
        <w:rPr>
          <w:bCs/>
          <w:sz w:val="24"/>
          <w:szCs w:val="24"/>
        </w:rPr>
        <w:t>三同时</w:t>
      </w:r>
      <w:r>
        <w:rPr>
          <w:bCs/>
          <w:sz w:val="24"/>
          <w:szCs w:val="24"/>
        </w:rPr>
        <w:t>”</w:t>
      </w:r>
      <w:r>
        <w:rPr>
          <w:bCs/>
          <w:sz w:val="24"/>
          <w:szCs w:val="24"/>
        </w:rPr>
        <w:t>验收一览表</w:t>
      </w:r>
    </w:p>
    <w:tbl>
      <w:tblPr>
        <w:tblStyle w:val="aa"/>
        <w:tblW w:w="9638" w:type="dxa"/>
        <w:jc w:val="center"/>
        <w:tblBorders>
          <w:top w:val="double" w:sz="4" w:space="0" w:color="auto"/>
          <w:left w:val="none" w:sz="0" w:space="0" w:color="auto"/>
          <w:bottom w:val="double" w:sz="4" w:space="0" w:color="auto"/>
          <w:right w:val="none" w:sz="0" w:space="0" w:color="auto"/>
        </w:tblBorders>
        <w:tblLayout w:type="fixed"/>
        <w:tblCellMar>
          <w:left w:w="57" w:type="dxa"/>
          <w:right w:w="57" w:type="dxa"/>
        </w:tblCellMar>
        <w:tblLook w:val="04A0"/>
      </w:tblPr>
      <w:tblGrid>
        <w:gridCol w:w="721"/>
        <w:gridCol w:w="1317"/>
        <w:gridCol w:w="1755"/>
        <w:gridCol w:w="1305"/>
        <w:gridCol w:w="2955"/>
        <w:gridCol w:w="1585"/>
      </w:tblGrid>
      <w:tr w:rsidR="007F2765" w:rsidTr="00944162">
        <w:trPr>
          <w:cantSplit/>
          <w:trHeight w:val="454"/>
          <w:jc w:val="center"/>
        </w:trPr>
        <w:tc>
          <w:tcPr>
            <w:tcW w:w="721" w:type="dxa"/>
            <w:tcBorders>
              <w:tl2br w:val="nil"/>
              <w:tr2bl w:val="nil"/>
            </w:tcBorders>
            <w:vAlign w:val="center"/>
          </w:tcPr>
          <w:p w:rsidR="007F2765" w:rsidRDefault="007F2765" w:rsidP="00944162">
            <w:pPr>
              <w:jc w:val="center"/>
              <w:rPr>
                <w:sz w:val="24"/>
                <w:szCs w:val="24"/>
              </w:rPr>
            </w:pPr>
            <w:r>
              <w:rPr>
                <w:sz w:val="24"/>
                <w:szCs w:val="24"/>
              </w:rPr>
              <w:t>项目类别</w:t>
            </w:r>
          </w:p>
        </w:tc>
        <w:tc>
          <w:tcPr>
            <w:tcW w:w="1317" w:type="dxa"/>
            <w:tcBorders>
              <w:tl2br w:val="nil"/>
              <w:tr2bl w:val="nil"/>
            </w:tcBorders>
            <w:vAlign w:val="center"/>
          </w:tcPr>
          <w:p w:rsidR="007F2765" w:rsidRDefault="007F2765" w:rsidP="00944162">
            <w:pPr>
              <w:jc w:val="center"/>
              <w:rPr>
                <w:sz w:val="24"/>
                <w:szCs w:val="24"/>
              </w:rPr>
            </w:pPr>
            <w:r>
              <w:rPr>
                <w:sz w:val="24"/>
                <w:szCs w:val="24"/>
              </w:rPr>
              <w:t>工序</w:t>
            </w:r>
          </w:p>
        </w:tc>
        <w:tc>
          <w:tcPr>
            <w:tcW w:w="3060" w:type="dxa"/>
            <w:gridSpan w:val="2"/>
            <w:tcBorders>
              <w:tl2br w:val="nil"/>
              <w:tr2bl w:val="nil"/>
            </w:tcBorders>
            <w:vAlign w:val="center"/>
          </w:tcPr>
          <w:p w:rsidR="007F2765" w:rsidRDefault="007F2765" w:rsidP="00944162">
            <w:pPr>
              <w:jc w:val="center"/>
              <w:rPr>
                <w:sz w:val="24"/>
                <w:szCs w:val="24"/>
              </w:rPr>
            </w:pPr>
            <w:r>
              <w:rPr>
                <w:sz w:val="24"/>
                <w:szCs w:val="24"/>
              </w:rPr>
              <w:t>环评要求</w:t>
            </w:r>
          </w:p>
        </w:tc>
        <w:tc>
          <w:tcPr>
            <w:tcW w:w="2955" w:type="dxa"/>
            <w:tcBorders>
              <w:tl2br w:val="nil"/>
              <w:tr2bl w:val="nil"/>
            </w:tcBorders>
            <w:vAlign w:val="center"/>
          </w:tcPr>
          <w:p w:rsidR="007F2765" w:rsidRDefault="007F2765" w:rsidP="00944162">
            <w:pPr>
              <w:jc w:val="center"/>
              <w:rPr>
                <w:sz w:val="24"/>
                <w:szCs w:val="24"/>
              </w:rPr>
            </w:pPr>
            <w:r>
              <w:rPr>
                <w:sz w:val="24"/>
                <w:szCs w:val="24"/>
              </w:rPr>
              <w:t>实际建设</w:t>
            </w:r>
          </w:p>
        </w:tc>
        <w:tc>
          <w:tcPr>
            <w:tcW w:w="1585" w:type="dxa"/>
            <w:tcBorders>
              <w:tl2br w:val="nil"/>
              <w:tr2bl w:val="nil"/>
            </w:tcBorders>
            <w:vAlign w:val="center"/>
          </w:tcPr>
          <w:p w:rsidR="007F2765" w:rsidRDefault="007F2765" w:rsidP="00944162">
            <w:pPr>
              <w:jc w:val="center"/>
              <w:rPr>
                <w:sz w:val="24"/>
                <w:szCs w:val="24"/>
              </w:rPr>
            </w:pPr>
            <w:r>
              <w:rPr>
                <w:sz w:val="24"/>
                <w:szCs w:val="24"/>
              </w:rPr>
              <w:t>实际建设与环评一致情况</w:t>
            </w:r>
          </w:p>
        </w:tc>
      </w:tr>
      <w:tr w:rsidR="007F2765" w:rsidTr="00944162">
        <w:trPr>
          <w:cantSplit/>
          <w:trHeight w:val="923"/>
          <w:jc w:val="center"/>
        </w:trPr>
        <w:tc>
          <w:tcPr>
            <w:tcW w:w="721" w:type="dxa"/>
            <w:vMerge w:val="restart"/>
            <w:tcBorders>
              <w:tl2br w:val="nil"/>
              <w:tr2bl w:val="nil"/>
            </w:tcBorders>
            <w:vAlign w:val="center"/>
          </w:tcPr>
          <w:p w:rsidR="007F2765" w:rsidRDefault="007F2765" w:rsidP="00944162">
            <w:pPr>
              <w:jc w:val="center"/>
              <w:rPr>
                <w:sz w:val="24"/>
                <w:szCs w:val="24"/>
              </w:rPr>
            </w:pPr>
            <w:r>
              <w:rPr>
                <w:sz w:val="24"/>
                <w:szCs w:val="24"/>
              </w:rPr>
              <w:t>固体废物</w:t>
            </w:r>
          </w:p>
        </w:tc>
        <w:tc>
          <w:tcPr>
            <w:tcW w:w="1317"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废罐及罐盖暂存场</w:t>
            </w:r>
          </w:p>
        </w:tc>
        <w:tc>
          <w:tcPr>
            <w:tcW w:w="1755" w:type="dxa"/>
            <w:tcBorders>
              <w:tl2br w:val="nil"/>
              <w:tr2bl w:val="nil"/>
            </w:tcBorders>
            <w:vAlign w:val="center"/>
          </w:tcPr>
          <w:p w:rsidR="007F2765" w:rsidRDefault="007F2765" w:rsidP="00944162">
            <w:pPr>
              <w:jc w:val="center"/>
              <w:rPr>
                <w:sz w:val="24"/>
                <w:szCs w:val="24"/>
              </w:rPr>
            </w:pPr>
            <w:r>
              <w:rPr>
                <w:rFonts w:hint="eastAsia"/>
                <w:sz w:val="24"/>
                <w:szCs w:val="24"/>
              </w:rPr>
              <w:t>1</w:t>
            </w:r>
            <w:r>
              <w:rPr>
                <w:rFonts w:hint="eastAsia"/>
                <w:sz w:val="24"/>
                <w:szCs w:val="24"/>
              </w:rPr>
              <w:t>座</w:t>
            </w:r>
            <w:r>
              <w:rPr>
                <w:rFonts w:hint="eastAsia"/>
                <w:sz w:val="24"/>
                <w:szCs w:val="24"/>
              </w:rPr>
              <w:t>20m</w:t>
            </w:r>
            <w:r>
              <w:rPr>
                <w:rFonts w:hint="eastAsia"/>
                <w:sz w:val="24"/>
                <w:szCs w:val="24"/>
                <w:vertAlign w:val="superscript"/>
              </w:rPr>
              <w:t>2</w:t>
            </w:r>
            <w:r>
              <w:rPr>
                <w:rFonts w:hint="eastAsia"/>
                <w:sz w:val="24"/>
                <w:szCs w:val="24"/>
              </w:rPr>
              <w:t>的原料残次品及筛渣暂存场</w:t>
            </w:r>
          </w:p>
        </w:tc>
        <w:tc>
          <w:tcPr>
            <w:tcW w:w="1305" w:type="dxa"/>
            <w:vMerge w:val="restart"/>
            <w:tcBorders>
              <w:tl2br w:val="nil"/>
              <w:tr2bl w:val="nil"/>
            </w:tcBorders>
            <w:vAlign w:val="center"/>
          </w:tcPr>
          <w:p w:rsidR="007F2765" w:rsidRDefault="007F2765" w:rsidP="00944162">
            <w:pPr>
              <w:jc w:val="center"/>
              <w:rPr>
                <w:sz w:val="24"/>
                <w:szCs w:val="24"/>
              </w:rPr>
            </w:pPr>
            <w:r>
              <w:rPr>
                <w:rFonts w:hint="eastAsia"/>
                <w:sz w:val="24"/>
                <w:szCs w:val="24"/>
              </w:rPr>
              <w:t>满足《一般工业固体废物贮存、处置场污染物控制标准》（</w:t>
            </w:r>
            <w:r>
              <w:rPr>
                <w:rFonts w:hint="eastAsia"/>
                <w:sz w:val="24"/>
                <w:szCs w:val="24"/>
              </w:rPr>
              <w:t>GB18599-2001</w:t>
            </w:r>
            <w:r>
              <w:rPr>
                <w:rFonts w:hint="eastAsia"/>
                <w:sz w:val="24"/>
                <w:szCs w:val="24"/>
              </w:rPr>
              <w:t>）</w:t>
            </w:r>
          </w:p>
        </w:tc>
        <w:tc>
          <w:tcPr>
            <w:tcW w:w="2955" w:type="dxa"/>
            <w:vMerge w:val="restart"/>
            <w:tcBorders>
              <w:tl2br w:val="nil"/>
              <w:tr2bl w:val="nil"/>
            </w:tcBorders>
            <w:vAlign w:val="center"/>
          </w:tcPr>
          <w:p w:rsidR="007F2765" w:rsidRDefault="007F2765" w:rsidP="00944162">
            <w:pPr>
              <w:jc w:val="center"/>
              <w:rPr>
                <w:sz w:val="24"/>
                <w:szCs w:val="24"/>
              </w:rPr>
            </w:pPr>
            <w:r>
              <w:rPr>
                <w:rFonts w:hint="eastAsia"/>
                <w:sz w:val="24"/>
                <w:szCs w:val="24"/>
              </w:rPr>
              <w:t>固废暂存间</w:t>
            </w:r>
            <w:r>
              <w:rPr>
                <w:rFonts w:hint="eastAsia"/>
                <w:sz w:val="24"/>
                <w:szCs w:val="24"/>
              </w:rPr>
              <w:t>1</w:t>
            </w:r>
            <w:r>
              <w:rPr>
                <w:rFonts w:hint="eastAsia"/>
                <w:sz w:val="24"/>
                <w:szCs w:val="24"/>
              </w:rPr>
              <w:t>座（固废分区存放），污泥暂存间</w:t>
            </w:r>
            <w:r>
              <w:rPr>
                <w:rFonts w:hint="eastAsia"/>
                <w:sz w:val="24"/>
                <w:szCs w:val="24"/>
              </w:rPr>
              <w:t>1</w:t>
            </w:r>
            <w:r>
              <w:rPr>
                <w:rFonts w:hint="eastAsia"/>
                <w:sz w:val="24"/>
                <w:szCs w:val="24"/>
              </w:rPr>
              <w:t>座，污泥压滤机</w:t>
            </w:r>
            <w:r>
              <w:rPr>
                <w:rFonts w:hint="eastAsia"/>
                <w:sz w:val="24"/>
                <w:szCs w:val="24"/>
              </w:rPr>
              <w:t>1</w:t>
            </w:r>
            <w:r>
              <w:rPr>
                <w:rFonts w:hint="eastAsia"/>
                <w:sz w:val="24"/>
                <w:szCs w:val="24"/>
              </w:rPr>
              <w:t>台，满足《一般工业固体废物贮存、处置场污染物控制标准》（</w:t>
            </w:r>
            <w:r>
              <w:rPr>
                <w:rFonts w:hint="eastAsia"/>
                <w:sz w:val="24"/>
                <w:szCs w:val="24"/>
              </w:rPr>
              <w:t>GB18599-2001</w:t>
            </w:r>
            <w:r>
              <w:rPr>
                <w:rFonts w:hint="eastAsia"/>
                <w:sz w:val="24"/>
                <w:szCs w:val="24"/>
              </w:rPr>
              <w:t>）</w:t>
            </w:r>
          </w:p>
        </w:tc>
        <w:tc>
          <w:tcPr>
            <w:tcW w:w="1585" w:type="dxa"/>
            <w:vMerge w:val="restart"/>
            <w:tcBorders>
              <w:tl2br w:val="nil"/>
              <w:tr2bl w:val="nil"/>
            </w:tcBorders>
            <w:vAlign w:val="center"/>
          </w:tcPr>
          <w:p w:rsidR="007F2765" w:rsidRDefault="007F2765" w:rsidP="00944162">
            <w:pPr>
              <w:jc w:val="center"/>
            </w:pPr>
            <w:r>
              <w:rPr>
                <w:rFonts w:hint="eastAsia"/>
                <w:sz w:val="24"/>
                <w:szCs w:val="24"/>
              </w:rPr>
              <w:t>基本</w:t>
            </w:r>
            <w:r>
              <w:rPr>
                <w:sz w:val="24"/>
                <w:szCs w:val="24"/>
              </w:rPr>
              <w:t>一致</w:t>
            </w:r>
          </w:p>
        </w:tc>
      </w:tr>
      <w:tr w:rsidR="007F2765" w:rsidTr="00944162">
        <w:trPr>
          <w:cantSplit/>
          <w:trHeight w:val="454"/>
          <w:jc w:val="center"/>
        </w:trPr>
        <w:tc>
          <w:tcPr>
            <w:tcW w:w="721" w:type="dxa"/>
            <w:vMerge/>
            <w:tcBorders>
              <w:tl2br w:val="nil"/>
              <w:tr2bl w:val="nil"/>
            </w:tcBorders>
            <w:vAlign w:val="center"/>
          </w:tcPr>
          <w:p w:rsidR="007F2765" w:rsidRDefault="007F2765" w:rsidP="00944162">
            <w:pPr>
              <w:jc w:val="center"/>
              <w:rPr>
                <w:sz w:val="24"/>
                <w:szCs w:val="24"/>
              </w:rPr>
            </w:pPr>
          </w:p>
        </w:tc>
        <w:tc>
          <w:tcPr>
            <w:tcW w:w="1317"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原料残次品固废暂存场</w:t>
            </w:r>
          </w:p>
        </w:tc>
        <w:tc>
          <w:tcPr>
            <w:tcW w:w="1755" w:type="dxa"/>
            <w:tcBorders>
              <w:tl2br w:val="nil"/>
              <w:tr2bl w:val="nil"/>
            </w:tcBorders>
            <w:vAlign w:val="center"/>
          </w:tcPr>
          <w:p w:rsidR="007F2765" w:rsidRDefault="007F2765" w:rsidP="00944162">
            <w:pPr>
              <w:jc w:val="center"/>
              <w:rPr>
                <w:sz w:val="24"/>
                <w:szCs w:val="24"/>
              </w:rPr>
            </w:pPr>
            <w:r>
              <w:rPr>
                <w:rFonts w:hint="eastAsia"/>
                <w:sz w:val="24"/>
                <w:szCs w:val="24"/>
              </w:rPr>
              <w:t>1</w:t>
            </w:r>
            <w:r>
              <w:rPr>
                <w:rFonts w:hint="eastAsia"/>
                <w:sz w:val="24"/>
                <w:szCs w:val="24"/>
              </w:rPr>
              <w:t>座</w:t>
            </w:r>
            <w:r>
              <w:rPr>
                <w:rFonts w:hint="eastAsia"/>
                <w:sz w:val="24"/>
                <w:szCs w:val="24"/>
              </w:rPr>
              <w:t>20m</w:t>
            </w:r>
            <w:r>
              <w:rPr>
                <w:rFonts w:hint="eastAsia"/>
                <w:sz w:val="24"/>
                <w:szCs w:val="24"/>
                <w:vertAlign w:val="superscript"/>
              </w:rPr>
              <w:t>2</w:t>
            </w:r>
            <w:r>
              <w:rPr>
                <w:rFonts w:hint="eastAsia"/>
                <w:sz w:val="24"/>
                <w:szCs w:val="24"/>
              </w:rPr>
              <w:t>的废罐及废盖罐暂存场</w:t>
            </w:r>
          </w:p>
        </w:tc>
        <w:tc>
          <w:tcPr>
            <w:tcW w:w="1305" w:type="dxa"/>
            <w:vMerge/>
            <w:tcBorders>
              <w:tl2br w:val="nil"/>
              <w:tr2bl w:val="nil"/>
            </w:tcBorders>
            <w:vAlign w:val="center"/>
          </w:tcPr>
          <w:p w:rsidR="007F2765" w:rsidRDefault="007F2765" w:rsidP="00944162">
            <w:pPr>
              <w:jc w:val="center"/>
              <w:rPr>
                <w:sz w:val="24"/>
                <w:szCs w:val="24"/>
              </w:rPr>
            </w:pPr>
          </w:p>
        </w:tc>
        <w:tc>
          <w:tcPr>
            <w:tcW w:w="2955" w:type="dxa"/>
            <w:vMerge/>
            <w:tcBorders>
              <w:tl2br w:val="nil"/>
              <w:tr2bl w:val="nil"/>
            </w:tcBorders>
            <w:vAlign w:val="center"/>
          </w:tcPr>
          <w:p w:rsidR="007F2765" w:rsidRDefault="007F2765" w:rsidP="00944162">
            <w:pPr>
              <w:jc w:val="center"/>
              <w:rPr>
                <w:sz w:val="24"/>
                <w:szCs w:val="24"/>
              </w:rPr>
            </w:pPr>
          </w:p>
        </w:tc>
        <w:tc>
          <w:tcPr>
            <w:tcW w:w="1585" w:type="dxa"/>
            <w:vMerge/>
            <w:tcBorders>
              <w:tl2br w:val="nil"/>
              <w:tr2bl w:val="nil"/>
            </w:tcBorders>
            <w:vAlign w:val="center"/>
          </w:tcPr>
          <w:p w:rsidR="007F2765" w:rsidRDefault="007F2765" w:rsidP="00944162">
            <w:pPr>
              <w:jc w:val="center"/>
              <w:rPr>
                <w:sz w:val="24"/>
                <w:szCs w:val="24"/>
              </w:rPr>
            </w:pPr>
          </w:p>
        </w:tc>
      </w:tr>
      <w:tr w:rsidR="007F2765" w:rsidTr="00944162">
        <w:trPr>
          <w:cantSplit/>
          <w:trHeight w:val="454"/>
          <w:jc w:val="center"/>
        </w:trPr>
        <w:tc>
          <w:tcPr>
            <w:tcW w:w="721" w:type="dxa"/>
            <w:vMerge/>
            <w:tcBorders>
              <w:tl2br w:val="nil"/>
              <w:tr2bl w:val="nil"/>
            </w:tcBorders>
            <w:vAlign w:val="center"/>
          </w:tcPr>
          <w:p w:rsidR="007F2765" w:rsidRDefault="007F2765" w:rsidP="00944162">
            <w:pPr>
              <w:jc w:val="center"/>
              <w:rPr>
                <w:sz w:val="24"/>
                <w:szCs w:val="24"/>
              </w:rPr>
            </w:pPr>
          </w:p>
        </w:tc>
        <w:tc>
          <w:tcPr>
            <w:tcW w:w="1317"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污泥、沉淀渣、格栅渣</w:t>
            </w:r>
          </w:p>
        </w:tc>
        <w:tc>
          <w:tcPr>
            <w:tcW w:w="1755" w:type="dxa"/>
            <w:tcBorders>
              <w:tl2br w:val="nil"/>
              <w:tr2bl w:val="nil"/>
            </w:tcBorders>
            <w:vAlign w:val="center"/>
          </w:tcPr>
          <w:p w:rsidR="007F2765" w:rsidRDefault="007F2765" w:rsidP="00944162">
            <w:pPr>
              <w:jc w:val="center"/>
              <w:rPr>
                <w:sz w:val="24"/>
                <w:szCs w:val="24"/>
              </w:rPr>
            </w:pPr>
            <w:r>
              <w:rPr>
                <w:rFonts w:hint="eastAsia"/>
                <w:sz w:val="24"/>
                <w:szCs w:val="24"/>
              </w:rPr>
              <w:t>5m</w:t>
            </w:r>
            <w:r>
              <w:rPr>
                <w:rFonts w:hint="eastAsia"/>
                <w:sz w:val="24"/>
                <w:szCs w:val="24"/>
                <w:vertAlign w:val="superscript"/>
              </w:rPr>
              <w:t>3</w:t>
            </w:r>
            <w:r>
              <w:rPr>
                <w:rFonts w:hint="eastAsia"/>
                <w:sz w:val="24"/>
                <w:szCs w:val="24"/>
              </w:rPr>
              <w:t>污泥暂存池</w:t>
            </w:r>
          </w:p>
        </w:tc>
        <w:tc>
          <w:tcPr>
            <w:tcW w:w="1305" w:type="dxa"/>
            <w:vMerge/>
            <w:tcBorders>
              <w:tl2br w:val="nil"/>
              <w:tr2bl w:val="nil"/>
            </w:tcBorders>
            <w:vAlign w:val="center"/>
          </w:tcPr>
          <w:p w:rsidR="007F2765" w:rsidRDefault="007F2765" w:rsidP="00944162">
            <w:pPr>
              <w:jc w:val="center"/>
              <w:rPr>
                <w:sz w:val="24"/>
                <w:szCs w:val="24"/>
              </w:rPr>
            </w:pPr>
          </w:p>
        </w:tc>
        <w:tc>
          <w:tcPr>
            <w:tcW w:w="2955" w:type="dxa"/>
            <w:vMerge/>
            <w:tcBorders>
              <w:tl2br w:val="nil"/>
              <w:tr2bl w:val="nil"/>
            </w:tcBorders>
            <w:vAlign w:val="center"/>
          </w:tcPr>
          <w:p w:rsidR="007F2765" w:rsidRDefault="007F2765" w:rsidP="00944162">
            <w:pPr>
              <w:jc w:val="center"/>
              <w:rPr>
                <w:sz w:val="24"/>
                <w:szCs w:val="24"/>
              </w:rPr>
            </w:pPr>
          </w:p>
        </w:tc>
        <w:tc>
          <w:tcPr>
            <w:tcW w:w="1585" w:type="dxa"/>
            <w:vMerge/>
            <w:tcBorders>
              <w:tl2br w:val="nil"/>
              <w:tr2bl w:val="nil"/>
            </w:tcBorders>
            <w:vAlign w:val="center"/>
          </w:tcPr>
          <w:p w:rsidR="007F2765" w:rsidRDefault="007F2765" w:rsidP="00944162">
            <w:pPr>
              <w:jc w:val="center"/>
              <w:rPr>
                <w:sz w:val="24"/>
                <w:szCs w:val="24"/>
              </w:rPr>
            </w:pPr>
          </w:p>
        </w:tc>
      </w:tr>
      <w:tr w:rsidR="007F2765" w:rsidTr="00944162">
        <w:trPr>
          <w:cantSplit/>
          <w:trHeight w:val="454"/>
          <w:jc w:val="center"/>
        </w:trPr>
        <w:tc>
          <w:tcPr>
            <w:tcW w:w="721" w:type="dxa"/>
            <w:vMerge/>
            <w:tcBorders>
              <w:tl2br w:val="nil"/>
              <w:tr2bl w:val="nil"/>
            </w:tcBorders>
            <w:vAlign w:val="center"/>
          </w:tcPr>
          <w:p w:rsidR="007F2765" w:rsidRDefault="007F2765" w:rsidP="00944162">
            <w:pPr>
              <w:jc w:val="center"/>
              <w:rPr>
                <w:sz w:val="24"/>
                <w:szCs w:val="24"/>
              </w:rPr>
            </w:pPr>
          </w:p>
        </w:tc>
        <w:tc>
          <w:tcPr>
            <w:tcW w:w="1317" w:type="dxa"/>
            <w:tcBorders>
              <w:tl2br w:val="nil"/>
              <w:tr2bl w:val="nil"/>
            </w:tcBorders>
            <w:vAlign w:val="center"/>
          </w:tcPr>
          <w:p w:rsidR="007F2765" w:rsidRDefault="007F2765" w:rsidP="00944162">
            <w:pPr>
              <w:jc w:val="center"/>
              <w:rPr>
                <w:sz w:val="24"/>
                <w:szCs w:val="24"/>
              </w:rPr>
            </w:pPr>
            <w:r>
              <w:rPr>
                <w:rFonts w:ascii="宋体" w:hAnsi="宋体" w:cs="宋体" w:hint="eastAsia"/>
                <w:sz w:val="24"/>
                <w:szCs w:val="24"/>
              </w:rPr>
              <w:t>职工生活</w:t>
            </w:r>
          </w:p>
        </w:tc>
        <w:tc>
          <w:tcPr>
            <w:tcW w:w="3060" w:type="dxa"/>
            <w:gridSpan w:val="2"/>
            <w:tcBorders>
              <w:tl2br w:val="nil"/>
              <w:tr2bl w:val="nil"/>
            </w:tcBorders>
            <w:vAlign w:val="center"/>
          </w:tcPr>
          <w:p w:rsidR="007F2765" w:rsidRDefault="007F2765" w:rsidP="00944162">
            <w:pPr>
              <w:jc w:val="center"/>
              <w:rPr>
                <w:sz w:val="24"/>
                <w:szCs w:val="24"/>
              </w:rPr>
            </w:pPr>
            <w:r>
              <w:rPr>
                <w:sz w:val="24"/>
                <w:szCs w:val="24"/>
              </w:rPr>
              <w:t>设</w:t>
            </w:r>
            <w:r>
              <w:rPr>
                <w:rFonts w:hint="eastAsia"/>
                <w:sz w:val="24"/>
                <w:szCs w:val="24"/>
              </w:rPr>
              <w:t>垃圾箱若干个</w:t>
            </w:r>
          </w:p>
        </w:tc>
        <w:tc>
          <w:tcPr>
            <w:tcW w:w="2955" w:type="dxa"/>
            <w:tcBorders>
              <w:tl2br w:val="nil"/>
              <w:tr2bl w:val="nil"/>
            </w:tcBorders>
            <w:vAlign w:val="center"/>
          </w:tcPr>
          <w:p w:rsidR="007F2765" w:rsidRDefault="007F2765" w:rsidP="00944162">
            <w:pPr>
              <w:jc w:val="center"/>
              <w:rPr>
                <w:sz w:val="24"/>
                <w:szCs w:val="24"/>
              </w:rPr>
            </w:pPr>
            <w:r>
              <w:rPr>
                <w:sz w:val="24"/>
                <w:szCs w:val="24"/>
              </w:rPr>
              <w:t>设垃圾收集箱，收集后交当地环卫部门处理</w:t>
            </w:r>
          </w:p>
        </w:tc>
        <w:tc>
          <w:tcPr>
            <w:tcW w:w="1585" w:type="dxa"/>
            <w:tcBorders>
              <w:tl2br w:val="nil"/>
              <w:tr2bl w:val="nil"/>
            </w:tcBorders>
            <w:vAlign w:val="center"/>
          </w:tcPr>
          <w:p w:rsidR="007F2765" w:rsidRDefault="007F2765" w:rsidP="00944162">
            <w:pPr>
              <w:jc w:val="center"/>
              <w:rPr>
                <w:sz w:val="24"/>
                <w:szCs w:val="24"/>
              </w:rPr>
            </w:pPr>
            <w:r>
              <w:rPr>
                <w:sz w:val="24"/>
                <w:szCs w:val="24"/>
              </w:rPr>
              <w:t>一致</w:t>
            </w:r>
          </w:p>
        </w:tc>
      </w:tr>
    </w:tbl>
    <w:p w:rsidR="007F2765" w:rsidRDefault="007F2765" w:rsidP="007F2765">
      <w:pPr>
        <w:ind w:firstLineChars="200" w:firstLine="480"/>
        <w:rPr>
          <w:color w:val="C00000"/>
          <w:sz w:val="24"/>
          <w:szCs w:val="24"/>
        </w:rPr>
      </w:pPr>
      <w:r>
        <w:rPr>
          <w:color w:val="C00000"/>
          <w:sz w:val="24"/>
          <w:szCs w:val="24"/>
        </w:rPr>
        <w:br w:type="page"/>
      </w:r>
    </w:p>
    <w:p w:rsidR="007F2765" w:rsidRDefault="007F2765" w:rsidP="007F2765">
      <w:pPr>
        <w:pStyle w:val="1"/>
        <w:spacing w:line="240" w:lineRule="auto"/>
      </w:pPr>
      <w:bookmarkStart w:id="15" w:name="_Toc6687"/>
      <w:r>
        <w:lastRenderedPageBreak/>
        <w:t>5.</w:t>
      </w:r>
      <w:r>
        <w:t>环境影响报告书（表）主要结论与建议及其审批部门审批决定</w:t>
      </w:r>
      <w:bookmarkEnd w:id="15"/>
    </w:p>
    <w:p w:rsidR="007F2765" w:rsidRDefault="007F2765" w:rsidP="007F2765">
      <w:pPr>
        <w:pStyle w:val="2"/>
        <w:spacing w:before="0" w:after="0" w:line="240" w:lineRule="auto"/>
        <w:ind w:firstLine="249"/>
        <w:rPr>
          <w:color w:val="auto"/>
        </w:rPr>
      </w:pPr>
      <w:bookmarkStart w:id="16" w:name="_Toc16295"/>
      <w:r>
        <w:rPr>
          <w:color w:val="auto"/>
        </w:rPr>
        <w:t>5.1</w:t>
      </w:r>
      <w:r>
        <w:rPr>
          <w:color w:val="auto"/>
        </w:rPr>
        <w:t>环境影响报告书（表）主要结论与建议</w:t>
      </w:r>
      <w:bookmarkEnd w:id="16"/>
    </w:p>
    <w:p w:rsidR="007F2765" w:rsidRDefault="007F2765" w:rsidP="007F2765">
      <w:pPr>
        <w:ind w:firstLineChars="200" w:firstLine="560"/>
        <w:rPr>
          <w:sz w:val="28"/>
          <w:szCs w:val="28"/>
        </w:rPr>
      </w:pPr>
      <w:r>
        <w:rPr>
          <w:sz w:val="28"/>
          <w:szCs w:val="28"/>
        </w:rPr>
        <w:t>固废</w:t>
      </w:r>
      <w:r>
        <w:rPr>
          <w:rFonts w:hint="eastAsia"/>
          <w:sz w:val="28"/>
          <w:szCs w:val="28"/>
        </w:rPr>
        <w:t>：本项目固体废物主要为一般固废和生活垃圾。一般固废主要包括香菇残次品、香菇筛渣、废罐、废罐盖、生产废水沉淀池预处理产生的沉渣、一体化污水处理设施产生栅渣、污泥等。①香菇残次品、香菇筛渣集中收集后暂存于固废暂存场，定期运至垃圾填埋场处理。②废罐、废罐盖集中收集后暂存于暂存场，由厂家定期回收。③沉淀池沉渣暂存于污泥暂存池中，风干后与污泥一起运至垃圾填埋场处理；污泥暂存于污泥暂存池中，风干后运至垃圾填埋场处理。</w:t>
      </w:r>
    </w:p>
    <w:p w:rsidR="007F2765" w:rsidRDefault="007F2765" w:rsidP="007F2765">
      <w:pPr>
        <w:ind w:firstLineChars="200" w:firstLine="560"/>
        <w:rPr>
          <w:sz w:val="28"/>
          <w:szCs w:val="28"/>
        </w:rPr>
      </w:pPr>
      <w:r>
        <w:rPr>
          <w:sz w:val="28"/>
          <w:szCs w:val="28"/>
        </w:rPr>
        <w:t>生活垃圾</w:t>
      </w:r>
      <w:r>
        <w:rPr>
          <w:rFonts w:hint="eastAsia"/>
          <w:sz w:val="28"/>
          <w:szCs w:val="28"/>
        </w:rPr>
        <w:t>集中收集后，定期有环卫部门运至垃圾填埋场处理。</w:t>
      </w:r>
    </w:p>
    <w:p w:rsidR="007F2765" w:rsidRDefault="007F2765" w:rsidP="007F2765">
      <w:pPr>
        <w:pStyle w:val="Default"/>
      </w:pPr>
      <w:r>
        <w:rPr>
          <w:rFonts w:cs="Times New Roman" w:hint="eastAsia"/>
          <w:color w:val="auto"/>
          <w:sz w:val="28"/>
          <w:szCs w:val="28"/>
        </w:rPr>
        <w:t>本项目固体废物处置率100%，所有固废作到零排放，本项目产生的固体废物最环境的影响可得到有效控制。</w:t>
      </w:r>
    </w:p>
    <w:p w:rsidR="007F2765" w:rsidRDefault="007F2765" w:rsidP="007F2765">
      <w:pPr>
        <w:pStyle w:val="2"/>
        <w:spacing w:before="0" w:after="0" w:line="240" w:lineRule="auto"/>
        <w:ind w:firstLine="249"/>
        <w:rPr>
          <w:color w:val="auto"/>
        </w:rPr>
      </w:pPr>
      <w:bookmarkStart w:id="17" w:name="_Toc23188"/>
      <w:r>
        <w:rPr>
          <w:color w:val="auto"/>
        </w:rPr>
        <w:t>5.2</w:t>
      </w:r>
      <w:r>
        <w:rPr>
          <w:color w:val="auto"/>
        </w:rPr>
        <w:t>审批部门审批决定</w:t>
      </w:r>
      <w:bookmarkEnd w:id="17"/>
    </w:p>
    <w:p w:rsidR="007F2765" w:rsidRDefault="007F2765" w:rsidP="007F2765">
      <w:pPr>
        <w:ind w:firstLineChars="200" w:firstLine="560"/>
        <w:rPr>
          <w:sz w:val="28"/>
          <w:szCs w:val="28"/>
          <w:lang/>
        </w:rPr>
      </w:pPr>
      <w:r>
        <w:rPr>
          <w:sz w:val="28"/>
          <w:szCs w:val="28"/>
          <w:lang/>
        </w:rPr>
        <w:t>你公司上报的由安徽省四维环境工程有限公司编制的《河南省鼎辰农业科技有限公司年产</w:t>
      </w:r>
      <w:r>
        <w:rPr>
          <w:sz w:val="28"/>
          <w:szCs w:val="28"/>
          <w:lang/>
        </w:rPr>
        <w:t>3000</w:t>
      </w:r>
      <w:r>
        <w:rPr>
          <w:sz w:val="28"/>
          <w:szCs w:val="28"/>
          <w:lang/>
        </w:rPr>
        <w:t>吨食用菌深加工项目环境影响报告表》</w:t>
      </w:r>
      <w:r>
        <w:rPr>
          <w:sz w:val="28"/>
          <w:szCs w:val="28"/>
          <w:lang/>
        </w:rPr>
        <w:t xml:space="preserve"> </w:t>
      </w:r>
      <w:r>
        <w:rPr>
          <w:sz w:val="28"/>
          <w:szCs w:val="28"/>
          <w:lang/>
        </w:rPr>
        <w:t>（以下简称《报告表》）收悉，该项目已在我局网站上公示期满。经研究，批复如下：</w:t>
      </w:r>
    </w:p>
    <w:p w:rsidR="007F2765" w:rsidRDefault="007F2765" w:rsidP="007F2765">
      <w:pPr>
        <w:ind w:firstLineChars="200" w:firstLine="560"/>
        <w:rPr>
          <w:sz w:val="28"/>
          <w:szCs w:val="28"/>
          <w:lang/>
        </w:rPr>
      </w:pPr>
      <w:r>
        <w:rPr>
          <w:sz w:val="28"/>
          <w:szCs w:val="28"/>
          <w:lang/>
        </w:rPr>
        <w:t>一、《报告表》内容符合国家有关法律法规要求和建设项目环境管理规定，评价结论可信。我局批准该《报告表》，原则同意你公司按照《报告表》中所列项目的地点、性质、规模、生产工艺和环境保护对策措施建设。</w:t>
      </w:r>
    </w:p>
    <w:p w:rsidR="007F2765" w:rsidRDefault="007F2765" w:rsidP="007F2765">
      <w:pPr>
        <w:ind w:firstLineChars="200" w:firstLine="560"/>
        <w:rPr>
          <w:sz w:val="28"/>
          <w:szCs w:val="28"/>
          <w:lang/>
        </w:rPr>
      </w:pPr>
      <w:r>
        <w:rPr>
          <w:sz w:val="28"/>
          <w:szCs w:val="28"/>
          <w:lang/>
        </w:rPr>
        <w:lastRenderedPageBreak/>
        <w:t>二、你公司应主动向社会公众公开经批准的《报告表》，并接受相关方的咨询。</w:t>
      </w:r>
    </w:p>
    <w:p w:rsidR="007F2765" w:rsidRDefault="007F2765" w:rsidP="007F2765">
      <w:pPr>
        <w:ind w:firstLineChars="200" w:firstLine="560"/>
        <w:rPr>
          <w:sz w:val="28"/>
          <w:szCs w:val="28"/>
          <w:lang/>
        </w:rPr>
      </w:pPr>
      <w:r>
        <w:rPr>
          <w:sz w:val="28"/>
          <w:szCs w:val="28"/>
          <w:lang/>
        </w:rPr>
        <w:t>三、你公司应全面落实《报告表》提出的各项环保对应措施，确保各项环境保护措施与主体工程同时设计、同时施工、同时投入使用，确保各项污染物达标排放。</w:t>
      </w:r>
    </w:p>
    <w:p w:rsidR="007F2765" w:rsidRDefault="007F2765" w:rsidP="007F2765">
      <w:pPr>
        <w:ind w:firstLineChars="200" w:firstLine="560"/>
        <w:rPr>
          <w:sz w:val="28"/>
          <w:szCs w:val="28"/>
          <w:lang/>
        </w:rPr>
      </w:pPr>
      <w:r>
        <w:rPr>
          <w:sz w:val="28"/>
          <w:szCs w:val="28"/>
          <w:lang/>
        </w:rPr>
        <w:t>（一）向设计单位提供《报告表》和本批复文件，确保项目设计按照环境保护设计规范要求，落实防治环境污染和生态破坏的措施以及环保设施投资概算。</w:t>
      </w:r>
    </w:p>
    <w:p w:rsidR="007F2765" w:rsidRDefault="007F2765" w:rsidP="007F2765">
      <w:pPr>
        <w:ind w:firstLineChars="200" w:firstLine="560"/>
        <w:rPr>
          <w:sz w:val="28"/>
          <w:szCs w:val="28"/>
          <w:lang/>
        </w:rPr>
      </w:pPr>
      <w:r>
        <w:rPr>
          <w:sz w:val="28"/>
          <w:szCs w:val="28"/>
          <w:lang/>
        </w:rPr>
        <w:t>（二）依据《报告表》和本批复文件，对项目建设过程中产生的污水、</w:t>
      </w:r>
    </w:p>
    <w:p w:rsidR="007F2765" w:rsidRDefault="007F2765" w:rsidP="007F2765">
      <w:pPr>
        <w:ind w:firstLineChars="200" w:firstLine="560"/>
        <w:rPr>
          <w:sz w:val="28"/>
          <w:szCs w:val="28"/>
          <w:lang/>
        </w:rPr>
      </w:pPr>
      <w:r>
        <w:rPr>
          <w:sz w:val="28"/>
          <w:szCs w:val="28"/>
          <w:lang/>
        </w:rPr>
        <w:t>废气、粉尘、固体废物、噪声、震动等污染，以及因施工对自然、生态环境造成的破坏，采取相应的防治措施。</w:t>
      </w:r>
    </w:p>
    <w:p w:rsidR="007F2765" w:rsidRDefault="007F2765" w:rsidP="007F2765">
      <w:pPr>
        <w:ind w:firstLineChars="200" w:firstLine="560"/>
        <w:rPr>
          <w:sz w:val="28"/>
          <w:szCs w:val="28"/>
          <w:lang/>
        </w:rPr>
      </w:pPr>
      <w:r>
        <w:rPr>
          <w:sz w:val="28"/>
          <w:szCs w:val="28"/>
          <w:lang/>
        </w:rPr>
        <w:t>（三）项目运行时，外排污染物应满足以下要求：</w:t>
      </w:r>
    </w:p>
    <w:p w:rsidR="007F2765" w:rsidRDefault="007F2765" w:rsidP="007F2765">
      <w:pPr>
        <w:ind w:firstLineChars="200" w:firstLine="560"/>
        <w:rPr>
          <w:sz w:val="28"/>
          <w:szCs w:val="28"/>
          <w:lang/>
        </w:rPr>
      </w:pPr>
      <w:r>
        <w:rPr>
          <w:sz w:val="28"/>
          <w:szCs w:val="28"/>
          <w:lang/>
        </w:rPr>
        <w:t>1.</w:t>
      </w:r>
      <w:r>
        <w:rPr>
          <w:sz w:val="28"/>
          <w:szCs w:val="28"/>
          <w:lang/>
        </w:rPr>
        <w:t>废水。废水排放应满足《污水综合排放标准》</w:t>
      </w:r>
      <w:r>
        <w:rPr>
          <w:sz w:val="28"/>
          <w:szCs w:val="28"/>
          <w:lang/>
        </w:rPr>
        <w:t xml:space="preserve"> </w:t>
      </w:r>
      <w:r>
        <w:rPr>
          <w:sz w:val="28"/>
          <w:szCs w:val="28"/>
          <w:lang/>
        </w:rPr>
        <w:t>（</w:t>
      </w:r>
      <w:r>
        <w:rPr>
          <w:sz w:val="28"/>
          <w:szCs w:val="28"/>
          <w:lang/>
        </w:rPr>
        <w:t>GB8978-1996</w:t>
      </w:r>
      <w:r>
        <w:rPr>
          <w:sz w:val="28"/>
          <w:szCs w:val="28"/>
          <w:lang/>
        </w:rPr>
        <w:t>）表</w:t>
      </w:r>
      <w:r>
        <w:rPr>
          <w:sz w:val="28"/>
          <w:szCs w:val="28"/>
          <w:lang/>
        </w:rPr>
        <w:t>4</w:t>
      </w:r>
      <w:r>
        <w:rPr>
          <w:sz w:val="28"/>
          <w:szCs w:val="28"/>
          <w:lang/>
        </w:rPr>
        <w:t>二级标准和舞阳县产业集聚区污水处理厂收水指标要求。</w:t>
      </w:r>
    </w:p>
    <w:p w:rsidR="007F2765" w:rsidRDefault="007F2765" w:rsidP="007F2765">
      <w:pPr>
        <w:ind w:firstLineChars="200" w:firstLine="560"/>
        <w:rPr>
          <w:sz w:val="28"/>
          <w:szCs w:val="28"/>
          <w:lang/>
        </w:rPr>
      </w:pPr>
      <w:r>
        <w:rPr>
          <w:sz w:val="28"/>
          <w:szCs w:val="28"/>
          <w:lang/>
        </w:rPr>
        <w:t>2.</w:t>
      </w:r>
      <w:r>
        <w:rPr>
          <w:sz w:val="28"/>
          <w:szCs w:val="28"/>
          <w:lang/>
        </w:rPr>
        <w:t>废气。项目食堂油烟排放应满足《饮食业油烟排放标准（试行）》（</w:t>
      </w:r>
      <w:r>
        <w:rPr>
          <w:sz w:val="28"/>
          <w:szCs w:val="28"/>
          <w:lang/>
        </w:rPr>
        <w:t>GB18483-2001</w:t>
      </w:r>
      <w:r>
        <w:rPr>
          <w:sz w:val="28"/>
          <w:szCs w:val="28"/>
          <w:lang/>
        </w:rPr>
        <w:t>）表</w:t>
      </w:r>
      <w:r>
        <w:rPr>
          <w:sz w:val="28"/>
          <w:szCs w:val="28"/>
          <w:lang/>
        </w:rPr>
        <w:t>2</w:t>
      </w:r>
      <w:r>
        <w:rPr>
          <w:sz w:val="28"/>
          <w:szCs w:val="28"/>
          <w:lang/>
        </w:rPr>
        <w:t>中型标准要求。</w:t>
      </w:r>
    </w:p>
    <w:p w:rsidR="007F2765" w:rsidRDefault="007F2765" w:rsidP="007F2765">
      <w:pPr>
        <w:ind w:firstLineChars="200" w:firstLine="560"/>
        <w:rPr>
          <w:sz w:val="28"/>
          <w:szCs w:val="28"/>
          <w:lang/>
        </w:rPr>
      </w:pPr>
      <w:r>
        <w:rPr>
          <w:sz w:val="28"/>
          <w:szCs w:val="28"/>
          <w:lang/>
        </w:rPr>
        <w:t>3.</w:t>
      </w:r>
      <w:r>
        <w:rPr>
          <w:sz w:val="28"/>
          <w:szCs w:val="28"/>
          <w:lang/>
        </w:rPr>
        <w:t>噪声。厂界造成应满足《工业企业厂界环境噪声排放标准》（</w:t>
      </w:r>
      <w:r>
        <w:rPr>
          <w:sz w:val="28"/>
          <w:szCs w:val="28"/>
          <w:lang/>
        </w:rPr>
        <w:t>GB12348-2008</w:t>
      </w:r>
      <w:r>
        <w:rPr>
          <w:sz w:val="28"/>
          <w:szCs w:val="28"/>
          <w:lang/>
        </w:rPr>
        <w:t>）</w:t>
      </w:r>
      <w:r>
        <w:rPr>
          <w:sz w:val="28"/>
          <w:szCs w:val="28"/>
          <w:lang/>
        </w:rPr>
        <w:t>2</w:t>
      </w:r>
      <w:r>
        <w:rPr>
          <w:sz w:val="28"/>
          <w:szCs w:val="28"/>
          <w:lang/>
        </w:rPr>
        <w:t>类、</w:t>
      </w:r>
      <w:r>
        <w:rPr>
          <w:sz w:val="28"/>
          <w:szCs w:val="28"/>
          <w:lang/>
        </w:rPr>
        <w:t>4</w:t>
      </w:r>
      <w:r>
        <w:rPr>
          <w:sz w:val="28"/>
          <w:szCs w:val="28"/>
          <w:lang/>
        </w:rPr>
        <w:t>类（东、北厂界）标准要求。</w:t>
      </w:r>
    </w:p>
    <w:p w:rsidR="007F2765" w:rsidRDefault="007F2765" w:rsidP="007F2765">
      <w:pPr>
        <w:ind w:firstLineChars="200" w:firstLine="560"/>
        <w:rPr>
          <w:sz w:val="28"/>
          <w:szCs w:val="28"/>
          <w:lang/>
        </w:rPr>
      </w:pPr>
      <w:r>
        <w:rPr>
          <w:sz w:val="28"/>
          <w:szCs w:val="28"/>
          <w:lang/>
        </w:rPr>
        <w:t>4.</w:t>
      </w:r>
      <w:r>
        <w:rPr>
          <w:sz w:val="28"/>
          <w:szCs w:val="28"/>
          <w:lang/>
        </w:rPr>
        <w:t>固废。一般固体废物临时贮存按《一般固体废物贮存、处置污染控制标准》（</w:t>
      </w:r>
      <w:r>
        <w:rPr>
          <w:sz w:val="28"/>
          <w:szCs w:val="28"/>
          <w:lang/>
        </w:rPr>
        <w:t>GB18599-2001</w:t>
      </w:r>
      <w:r>
        <w:rPr>
          <w:sz w:val="28"/>
          <w:szCs w:val="28"/>
          <w:lang/>
        </w:rPr>
        <w:t>）进行控制。</w:t>
      </w:r>
    </w:p>
    <w:p w:rsidR="007F2765" w:rsidRDefault="007F2765" w:rsidP="007F2765">
      <w:pPr>
        <w:ind w:firstLineChars="200" w:firstLine="560"/>
        <w:rPr>
          <w:sz w:val="28"/>
          <w:szCs w:val="28"/>
          <w:lang/>
        </w:rPr>
      </w:pPr>
      <w:r>
        <w:rPr>
          <w:sz w:val="28"/>
          <w:szCs w:val="28"/>
          <w:lang/>
        </w:rPr>
        <w:lastRenderedPageBreak/>
        <w:t>（四）项目建成后，新增污染物排放总量控制指标为：化学需氧量</w:t>
      </w:r>
      <w:r>
        <w:rPr>
          <w:sz w:val="28"/>
          <w:szCs w:val="28"/>
          <w:lang/>
        </w:rPr>
        <w:t>1.595</w:t>
      </w:r>
      <w:r>
        <w:rPr>
          <w:sz w:val="28"/>
          <w:szCs w:val="28"/>
          <w:lang/>
        </w:rPr>
        <w:t>吨</w:t>
      </w:r>
      <w:r>
        <w:rPr>
          <w:sz w:val="28"/>
          <w:szCs w:val="28"/>
          <w:lang/>
        </w:rPr>
        <w:t>/</w:t>
      </w:r>
      <w:r>
        <w:rPr>
          <w:sz w:val="28"/>
          <w:szCs w:val="28"/>
          <w:lang/>
        </w:rPr>
        <w:t>年、氨氮</w:t>
      </w:r>
      <w:r>
        <w:rPr>
          <w:sz w:val="28"/>
          <w:szCs w:val="28"/>
          <w:lang/>
        </w:rPr>
        <w:t>0.266</w:t>
      </w:r>
      <w:r>
        <w:rPr>
          <w:sz w:val="28"/>
          <w:szCs w:val="28"/>
          <w:lang/>
        </w:rPr>
        <w:t>吨</w:t>
      </w:r>
      <w:r>
        <w:rPr>
          <w:sz w:val="28"/>
          <w:szCs w:val="28"/>
          <w:lang/>
        </w:rPr>
        <w:t>/</w:t>
      </w:r>
      <w:r>
        <w:rPr>
          <w:sz w:val="28"/>
          <w:szCs w:val="28"/>
          <w:lang/>
        </w:rPr>
        <w:t>年。</w:t>
      </w:r>
    </w:p>
    <w:p w:rsidR="007F2765" w:rsidRDefault="007F2765" w:rsidP="007F2765">
      <w:pPr>
        <w:ind w:firstLineChars="200" w:firstLine="560"/>
        <w:rPr>
          <w:sz w:val="28"/>
          <w:szCs w:val="28"/>
          <w:lang/>
        </w:rPr>
      </w:pPr>
      <w:r>
        <w:rPr>
          <w:sz w:val="28"/>
          <w:szCs w:val="28"/>
          <w:lang/>
        </w:rPr>
        <w:t>四、项目日常环境监督管理工作由舞阳县环保局负责，漯河市环境监察支队按规定对项目环境保护执行情况进行现场监察。</w:t>
      </w:r>
    </w:p>
    <w:p w:rsidR="007F2765" w:rsidRDefault="007F2765" w:rsidP="007F2765">
      <w:pPr>
        <w:ind w:firstLineChars="200" w:firstLine="560"/>
        <w:rPr>
          <w:sz w:val="28"/>
          <w:szCs w:val="28"/>
          <w:lang/>
        </w:rPr>
      </w:pPr>
      <w:r>
        <w:rPr>
          <w:sz w:val="28"/>
          <w:szCs w:val="28"/>
          <w:lang/>
        </w:rPr>
        <w:t>五、本批复有效期为</w:t>
      </w:r>
      <w:r>
        <w:rPr>
          <w:sz w:val="28"/>
          <w:szCs w:val="28"/>
          <w:lang/>
        </w:rPr>
        <w:t>5</w:t>
      </w:r>
      <w:r>
        <w:rPr>
          <w:sz w:val="28"/>
          <w:szCs w:val="28"/>
          <w:lang/>
        </w:rPr>
        <w:t>年。如该项目逾期开工建设，其环境影响报告表应报我局重新审核。</w:t>
      </w: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Default"/>
        <w:rPr>
          <w:rFonts w:ascii="Times New Roman" w:cs="Times New Roman"/>
          <w:color w:val="auto"/>
          <w:sz w:val="28"/>
          <w:szCs w:val="28"/>
          <w:lang/>
        </w:rPr>
      </w:pPr>
    </w:p>
    <w:p w:rsidR="007F2765" w:rsidRDefault="007F2765" w:rsidP="007F2765">
      <w:pPr>
        <w:pStyle w:val="1"/>
        <w:spacing w:line="240" w:lineRule="auto"/>
      </w:pPr>
      <w:bookmarkStart w:id="18" w:name="_Toc32559"/>
      <w:r>
        <w:lastRenderedPageBreak/>
        <w:t>6.</w:t>
      </w:r>
      <w:r>
        <w:t>验收执行标准</w:t>
      </w:r>
      <w:bookmarkEnd w:id="18"/>
    </w:p>
    <w:p w:rsidR="007F2765" w:rsidRDefault="007F2765" w:rsidP="007F2765">
      <w:pPr>
        <w:ind w:firstLineChars="200" w:firstLine="560"/>
        <w:jc w:val="both"/>
        <w:rPr>
          <w:color w:val="C00000"/>
          <w:sz w:val="28"/>
          <w:szCs w:val="28"/>
          <w:highlight w:val="yellow"/>
        </w:rPr>
      </w:pPr>
      <w:r>
        <w:rPr>
          <w:sz w:val="28"/>
          <w:szCs w:val="28"/>
        </w:rPr>
        <w:t>《一般工业固体废物贮存、处置场污染控制标准》（</w:t>
      </w:r>
      <w:r>
        <w:rPr>
          <w:sz w:val="28"/>
          <w:szCs w:val="28"/>
        </w:rPr>
        <w:t>GB18599-2001</w:t>
      </w:r>
      <w:r>
        <w:rPr>
          <w:sz w:val="28"/>
          <w:szCs w:val="28"/>
        </w:rPr>
        <w:t>）</w:t>
      </w:r>
      <w:r>
        <w:rPr>
          <w:rFonts w:hint="eastAsia"/>
          <w:sz w:val="28"/>
          <w:szCs w:val="28"/>
        </w:rPr>
        <w:t>及修改单。</w:t>
      </w:r>
      <w:r>
        <w:rPr>
          <w:color w:val="C00000"/>
          <w:sz w:val="28"/>
          <w:szCs w:val="28"/>
          <w:highlight w:val="yellow"/>
        </w:rPr>
        <w:br w:type="page"/>
      </w:r>
    </w:p>
    <w:p w:rsidR="007F2765" w:rsidRDefault="007F2765" w:rsidP="007F2765">
      <w:pPr>
        <w:pStyle w:val="1"/>
        <w:spacing w:line="240" w:lineRule="auto"/>
      </w:pPr>
      <w:bookmarkStart w:id="19" w:name="_Toc10605"/>
      <w:r>
        <w:lastRenderedPageBreak/>
        <w:t>7.</w:t>
      </w:r>
      <w:r>
        <w:t>验收</w:t>
      </w:r>
      <w:r>
        <w:rPr>
          <w:rFonts w:hint="eastAsia"/>
        </w:rPr>
        <w:t>调查</w:t>
      </w:r>
      <w:r>
        <w:t>内容</w:t>
      </w:r>
      <w:bookmarkEnd w:id="19"/>
    </w:p>
    <w:p w:rsidR="007F2765" w:rsidRDefault="007F2765" w:rsidP="007F2765">
      <w:pPr>
        <w:ind w:firstLineChars="200" w:firstLine="560"/>
        <w:rPr>
          <w:sz w:val="28"/>
          <w:szCs w:val="28"/>
        </w:rPr>
      </w:pPr>
      <w:r>
        <w:rPr>
          <w:sz w:val="28"/>
          <w:szCs w:val="28"/>
        </w:rPr>
        <w:t>固体废物</w:t>
      </w:r>
      <w:r>
        <w:rPr>
          <w:rFonts w:hint="eastAsia"/>
          <w:sz w:val="28"/>
          <w:szCs w:val="28"/>
        </w:rPr>
        <w:t>调查：</w:t>
      </w:r>
    </w:p>
    <w:p w:rsidR="007F2765" w:rsidRDefault="007F2765" w:rsidP="007F2765">
      <w:pPr>
        <w:spacing w:line="360" w:lineRule="auto"/>
        <w:ind w:firstLine="456"/>
        <w:rPr>
          <w:rFonts w:ascii="宋体" w:hAnsi="宋体" w:cs="宋体"/>
          <w:sz w:val="28"/>
          <w:szCs w:val="28"/>
        </w:rPr>
      </w:pPr>
      <w:r>
        <w:rPr>
          <w:rFonts w:ascii="宋体" w:hAnsi="宋体" w:cs="宋体" w:hint="eastAsia"/>
          <w:sz w:val="28"/>
          <w:szCs w:val="28"/>
        </w:rPr>
        <w:t>本项目的固体废物主要为生产固废和生活垃圾。</w:t>
      </w:r>
    </w:p>
    <w:p w:rsidR="007F2765" w:rsidRDefault="007F2765" w:rsidP="007F2765">
      <w:pPr>
        <w:pStyle w:val="Default"/>
        <w:spacing w:line="360" w:lineRule="auto"/>
        <w:ind w:firstLine="560"/>
        <w:rPr>
          <w:rFonts w:ascii="Times New Roman" w:cs="Times New Roman"/>
          <w:sz w:val="28"/>
          <w:szCs w:val="28"/>
        </w:rPr>
      </w:pPr>
      <w:r>
        <w:rPr>
          <w:rFonts w:hAnsi="宋体" w:hint="eastAsia"/>
          <w:sz w:val="28"/>
          <w:szCs w:val="28"/>
        </w:rPr>
        <w:t>经现场调查核算生产</w:t>
      </w:r>
      <w:r>
        <w:rPr>
          <w:rFonts w:ascii="Times New Roman" w:cs="Times New Roman"/>
          <w:sz w:val="28"/>
          <w:szCs w:val="28"/>
        </w:rPr>
        <w:t>固废</w:t>
      </w:r>
      <w:r>
        <w:rPr>
          <w:rFonts w:ascii="Times New Roman" w:cs="Times New Roman" w:hint="eastAsia"/>
          <w:sz w:val="28"/>
          <w:szCs w:val="28"/>
        </w:rPr>
        <w:t>产生处理情况如下</w:t>
      </w:r>
      <w:r>
        <w:rPr>
          <w:rFonts w:ascii="Times New Roman" w:cs="Times New Roman"/>
          <w:sz w:val="28"/>
          <w:szCs w:val="28"/>
        </w:rPr>
        <w:t>：</w:t>
      </w:r>
    </w:p>
    <w:p w:rsidR="007F2765" w:rsidRDefault="007F2765" w:rsidP="007F2765">
      <w:pPr>
        <w:pStyle w:val="Default"/>
        <w:spacing w:line="360" w:lineRule="auto"/>
        <w:ind w:firstLineChars="200" w:firstLine="560"/>
        <w:rPr>
          <w:rFonts w:ascii="Times New Roman" w:cs="Times New Roman"/>
          <w:color w:val="auto"/>
          <w:sz w:val="28"/>
          <w:szCs w:val="28"/>
        </w:rPr>
      </w:pPr>
      <w:r>
        <w:rPr>
          <w:rFonts w:ascii="Times New Roman" w:cs="Times New Roman"/>
          <w:sz w:val="28"/>
          <w:szCs w:val="28"/>
        </w:rPr>
        <w:t>香菇残次品、香菇筛选渣产生量约</w:t>
      </w:r>
      <w:r>
        <w:rPr>
          <w:rFonts w:ascii="Times New Roman" w:cs="Times New Roman" w:hint="eastAsia"/>
          <w:sz w:val="28"/>
          <w:szCs w:val="28"/>
        </w:rPr>
        <w:t>2</w:t>
      </w:r>
      <w:r>
        <w:rPr>
          <w:rFonts w:ascii="Times New Roman" w:cs="Times New Roman"/>
          <w:sz w:val="28"/>
          <w:szCs w:val="28"/>
        </w:rPr>
        <w:t>t/a</w:t>
      </w:r>
      <w:r>
        <w:rPr>
          <w:rFonts w:ascii="Times New Roman" w:cs="Times New Roman"/>
          <w:sz w:val="28"/>
          <w:szCs w:val="28"/>
        </w:rPr>
        <w:t>、</w:t>
      </w:r>
      <w:r>
        <w:rPr>
          <w:rFonts w:ascii="Times New Roman" w:cs="Times New Roman"/>
          <w:sz w:val="28"/>
          <w:szCs w:val="28"/>
        </w:rPr>
        <w:t>0.25t/a</w:t>
      </w:r>
      <w:r>
        <w:rPr>
          <w:rFonts w:ascii="Times New Roman" w:cs="Times New Roman"/>
          <w:sz w:val="28"/>
          <w:szCs w:val="28"/>
        </w:rPr>
        <w:t>，集中收集后暂存于固废暂存间，定期</w:t>
      </w:r>
      <w:r>
        <w:rPr>
          <w:rFonts w:ascii="Times New Roman" w:cs="Times New Roman" w:hint="eastAsia"/>
          <w:sz w:val="28"/>
          <w:szCs w:val="28"/>
        </w:rPr>
        <w:t>外售</w:t>
      </w:r>
      <w:r>
        <w:rPr>
          <w:rFonts w:ascii="Times New Roman" w:cs="Times New Roman"/>
          <w:sz w:val="28"/>
          <w:szCs w:val="28"/>
        </w:rPr>
        <w:t>；废罐、废罐盖产生量约为</w:t>
      </w:r>
      <w:r>
        <w:rPr>
          <w:rFonts w:ascii="Times New Roman" w:cs="Times New Roman" w:hint="eastAsia"/>
          <w:sz w:val="28"/>
          <w:szCs w:val="28"/>
        </w:rPr>
        <w:t>0.</w:t>
      </w:r>
      <w:r>
        <w:rPr>
          <w:rFonts w:ascii="Times New Roman" w:cs="Times New Roman"/>
          <w:sz w:val="28"/>
          <w:szCs w:val="28"/>
        </w:rPr>
        <w:t>5t/a</w:t>
      </w:r>
      <w:r>
        <w:rPr>
          <w:rFonts w:ascii="Times New Roman" w:cs="Times New Roman"/>
          <w:sz w:val="28"/>
          <w:szCs w:val="28"/>
        </w:rPr>
        <w:t>，收集后暂存于固废暂存间，</w:t>
      </w:r>
      <w:r>
        <w:rPr>
          <w:rFonts w:ascii="Times New Roman" w:cs="Times New Roman" w:hint="eastAsia"/>
          <w:sz w:val="28"/>
          <w:szCs w:val="28"/>
        </w:rPr>
        <w:t>定期外售</w:t>
      </w:r>
      <w:r>
        <w:rPr>
          <w:rFonts w:ascii="Times New Roman" w:cs="Times New Roman"/>
          <w:sz w:val="28"/>
          <w:szCs w:val="28"/>
        </w:rPr>
        <w:t>；沉淀池沉渣产生量约为</w:t>
      </w:r>
      <w:r>
        <w:rPr>
          <w:rFonts w:ascii="Times New Roman" w:cs="Times New Roman"/>
          <w:sz w:val="28"/>
          <w:szCs w:val="28"/>
        </w:rPr>
        <w:t>0.85t/a</w:t>
      </w:r>
      <w:r>
        <w:rPr>
          <w:rFonts w:ascii="Times New Roman" w:cs="Times New Roman"/>
          <w:sz w:val="28"/>
          <w:szCs w:val="28"/>
        </w:rPr>
        <w:t>，沉淀池沉</w:t>
      </w:r>
      <w:r>
        <w:rPr>
          <w:rFonts w:ascii="Times New Roman" w:cs="Times New Roman"/>
          <w:color w:val="auto"/>
          <w:sz w:val="28"/>
          <w:szCs w:val="28"/>
        </w:rPr>
        <w:t>渣</w:t>
      </w:r>
      <w:r>
        <w:rPr>
          <w:rFonts w:ascii="Times New Roman" w:cs="Times New Roman" w:hint="eastAsia"/>
          <w:color w:val="auto"/>
          <w:sz w:val="28"/>
          <w:szCs w:val="28"/>
        </w:rPr>
        <w:t>拟经污泥压滤机脱水后暂存污泥暂存间，定期</w:t>
      </w:r>
      <w:r>
        <w:rPr>
          <w:rFonts w:ascii="Times New Roman" w:cs="Times New Roman"/>
          <w:color w:val="auto"/>
          <w:sz w:val="28"/>
          <w:szCs w:val="28"/>
        </w:rPr>
        <w:t>运至垃圾填埋场处理</w:t>
      </w:r>
      <w:r>
        <w:rPr>
          <w:rFonts w:ascii="Times New Roman" w:cs="Times New Roman" w:hint="eastAsia"/>
          <w:color w:val="auto"/>
          <w:sz w:val="28"/>
          <w:szCs w:val="28"/>
        </w:rPr>
        <w:t>；</w:t>
      </w:r>
      <w:r>
        <w:rPr>
          <w:rFonts w:ascii="Times New Roman" w:cs="Times New Roman"/>
          <w:color w:val="auto"/>
          <w:sz w:val="28"/>
          <w:szCs w:val="28"/>
        </w:rPr>
        <w:t>一体化</w:t>
      </w:r>
      <w:r>
        <w:rPr>
          <w:rFonts w:ascii="Times New Roman" w:cs="Times New Roman" w:hint="eastAsia"/>
          <w:color w:val="auto"/>
          <w:sz w:val="28"/>
          <w:szCs w:val="28"/>
        </w:rPr>
        <w:t>污水处理</w:t>
      </w:r>
      <w:r>
        <w:rPr>
          <w:rFonts w:ascii="Times New Roman" w:cs="Times New Roman"/>
          <w:color w:val="auto"/>
          <w:sz w:val="28"/>
          <w:szCs w:val="28"/>
        </w:rPr>
        <w:t>设施产生栅渣、污泥产生量约为</w:t>
      </w:r>
      <w:r>
        <w:rPr>
          <w:rFonts w:ascii="Times New Roman" w:cs="Times New Roman" w:hint="eastAsia"/>
          <w:color w:val="auto"/>
          <w:sz w:val="28"/>
          <w:szCs w:val="28"/>
        </w:rPr>
        <w:t>12</w:t>
      </w:r>
      <w:r>
        <w:rPr>
          <w:rFonts w:ascii="Times New Roman" w:cs="Times New Roman"/>
          <w:color w:val="auto"/>
          <w:sz w:val="28"/>
          <w:szCs w:val="28"/>
        </w:rPr>
        <w:t>t/a</w:t>
      </w:r>
      <w:r>
        <w:rPr>
          <w:rFonts w:ascii="Times New Roman" w:cs="Times New Roman"/>
          <w:color w:val="auto"/>
          <w:sz w:val="28"/>
          <w:szCs w:val="28"/>
        </w:rPr>
        <w:t>（污泥含水率为</w:t>
      </w:r>
      <w:r>
        <w:rPr>
          <w:rFonts w:ascii="Times New Roman" w:cs="Times New Roman"/>
          <w:color w:val="auto"/>
          <w:sz w:val="28"/>
          <w:szCs w:val="28"/>
        </w:rPr>
        <w:t>80%</w:t>
      </w:r>
      <w:r>
        <w:rPr>
          <w:rFonts w:ascii="Times New Roman" w:cs="Times New Roman"/>
          <w:color w:val="auto"/>
          <w:sz w:val="28"/>
          <w:szCs w:val="28"/>
        </w:rPr>
        <w:t>）</w:t>
      </w:r>
      <w:r>
        <w:rPr>
          <w:rFonts w:ascii="Times New Roman" w:cs="Times New Roman" w:hint="eastAsia"/>
          <w:color w:val="auto"/>
          <w:sz w:val="28"/>
          <w:szCs w:val="28"/>
        </w:rPr>
        <w:t>拟经污泥压滤机脱水后暂存于污泥暂存间，定期</w:t>
      </w:r>
      <w:r>
        <w:rPr>
          <w:rFonts w:ascii="Times New Roman" w:cs="Times New Roman"/>
          <w:color w:val="auto"/>
          <w:sz w:val="28"/>
          <w:szCs w:val="28"/>
        </w:rPr>
        <w:t>运至垃圾填埋场处理</w:t>
      </w:r>
      <w:r>
        <w:rPr>
          <w:rFonts w:ascii="Times New Roman" w:cs="Times New Roman" w:hint="eastAsia"/>
          <w:color w:val="auto"/>
          <w:sz w:val="28"/>
          <w:szCs w:val="28"/>
        </w:rPr>
        <w:t>；纯水设备和水处理深度净化器更换的废活性炭年产生量约</w:t>
      </w:r>
      <w:r>
        <w:rPr>
          <w:rFonts w:ascii="Times New Roman" w:cs="Times New Roman" w:hint="eastAsia"/>
          <w:color w:val="auto"/>
          <w:sz w:val="28"/>
          <w:szCs w:val="28"/>
        </w:rPr>
        <w:t>0.12t/a</w:t>
      </w:r>
      <w:r>
        <w:rPr>
          <w:rFonts w:ascii="Times New Roman" w:cs="Times New Roman" w:hint="eastAsia"/>
          <w:color w:val="auto"/>
          <w:sz w:val="28"/>
          <w:szCs w:val="28"/>
        </w:rPr>
        <w:t>，拟由厂家回收再利用。</w:t>
      </w:r>
    </w:p>
    <w:p w:rsidR="007F2765" w:rsidRDefault="007F2765" w:rsidP="007F2765">
      <w:pPr>
        <w:pStyle w:val="Default"/>
        <w:spacing w:line="360" w:lineRule="auto"/>
        <w:ind w:firstLine="560"/>
        <w:rPr>
          <w:rFonts w:ascii="Times New Roman" w:cs="Times New Roman"/>
          <w:sz w:val="28"/>
          <w:szCs w:val="28"/>
        </w:rPr>
      </w:pPr>
      <w:r>
        <w:rPr>
          <w:rFonts w:hAnsi="宋体" w:hint="eastAsia"/>
          <w:sz w:val="28"/>
          <w:szCs w:val="28"/>
        </w:rPr>
        <w:t>经现场调查核算</w:t>
      </w:r>
      <w:r>
        <w:rPr>
          <w:rFonts w:ascii="Times New Roman" w:cs="Times New Roman" w:hint="eastAsia"/>
          <w:sz w:val="28"/>
          <w:szCs w:val="28"/>
        </w:rPr>
        <w:t>生活垃圾产生处理情况如下：</w:t>
      </w:r>
    </w:p>
    <w:p w:rsidR="007F2765" w:rsidRDefault="007F2765" w:rsidP="007F2765">
      <w:pPr>
        <w:pStyle w:val="Default"/>
        <w:spacing w:line="360" w:lineRule="auto"/>
        <w:ind w:firstLine="560"/>
        <w:rPr>
          <w:rFonts w:ascii="Times New Roman" w:cs="Times New Roman"/>
          <w:sz w:val="28"/>
          <w:szCs w:val="28"/>
        </w:rPr>
      </w:pPr>
      <w:r>
        <w:rPr>
          <w:rFonts w:ascii="Times New Roman" w:cs="Times New Roman" w:hint="eastAsia"/>
          <w:sz w:val="28"/>
          <w:szCs w:val="28"/>
        </w:rPr>
        <w:t>项目现有劳动定员</w:t>
      </w:r>
      <w:r>
        <w:rPr>
          <w:rFonts w:ascii="Times New Roman" w:cs="Times New Roman" w:hint="eastAsia"/>
          <w:sz w:val="28"/>
          <w:szCs w:val="28"/>
        </w:rPr>
        <w:t>80</w:t>
      </w:r>
      <w:r>
        <w:rPr>
          <w:rFonts w:ascii="Times New Roman" w:cs="Times New Roman" w:hint="eastAsia"/>
          <w:sz w:val="28"/>
          <w:szCs w:val="28"/>
        </w:rPr>
        <w:t>人，生活垃圾产生量约</w:t>
      </w:r>
      <w:r>
        <w:rPr>
          <w:rFonts w:ascii="Times New Roman" w:cs="Times New Roman" w:hint="eastAsia"/>
          <w:sz w:val="28"/>
          <w:szCs w:val="28"/>
        </w:rPr>
        <w:t>12t/a</w:t>
      </w:r>
      <w:r>
        <w:rPr>
          <w:rFonts w:ascii="Times New Roman" w:cs="Times New Roman" w:hint="eastAsia"/>
          <w:sz w:val="28"/>
          <w:szCs w:val="28"/>
        </w:rPr>
        <w:t>。收集后定期由环卫部门运至垃圾填埋场处理。</w:t>
      </w:r>
    </w:p>
    <w:p w:rsidR="007F2765" w:rsidRDefault="007F2765" w:rsidP="007F2765">
      <w:pPr>
        <w:pStyle w:val="Default"/>
        <w:spacing w:line="360" w:lineRule="auto"/>
        <w:ind w:firstLine="560"/>
        <w:rPr>
          <w:rFonts w:ascii="Times New Roman" w:cs="Times New Roman"/>
          <w:sz w:val="28"/>
          <w:szCs w:val="28"/>
        </w:rPr>
      </w:pPr>
      <w:r>
        <w:rPr>
          <w:rFonts w:ascii="Times New Roman" w:cs="Times New Roman" w:hint="eastAsia"/>
          <w:sz w:val="28"/>
          <w:szCs w:val="28"/>
        </w:rPr>
        <w:t>污泥固体废物性质检测：</w:t>
      </w:r>
    </w:p>
    <w:p w:rsidR="007F2765" w:rsidRDefault="007F2765" w:rsidP="007F2765">
      <w:pPr>
        <w:pStyle w:val="Default"/>
        <w:ind w:firstLineChars="200" w:firstLine="480"/>
        <w:rPr>
          <w:rFonts w:ascii="Times New Roman" w:cs="Times New Roman"/>
          <w:bCs/>
          <w:color w:val="auto"/>
        </w:rPr>
      </w:pPr>
      <w:r>
        <w:rPr>
          <w:rFonts w:ascii="Times New Roman" w:cs="Times New Roman" w:hint="eastAsia"/>
          <w:bCs/>
          <w:color w:val="auto"/>
        </w:rPr>
        <w:t>表</w:t>
      </w:r>
      <w:r>
        <w:rPr>
          <w:rFonts w:ascii="Times New Roman" w:cs="Times New Roman" w:hint="eastAsia"/>
          <w:bCs/>
          <w:color w:val="auto"/>
        </w:rPr>
        <w:t xml:space="preserve">7-1                      </w:t>
      </w:r>
      <w:r>
        <w:rPr>
          <w:rFonts w:ascii="Times New Roman" w:cs="Times New Roman" w:hint="eastAsia"/>
          <w:bCs/>
          <w:color w:val="auto"/>
        </w:rPr>
        <w:t>污泥监测内容</w:t>
      </w:r>
    </w:p>
    <w:tbl>
      <w:tblPr>
        <w:tblW w:w="9141" w:type="dxa"/>
        <w:jc w:val="center"/>
        <w:tblInd w:w="-473" w:type="dxa"/>
        <w:tblBorders>
          <w:top w:val="double" w:sz="4" w:space="0" w:color="auto"/>
          <w:bottom w:val="double" w:sz="4" w:space="0" w:color="auto"/>
          <w:insideH w:val="single" w:sz="4" w:space="0" w:color="auto"/>
          <w:insideV w:val="single" w:sz="4" w:space="0" w:color="auto"/>
        </w:tblBorders>
        <w:tblLayout w:type="fixed"/>
        <w:tblLook w:val="04A0"/>
      </w:tblPr>
      <w:tblGrid>
        <w:gridCol w:w="2586"/>
        <w:gridCol w:w="3170"/>
        <w:gridCol w:w="3385"/>
      </w:tblGrid>
      <w:tr w:rsidR="007F2765" w:rsidTr="00944162">
        <w:trPr>
          <w:trHeight w:val="334"/>
          <w:jc w:val="center"/>
        </w:trPr>
        <w:tc>
          <w:tcPr>
            <w:tcW w:w="2586" w:type="dxa"/>
            <w:tcBorders>
              <w:top w:val="double" w:sz="4" w:space="0" w:color="auto"/>
            </w:tcBorders>
            <w:vAlign w:val="center"/>
          </w:tcPr>
          <w:p w:rsidR="007F2765" w:rsidRDefault="007F2765" w:rsidP="00944162">
            <w:pPr>
              <w:widowControl w:val="0"/>
              <w:jc w:val="center"/>
              <w:rPr>
                <w:rFonts w:ascii="宋体" w:cs="宋体"/>
                <w:bCs/>
                <w:sz w:val="24"/>
                <w:szCs w:val="24"/>
              </w:rPr>
            </w:pPr>
            <w:r>
              <w:rPr>
                <w:rFonts w:ascii="宋体" w:hAnsi="宋体" w:cs="宋体" w:hint="eastAsia"/>
                <w:bCs/>
                <w:sz w:val="24"/>
                <w:szCs w:val="24"/>
              </w:rPr>
              <w:t>采样点</w:t>
            </w:r>
          </w:p>
        </w:tc>
        <w:tc>
          <w:tcPr>
            <w:tcW w:w="3170" w:type="dxa"/>
            <w:tcBorders>
              <w:top w:val="double" w:sz="4" w:space="0" w:color="auto"/>
            </w:tcBorders>
            <w:vAlign w:val="center"/>
          </w:tcPr>
          <w:p w:rsidR="007F2765" w:rsidRDefault="007F2765" w:rsidP="00944162">
            <w:pPr>
              <w:widowControl w:val="0"/>
              <w:jc w:val="center"/>
              <w:rPr>
                <w:rFonts w:ascii="宋体" w:cs="宋体"/>
                <w:bCs/>
                <w:sz w:val="24"/>
                <w:szCs w:val="24"/>
              </w:rPr>
            </w:pPr>
            <w:r>
              <w:rPr>
                <w:rFonts w:ascii="宋体" w:hAnsi="宋体" w:cs="宋体" w:hint="eastAsia"/>
                <w:bCs/>
                <w:sz w:val="24"/>
                <w:szCs w:val="24"/>
              </w:rPr>
              <w:t>监测因子</w:t>
            </w:r>
          </w:p>
        </w:tc>
        <w:tc>
          <w:tcPr>
            <w:tcW w:w="3385" w:type="dxa"/>
            <w:tcBorders>
              <w:top w:val="double" w:sz="4" w:space="0" w:color="auto"/>
            </w:tcBorders>
            <w:vAlign w:val="center"/>
          </w:tcPr>
          <w:p w:rsidR="007F2765" w:rsidRDefault="007F2765" w:rsidP="00944162">
            <w:pPr>
              <w:widowControl w:val="0"/>
              <w:jc w:val="center"/>
              <w:rPr>
                <w:rFonts w:ascii="宋体" w:cs="宋体"/>
                <w:bCs/>
                <w:sz w:val="24"/>
                <w:szCs w:val="24"/>
              </w:rPr>
            </w:pPr>
            <w:r>
              <w:rPr>
                <w:rFonts w:ascii="宋体" w:hAnsi="宋体" w:cs="宋体" w:hint="eastAsia"/>
                <w:bCs/>
                <w:sz w:val="24"/>
                <w:szCs w:val="24"/>
              </w:rPr>
              <w:t>监测频次</w:t>
            </w:r>
          </w:p>
        </w:tc>
      </w:tr>
      <w:tr w:rsidR="007F2765" w:rsidTr="00944162">
        <w:trPr>
          <w:trHeight w:hRule="exact" w:val="410"/>
          <w:jc w:val="center"/>
        </w:trPr>
        <w:tc>
          <w:tcPr>
            <w:tcW w:w="2586" w:type="dxa"/>
            <w:vAlign w:val="center"/>
          </w:tcPr>
          <w:p w:rsidR="007F2765" w:rsidRDefault="007F2765" w:rsidP="00944162">
            <w:pPr>
              <w:widowControl w:val="0"/>
              <w:jc w:val="center"/>
              <w:rPr>
                <w:rFonts w:ascii="宋体" w:cs="宋体"/>
                <w:bCs/>
                <w:sz w:val="24"/>
                <w:szCs w:val="24"/>
              </w:rPr>
            </w:pPr>
            <w:r>
              <w:rPr>
                <w:rFonts w:ascii="宋体" w:cs="宋体" w:hint="eastAsia"/>
                <w:bCs/>
                <w:sz w:val="24"/>
                <w:szCs w:val="24"/>
              </w:rPr>
              <w:t>污水处理站污泥</w:t>
            </w:r>
          </w:p>
        </w:tc>
        <w:tc>
          <w:tcPr>
            <w:tcW w:w="3170" w:type="dxa"/>
            <w:vAlign w:val="center"/>
          </w:tcPr>
          <w:p w:rsidR="007F2765" w:rsidRDefault="007F2765" w:rsidP="00944162">
            <w:pPr>
              <w:widowControl w:val="0"/>
              <w:jc w:val="center"/>
              <w:rPr>
                <w:rFonts w:ascii="宋体" w:cs="宋体"/>
                <w:bCs/>
                <w:sz w:val="24"/>
                <w:szCs w:val="24"/>
              </w:rPr>
            </w:pPr>
            <w:r>
              <w:rPr>
                <w:rFonts w:ascii="宋体" w:hAnsi="宋体" w:cs="宋体" w:hint="eastAsia"/>
                <w:bCs/>
                <w:sz w:val="24"/>
                <w:szCs w:val="24"/>
              </w:rPr>
              <w:t>PH、铅、砷、汞、镉、铜</w:t>
            </w:r>
          </w:p>
        </w:tc>
        <w:tc>
          <w:tcPr>
            <w:tcW w:w="3385" w:type="dxa"/>
            <w:vAlign w:val="center"/>
          </w:tcPr>
          <w:p w:rsidR="007F2765" w:rsidRDefault="007F2765" w:rsidP="00944162">
            <w:pPr>
              <w:widowControl w:val="0"/>
              <w:jc w:val="center"/>
              <w:rPr>
                <w:rFonts w:ascii="宋体" w:cs="宋体"/>
                <w:bCs/>
                <w:sz w:val="24"/>
                <w:szCs w:val="24"/>
              </w:rPr>
            </w:pPr>
            <w:r>
              <w:rPr>
                <w:rFonts w:ascii="宋体" w:hAnsi="宋体" w:cs="宋体" w:hint="eastAsia"/>
                <w:bCs/>
                <w:sz w:val="24"/>
                <w:szCs w:val="24"/>
              </w:rPr>
              <w:t>连续监测1天，1次</w:t>
            </w:r>
            <w:r>
              <w:rPr>
                <w:rFonts w:ascii="宋体" w:hAnsi="宋体" w:cs="宋体"/>
                <w:bCs/>
                <w:sz w:val="24"/>
                <w:szCs w:val="24"/>
              </w:rPr>
              <w:t>/</w:t>
            </w:r>
            <w:r>
              <w:rPr>
                <w:rFonts w:ascii="宋体" w:hAnsi="宋体" w:cs="宋体" w:hint="eastAsia"/>
                <w:bCs/>
                <w:sz w:val="24"/>
                <w:szCs w:val="24"/>
              </w:rPr>
              <w:t>天</w:t>
            </w:r>
          </w:p>
        </w:tc>
      </w:tr>
    </w:tbl>
    <w:p w:rsidR="007F2765" w:rsidRDefault="007F2765" w:rsidP="007F2765">
      <w:pPr>
        <w:pStyle w:val="Default"/>
        <w:spacing w:line="360" w:lineRule="auto"/>
        <w:ind w:firstLine="560"/>
        <w:rPr>
          <w:rFonts w:ascii="Times New Roman" w:cs="Times New Roman"/>
          <w:sz w:val="28"/>
          <w:szCs w:val="28"/>
        </w:rPr>
      </w:pPr>
    </w:p>
    <w:p w:rsidR="007F2765" w:rsidRDefault="007F2765" w:rsidP="007F2765">
      <w:pPr>
        <w:ind w:firstLineChars="200" w:firstLine="560"/>
        <w:rPr>
          <w:sz w:val="28"/>
          <w:szCs w:val="28"/>
        </w:rPr>
      </w:pPr>
    </w:p>
    <w:p w:rsidR="007F2765" w:rsidRDefault="007F2765" w:rsidP="007F2765"/>
    <w:p w:rsidR="007F2765" w:rsidRDefault="007F2765" w:rsidP="007F2765">
      <w:pPr>
        <w:pStyle w:val="Default"/>
      </w:pPr>
    </w:p>
    <w:p w:rsidR="007F2765" w:rsidRDefault="007F2765" w:rsidP="007F2765">
      <w:pPr>
        <w:pStyle w:val="Default"/>
      </w:pPr>
    </w:p>
    <w:p w:rsidR="007F2765" w:rsidRDefault="007F2765" w:rsidP="007F2765">
      <w:pPr>
        <w:pStyle w:val="Default"/>
      </w:pPr>
    </w:p>
    <w:p w:rsidR="007F2765" w:rsidRDefault="007F2765" w:rsidP="007F2765">
      <w:pPr>
        <w:pStyle w:val="Default"/>
      </w:pPr>
    </w:p>
    <w:p w:rsidR="007F2765" w:rsidRDefault="007F2765" w:rsidP="007F2765">
      <w:pPr>
        <w:pStyle w:val="Default"/>
      </w:pPr>
    </w:p>
    <w:p w:rsidR="007F2765" w:rsidRDefault="007F2765" w:rsidP="007F2765">
      <w:pPr>
        <w:pStyle w:val="1"/>
        <w:spacing w:line="240" w:lineRule="auto"/>
      </w:pPr>
      <w:bookmarkStart w:id="20" w:name="_Toc14838"/>
      <w:r>
        <w:t>8.</w:t>
      </w:r>
      <w:r>
        <w:t>质量保证和质量控制</w:t>
      </w:r>
      <w:bookmarkEnd w:id="20"/>
    </w:p>
    <w:p w:rsidR="007F2765" w:rsidRDefault="007F2765" w:rsidP="007F2765">
      <w:pPr>
        <w:pStyle w:val="2"/>
        <w:spacing w:before="0" w:after="0" w:line="240" w:lineRule="auto"/>
        <w:ind w:firstLine="249"/>
      </w:pPr>
      <w:bookmarkStart w:id="21" w:name="_Toc5186"/>
      <w:r>
        <w:t>8.1</w:t>
      </w:r>
      <w:r>
        <w:t>环保设施运转及维护情况</w:t>
      </w:r>
      <w:bookmarkEnd w:id="21"/>
    </w:p>
    <w:p w:rsidR="007F2765" w:rsidRDefault="007F2765" w:rsidP="007F2765">
      <w:pPr>
        <w:ind w:firstLineChars="200" w:firstLine="560"/>
        <w:jc w:val="both"/>
        <w:rPr>
          <w:b/>
          <w:bCs/>
          <w:sz w:val="28"/>
          <w:szCs w:val="28"/>
        </w:rPr>
      </w:pPr>
      <w:r>
        <w:rPr>
          <w:sz w:val="28"/>
          <w:szCs w:val="28"/>
        </w:rPr>
        <w:t>验收检测期</w:t>
      </w:r>
      <w:r>
        <w:rPr>
          <w:bCs/>
          <w:sz w:val="28"/>
          <w:szCs w:val="28"/>
        </w:rPr>
        <w:t>间，</w:t>
      </w:r>
      <w:r>
        <w:rPr>
          <w:rFonts w:hint="eastAsia"/>
          <w:bCs/>
          <w:sz w:val="28"/>
          <w:szCs w:val="28"/>
        </w:rPr>
        <w:t>河南省鼎辰农业科技有限公司年产</w:t>
      </w:r>
      <w:r>
        <w:rPr>
          <w:rFonts w:hint="eastAsia"/>
          <w:bCs/>
          <w:sz w:val="28"/>
          <w:szCs w:val="28"/>
        </w:rPr>
        <w:t>3000</w:t>
      </w:r>
      <w:r>
        <w:rPr>
          <w:rFonts w:hint="eastAsia"/>
          <w:bCs/>
          <w:sz w:val="28"/>
          <w:szCs w:val="28"/>
        </w:rPr>
        <w:t>吨食用菌深加工项目</w:t>
      </w:r>
      <w:r>
        <w:rPr>
          <w:bCs/>
          <w:sz w:val="28"/>
          <w:szCs w:val="28"/>
        </w:rPr>
        <w:t>各类环保设施能够正常运行。经现场检查，该公司制定有环保设备管理制度、操作规程等，日常生产中有专人负责环保设施的运行与维护。</w:t>
      </w:r>
    </w:p>
    <w:p w:rsidR="007F2765" w:rsidRDefault="007F2765" w:rsidP="007F2765">
      <w:pPr>
        <w:pStyle w:val="2"/>
        <w:spacing w:before="0" w:after="0" w:line="240" w:lineRule="auto"/>
        <w:ind w:firstLine="249"/>
      </w:pPr>
      <w:bookmarkStart w:id="22" w:name="_Toc7556"/>
      <w:bookmarkStart w:id="23" w:name="_Toc29847"/>
      <w:r>
        <w:t>8.2</w:t>
      </w:r>
      <w:r>
        <w:rPr>
          <w:rFonts w:hint="eastAsia"/>
        </w:rPr>
        <w:t>污泥检测分析方法、仪器设备及最低检出浓度</w:t>
      </w:r>
      <w:bookmarkEnd w:id="22"/>
    </w:p>
    <w:p w:rsidR="007F2765" w:rsidRDefault="007F2765" w:rsidP="007F2765">
      <w:pPr>
        <w:rPr>
          <w:bCs/>
          <w:sz w:val="24"/>
          <w:szCs w:val="24"/>
        </w:rPr>
      </w:pPr>
      <w:r>
        <w:rPr>
          <w:rFonts w:hint="eastAsia"/>
          <w:bCs/>
          <w:sz w:val="24"/>
          <w:szCs w:val="24"/>
        </w:rPr>
        <w:t>表</w:t>
      </w:r>
      <w:r>
        <w:rPr>
          <w:rFonts w:hint="eastAsia"/>
          <w:bCs/>
          <w:sz w:val="24"/>
          <w:szCs w:val="24"/>
        </w:rPr>
        <w:t xml:space="preserve">8-1         </w:t>
      </w:r>
      <w:r>
        <w:rPr>
          <w:rFonts w:hint="eastAsia"/>
          <w:bCs/>
          <w:sz w:val="24"/>
          <w:szCs w:val="24"/>
        </w:rPr>
        <w:t>污泥检测分析方法、仪器设备及最低检出浓度</w:t>
      </w:r>
    </w:p>
    <w:tbl>
      <w:tblPr>
        <w:tblW w:w="9228" w:type="dxa"/>
        <w:jc w:val="center"/>
        <w:tblBorders>
          <w:top w:val="double" w:sz="4" w:space="0" w:color="auto"/>
          <w:bottom w:val="double" w:sz="4" w:space="0" w:color="auto"/>
          <w:insideH w:val="single" w:sz="6" w:space="0" w:color="000000"/>
          <w:insideV w:val="single" w:sz="6" w:space="0" w:color="000000"/>
        </w:tblBorders>
        <w:tblLayout w:type="fixed"/>
        <w:tblLook w:val="04A0"/>
      </w:tblPr>
      <w:tblGrid>
        <w:gridCol w:w="1232"/>
        <w:gridCol w:w="1215"/>
        <w:gridCol w:w="3615"/>
        <w:gridCol w:w="1935"/>
        <w:gridCol w:w="1231"/>
      </w:tblGrid>
      <w:tr w:rsidR="007F2765" w:rsidTr="00944162">
        <w:trPr>
          <w:trHeight w:val="357"/>
          <w:jc w:val="center"/>
        </w:trPr>
        <w:tc>
          <w:tcPr>
            <w:tcW w:w="1232"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监测类别</w:t>
            </w:r>
          </w:p>
        </w:tc>
        <w:tc>
          <w:tcPr>
            <w:tcW w:w="1215"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监测项目</w:t>
            </w:r>
          </w:p>
        </w:tc>
        <w:tc>
          <w:tcPr>
            <w:tcW w:w="3615" w:type="dxa"/>
            <w:tcBorders>
              <w:top w:val="double" w:sz="4" w:space="0" w:color="auto"/>
            </w:tcBorders>
            <w:vAlign w:val="center"/>
          </w:tcPr>
          <w:p w:rsidR="007F2765" w:rsidRDefault="007F2765" w:rsidP="00944162">
            <w:pPr>
              <w:jc w:val="center"/>
              <w:rPr>
                <w:rFonts w:ascii="宋体" w:cs="宋体"/>
                <w:sz w:val="24"/>
                <w:szCs w:val="24"/>
              </w:rPr>
            </w:pPr>
            <w:r>
              <w:rPr>
                <w:rFonts w:ascii="宋体" w:cs="宋体" w:hint="eastAsia"/>
                <w:sz w:val="24"/>
                <w:szCs w:val="24"/>
              </w:rPr>
              <w:t>检测标准（方法）及编号</w:t>
            </w:r>
          </w:p>
        </w:tc>
        <w:tc>
          <w:tcPr>
            <w:tcW w:w="1935"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主要使用仪器</w:t>
            </w:r>
          </w:p>
        </w:tc>
        <w:tc>
          <w:tcPr>
            <w:tcW w:w="1231"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检出限</w:t>
            </w:r>
          </w:p>
        </w:tc>
      </w:tr>
      <w:tr w:rsidR="007F2765" w:rsidTr="00944162">
        <w:trPr>
          <w:trHeight w:val="357"/>
          <w:jc w:val="center"/>
        </w:trPr>
        <w:tc>
          <w:tcPr>
            <w:tcW w:w="1232" w:type="dxa"/>
            <w:vMerge w:val="restart"/>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污泥</w:t>
            </w:r>
          </w:p>
        </w:tc>
        <w:tc>
          <w:tcPr>
            <w:tcW w:w="12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PH值</w:t>
            </w:r>
          </w:p>
        </w:tc>
        <w:tc>
          <w:tcPr>
            <w:tcW w:w="36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城市污水处理厂污泥检验方法（4城市污泥 PH值的测定  电极法）CJ/T221-2005</w:t>
            </w:r>
          </w:p>
        </w:tc>
        <w:tc>
          <w:tcPr>
            <w:tcW w:w="1935" w:type="dxa"/>
            <w:tcBorders>
              <w:top w:val="double" w:sz="4" w:space="0" w:color="auto"/>
            </w:tcBorders>
            <w:vAlign w:val="center"/>
          </w:tcPr>
          <w:p w:rsidR="007F2765" w:rsidRDefault="007F2765" w:rsidP="00944162">
            <w:pPr>
              <w:jc w:val="center"/>
              <w:rPr>
                <w:sz w:val="24"/>
                <w:szCs w:val="24"/>
              </w:rPr>
            </w:pPr>
            <w:r>
              <w:rPr>
                <w:rFonts w:hint="eastAsia"/>
                <w:sz w:val="24"/>
                <w:szCs w:val="24"/>
              </w:rPr>
              <w:t>酸度计</w:t>
            </w:r>
          </w:p>
          <w:p w:rsidR="007F2765" w:rsidRDefault="007F2765" w:rsidP="00944162">
            <w:pPr>
              <w:pStyle w:val="Default"/>
              <w:jc w:val="center"/>
            </w:pPr>
            <w:r>
              <w:rPr>
                <w:rFonts w:hAnsi="宋体" w:hint="eastAsia"/>
              </w:rPr>
              <w:t>PHS-3C</w:t>
            </w:r>
          </w:p>
        </w:tc>
        <w:tc>
          <w:tcPr>
            <w:tcW w:w="1231"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w:t>
            </w:r>
          </w:p>
        </w:tc>
      </w:tr>
      <w:tr w:rsidR="007F2765" w:rsidTr="00944162">
        <w:trPr>
          <w:trHeight w:val="357"/>
          <w:jc w:val="center"/>
        </w:trPr>
        <w:tc>
          <w:tcPr>
            <w:tcW w:w="1232" w:type="dxa"/>
            <w:vMerge/>
            <w:vAlign w:val="center"/>
          </w:tcPr>
          <w:p w:rsidR="007F2765" w:rsidRDefault="007F2765" w:rsidP="00944162">
            <w:pPr>
              <w:jc w:val="center"/>
              <w:rPr>
                <w:rFonts w:ascii="宋体" w:hAnsi="宋体" w:cs="宋体"/>
                <w:sz w:val="24"/>
                <w:szCs w:val="24"/>
              </w:rPr>
            </w:pPr>
          </w:p>
        </w:tc>
        <w:tc>
          <w:tcPr>
            <w:tcW w:w="12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铅</w:t>
            </w:r>
          </w:p>
        </w:tc>
        <w:tc>
          <w:tcPr>
            <w:tcW w:w="36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城市污水处理污泥检验方法（25城市污泥 铅及其化合物的测定常压消解后原子吸收分光光度法）CJ/T221-2005</w:t>
            </w:r>
          </w:p>
        </w:tc>
        <w:tc>
          <w:tcPr>
            <w:tcW w:w="193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原子吸收分光光度计TAS-990AFG</w:t>
            </w:r>
          </w:p>
        </w:tc>
        <w:tc>
          <w:tcPr>
            <w:tcW w:w="1231"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0.20mg/L</w:t>
            </w:r>
          </w:p>
        </w:tc>
      </w:tr>
      <w:tr w:rsidR="007F2765" w:rsidTr="00944162">
        <w:trPr>
          <w:trHeight w:val="357"/>
          <w:jc w:val="center"/>
        </w:trPr>
        <w:tc>
          <w:tcPr>
            <w:tcW w:w="1232" w:type="dxa"/>
            <w:vMerge/>
            <w:vAlign w:val="center"/>
          </w:tcPr>
          <w:p w:rsidR="007F2765" w:rsidRDefault="007F2765" w:rsidP="00944162">
            <w:pPr>
              <w:jc w:val="center"/>
              <w:rPr>
                <w:rFonts w:ascii="宋体" w:hAnsi="宋体" w:cs="宋体"/>
                <w:sz w:val="24"/>
                <w:szCs w:val="24"/>
              </w:rPr>
            </w:pPr>
          </w:p>
        </w:tc>
        <w:tc>
          <w:tcPr>
            <w:tcW w:w="12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镉</w:t>
            </w:r>
          </w:p>
        </w:tc>
        <w:tc>
          <w:tcPr>
            <w:tcW w:w="36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城市污水处理污泥检验方法（39城市污泥 镉及其化合物的测定常压消解后原子吸收分光光度法）CJ/T221-2005</w:t>
            </w:r>
          </w:p>
        </w:tc>
        <w:tc>
          <w:tcPr>
            <w:tcW w:w="193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原子吸收分光光度计TAS-990AFG</w:t>
            </w:r>
          </w:p>
        </w:tc>
        <w:tc>
          <w:tcPr>
            <w:tcW w:w="1231"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0.05mg/L</w:t>
            </w:r>
          </w:p>
        </w:tc>
      </w:tr>
      <w:tr w:rsidR="007F2765" w:rsidTr="00944162">
        <w:trPr>
          <w:trHeight w:val="357"/>
          <w:jc w:val="center"/>
        </w:trPr>
        <w:tc>
          <w:tcPr>
            <w:tcW w:w="1232" w:type="dxa"/>
            <w:vMerge/>
            <w:vAlign w:val="center"/>
          </w:tcPr>
          <w:p w:rsidR="007F2765" w:rsidRDefault="007F2765" w:rsidP="00944162">
            <w:pPr>
              <w:jc w:val="center"/>
              <w:rPr>
                <w:rFonts w:ascii="宋体" w:hAnsi="宋体" w:cs="宋体"/>
                <w:sz w:val="24"/>
                <w:szCs w:val="24"/>
              </w:rPr>
            </w:pPr>
          </w:p>
        </w:tc>
        <w:tc>
          <w:tcPr>
            <w:tcW w:w="12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汞</w:t>
            </w:r>
          </w:p>
        </w:tc>
        <w:tc>
          <w:tcPr>
            <w:tcW w:w="36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城市污水处理污泥检验方法（39城市污泥 总汞的测定 常压消解后原子荧光法）</w:t>
            </w:r>
          </w:p>
          <w:p w:rsidR="007F2765" w:rsidRDefault="007F2765" w:rsidP="00944162">
            <w:pPr>
              <w:jc w:val="center"/>
              <w:rPr>
                <w:rFonts w:ascii="宋体" w:hAnsi="宋体" w:cs="宋体"/>
                <w:sz w:val="24"/>
                <w:szCs w:val="24"/>
              </w:rPr>
            </w:pPr>
            <w:r>
              <w:rPr>
                <w:rFonts w:ascii="宋体" w:hAnsi="宋体" w:cs="宋体" w:hint="eastAsia"/>
                <w:sz w:val="24"/>
                <w:szCs w:val="24"/>
              </w:rPr>
              <w:t>CJ/T221-2005</w:t>
            </w:r>
          </w:p>
        </w:tc>
        <w:tc>
          <w:tcPr>
            <w:tcW w:w="193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原子荧光光度计PF31</w:t>
            </w:r>
          </w:p>
        </w:tc>
        <w:tc>
          <w:tcPr>
            <w:tcW w:w="1231"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0.005mg/L</w:t>
            </w:r>
          </w:p>
        </w:tc>
      </w:tr>
      <w:tr w:rsidR="007F2765" w:rsidTr="00944162">
        <w:trPr>
          <w:trHeight w:val="357"/>
          <w:jc w:val="center"/>
        </w:trPr>
        <w:tc>
          <w:tcPr>
            <w:tcW w:w="1232" w:type="dxa"/>
            <w:vMerge/>
            <w:vAlign w:val="center"/>
          </w:tcPr>
          <w:p w:rsidR="007F2765" w:rsidRDefault="007F2765" w:rsidP="00944162">
            <w:pPr>
              <w:jc w:val="center"/>
              <w:rPr>
                <w:rFonts w:ascii="宋体" w:hAnsi="宋体" w:cs="宋体"/>
                <w:sz w:val="24"/>
                <w:szCs w:val="24"/>
              </w:rPr>
            </w:pPr>
          </w:p>
        </w:tc>
        <w:tc>
          <w:tcPr>
            <w:tcW w:w="12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砷</w:t>
            </w:r>
          </w:p>
        </w:tc>
        <w:tc>
          <w:tcPr>
            <w:tcW w:w="36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城市污水处理污泥检验方法（44城市污泥 砷及其化合物的测定 常压消解后原子荧光法）</w:t>
            </w:r>
          </w:p>
          <w:p w:rsidR="007F2765" w:rsidRDefault="007F2765" w:rsidP="00944162">
            <w:pPr>
              <w:jc w:val="center"/>
              <w:rPr>
                <w:rFonts w:ascii="宋体" w:hAnsi="宋体" w:cs="宋体"/>
                <w:sz w:val="24"/>
                <w:szCs w:val="24"/>
              </w:rPr>
            </w:pPr>
            <w:r>
              <w:rPr>
                <w:rFonts w:ascii="宋体" w:hAnsi="宋体" w:cs="宋体" w:hint="eastAsia"/>
                <w:sz w:val="24"/>
                <w:szCs w:val="24"/>
              </w:rPr>
              <w:t>CJ/T221-2005</w:t>
            </w:r>
          </w:p>
        </w:tc>
        <w:tc>
          <w:tcPr>
            <w:tcW w:w="193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原子荧光光度计PF31</w:t>
            </w:r>
          </w:p>
        </w:tc>
        <w:tc>
          <w:tcPr>
            <w:tcW w:w="1231"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0.04mg/L</w:t>
            </w:r>
          </w:p>
        </w:tc>
      </w:tr>
      <w:tr w:rsidR="007F2765" w:rsidTr="00944162">
        <w:trPr>
          <w:trHeight w:val="357"/>
          <w:jc w:val="center"/>
        </w:trPr>
        <w:tc>
          <w:tcPr>
            <w:tcW w:w="1232" w:type="dxa"/>
            <w:vMerge/>
            <w:vAlign w:val="center"/>
          </w:tcPr>
          <w:p w:rsidR="007F2765" w:rsidRDefault="007F2765" w:rsidP="00944162">
            <w:pPr>
              <w:jc w:val="center"/>
              <w:rPr>
                <w:rFonts w:ascii="宋体" w:hAnsi="宋体" w:cs="宋体"/>
                <w:sz w:val="24"/>
                <w:szCs w:val="24"/>
              </w:rPr>
            </w:pPr>
          </w:p>
        </w:tc>
        <w:tc>
          <w:tcPr>
            <w:tcW w:w="12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铜</w:t>
            </w:r>
          </w:p>
        </w:tc>
        <w:tc>
          <w:tcPr>
            <w:tcW w:w="361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城市污水处理污泥检验方法（44城市污泥 铜及其化合物的测定 常压消解后原子荧光法）</w:t>
            </w:r>
          </w:p>
          <w:p w:rsidR="007F2765" w:rsidRDefault="007F2765" w:rsidP="00944162">
            <w:pPr>
              <w:jc w:val="center"/>
              <w:rPr>
                <w:rFonts w:ascii="宋体" w:hAnsi="宋体" w:cs="宋体"/>
                <w:sz w:val="24"/>
                <w:szCs w:val="24"/>
              </w:rPr>
            </w:pPr>
            <w:r>
              <w:rPr>
                <w:rFonts w:ascii="宋体" w:hAnsi="宋体" w:cs="宋体" w:hint="eastAsia"/>
                <w:sz w:val="24"/>
                <w:szCs w:val="24"/>
              </w:rPr>
              <w:t>CJ/T221-2005</w:t>
            </w:r>
          </w:p>
        </w:tc>
        <w:tc>
          <w:tcPr>
            <w:tcW w:w="193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原子吸收分光光度计TAS-990AFG</w:t>
            </w:r>
          </w:p>
        </w:tc>
        <w:tc>
          <w:tcPr>
            <w:tcW w:w="1231"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0.05mg/L</w:t>
            </w:r>
          </w:p>
        </w:tc>
      </w:tr>
    </w:tbl>
    <w:p w:rsidR="007F2765" w:rsidRDefault="007F2765" w:rsidP="007F2765">
      <w:pPr>
        <w:pStyle w:val="2"/>
        <w:spacing w:before="0" w:after="0" w:line="240" w:lineRule="auto"/>
        <w:ind w:firstLine="249"/>
      </w:pPr>
      <w:r>
        <w:t>8.</w:t>
      </w:r>
      <w:r>
        <w:rPr>
          <w:rFonts w:hint="eastAsia"/>
        </w:rPr>
        <w:t>3</w:t>
      </w:r>
      <w:r>
        <w:t>检测人员资质</w:t>
      </w:r>
      <w:bookmarkEnd w:id="23"/>
    </w:p>
    <w:p w:rsidR="007F2765" w:rsidRDefault="007F2765" w:rsidP="007F2765">
      <w:pPr>
        <w:widowControl w:val="0"/>
        <w:ind w:firstLineChars="200" w:firstLine="560"/>
        <w:jc w:val="both"/>
        <w:rPr>
          <w:sz w:val="28"/>
          <w:szCs w:val="28"/>
        </w:rPr>
      </w:pPr>
      <w:r>
        <w:rPr>
          <w:sz w:val="28"/>
          <w:szCs w:val="28"/>
        </w:rPr>
        <w:t>所有参加检测人员均已按照国家要求进行上岗培训，并取得相应</w:t>
      </w:r>
      <w:r>
        <w:rPr>
          <w:sz w:val="28"/>
          <w:szCs w:val="28"/>
        </w:rPr>
        <w:lastRenderedPageBreak/>
        <w:t>职位上岗证书，做到持证上岗。</w:t>
      </w:r>
    </w:p>
    <w:p w:rsidR="007F2765" w:rsidRDefault="007F2765" w:rsidP="007F2765">
      <w:pPr>
        <w:pStyle w:val="2"/>
        <w:spacing w:before="0" w:after="0" w:line="240" w:lineRule="auto"/>
        <w:ind w:firstLine="249"/>
      </w:pPr>
      <w:bookmarkStart w:id="24" w:name="_Toc3358"/>
      <w:r>
        <w:t>8.</w:t>
      </w:r>
      <w:r>
        <w:rPr>
          <w:rFonts w:hint="eastAsia"/>
        </w:rPr>
        <w:t>4</w:t>
      </w:r>
      <w:r>
        <w:t>检测期间工况的质量保证</w:t>
      </w:r>
      <w:bookmarkEnd w:id="24"/>
    </w:p>
    <w:p w:rsidR="007F2765" w:rsidRDefault="007F2765" w:rsidP="007F2765">
      <w:pPr>
        <w:widowControl w:val="0"/>
        <w:ind w:firstLineChars="200" w:firstLine="560"/>
        <w:jc w:val="both"/>
        <w:rPr>
          <w:sz w:val="28"/>
          <w:szCs w:val="28"/>
        </w:rPr>
      </w:pPr>
      <w:r>
        <w:rPr>
          <w:sz w:val="28"/>
          <w:szCs w:val="28"/>
        </w:rPr>
        <w:t>检测质量保证严格执行国家环保部颁发的《环境监测质量保证管理规定》（暂行）。实行全过程的质量保证，技术要求参见《环境监测质量保证手册》。验收检测期间生产工况正常，项目可稳定生产。</w:t>
      </w:r>
    </w:p>
    <w:p w:rsidR="007F2765" w:rsidRDefault="007F2765" w:rsidP="007F2765">
      <w:pPr>
        <w:ind w:firstLineChars="200" w:firstLine="560"/>
        <w:rPr>
          <w:sz w:val="28"/>
          <w:szCs w:val="28"/>
        </w:rPr>
      </w:pPr>
      <w:r>
        <w:rPr>
          <w:sz w:val="28"/>
          <w:szCs w:val="28"/>
        </w:rPr>
        <w:br w:type="page"/>
      </w:r>
    </w:p>
    <w:p w:rsidR="007F2765" w:rsidRDefault="007F2765" w:rsidP="007F2765">
      <w:pPr>
        <w:pStyle w:val="1"/>
        <w:spacing w:line="240" w:lineRule="auto"/>
      </w:pPr>
      <w:bookmarkStart w:id="25" w:name="_Toc16738"/>
      <w:r>
        <w:lastRenderedPageBreak/>
        <w:t>9.</w:t>
      </w:r>
      <w:r>
        <w:t>验收检测结果</w:t>
      </w:r>
      <w:bookmarkEnd w:id="25"/>
    </w:p>
    <w:p w:rsidR="007F2765" w:rsidRDefault="007F2765" w:rsidP="007F2765">
      <w:pPr>
        <w:ind w:firstLineChars="200" w:firstLine="560"/>
        <w:rPr>
          <w:sz w:val="28"/>
          <w:szCs w:val="28"/>
        </w:rPr>
      </w:pPr>
      <w:r>
        <w:rPr>
          <w:sz w:val="28"/>
          <w:szCs w:val="28"/>
        </w:rPr>
        <w:t>本验收监测报告中检测数据来源于</w:t>
      </w:r>
      <w:r>
        <w:rPr>
          <w:rFonts w:hint="eastAsia"/>
          <w:sz w:val="28"/>
          <w:szCs w:val="28"/>
        </w:rPr>
        <w:t>河南鼎泰检测技术有限公司</w:t>
      </w:r>
      <w:r>
        <w:rPr>
          <w:sz w:val="28"/>
          <w:szCs w:val="28"/>
        </w:rPr>
        <w:t>报告编号为：</w:t>
      </w:r>
      <w:r>
        <w:rPr>
          <w:rFonts w:hint="eastAsia"/>
          <w:sz w:val="28"/>
          <w:szCs w:val="28"/>
        </w:rPr>
        <w:t>DTTHJ201903012</w:t>
      </w:r>
      <w:r>
        <w:rPr>
          <w:sz w:val="28"/>
          <w:szCs w:val="28"/>
        </w:rPr>
        <w:t>的检测报告</w:t>
      </w:r>
      <w:r>
        <w:rPr>
          <w:rFonts w:hint="eastAsia"/>
          <w:sz w:val="28"/>
          <w:szCs w:val="28"/>
        </w:rPr>
        <w:t>和</w:t>
      </w:r>
      <w:r>
        <w:rPr>
          <w:rFonts w:hint="eastAsia"/>
          <w:sz w:val="28"/>
          <w:szCs w:val="28"/>
        </w:rPr>
        <w:t>HNDT-R-BG-2019</w:t>
      </w:r>
      <w:r>
        <w:rPr>
          <w:rFonts w:hint="eastAsia"/>
          <w:sz w:val="28"/>
          <w:szCs w:val="28"/>
        </w:rPr>
        <w:t>的检测报告</w:t>
      </w:r>
      <w:r>
        <w:rPr>
          <w:sz w:val="28"/>
          <w:szCs w:val="28"/>
        </w:rPr>
        <w:t>。</w:t>
      </w:r>
    </w:p>
    <w:p w:rsidR="007F2765" w:rsidRDefault="007F2765" w:rsidP="007F2765">
      <w:pPr>
        <w:pStyle w:val="2"/>
        <w:spacing w:before="0" w:after="0" w:line="240" w:lineRule="auto"/>
        <w:ind w:firstLine="249"/>
        <w:rPr>
          <w:color w:val="auto"/>
        </w:rPr>
      </w:pPr>
      <w:bookmarkStart w:id="26" w:name="_Toc27581"/>
      <w:r>
        <w:rPr>
          <w:color w:val="auto"/>
        </w:rPr>
        <w:t>9.1</w:t>
      </w:r>
      <w:r>
        <w:rPr>
          <w:color w:val="auto"/>
        </w:rPr>
        <w:t>生产工况</w:t>
      </w:r>
      <w:bookmarkEnd w:id="26"/>
    </w:p>
    <w:p w:rsidR="007F2765" w:rsidRDefault="007F2765" w:rsidP="007F2765">
      <w:pPr>
        <w:ind w:firstLineChars="200" w:firstLine="480"/>
        <w:jc w:val="both"/>
        <w:rPr>
          <w:bCs/>
          <w:sz w:val="24"/>
          <w:szCs w:val="24"/>
        </w:rPr>
      </w:pPr>
      <w:r>
        <w:rPr>
          <w:bCs/>
          <w:sz w:val="24"/>
          <w:szCs w:val="24"/>
        </w:rPr>
        <w:t>表</w:t>
      </w:r>
      <w:r>
        <w:rPr>
          <w:bCs/>
          <w:sz w:val="24"/>
          <w:szCs w:val="24"/>
        </w:rPr>
        <w:t>9-1</w:t>
      </w:r>
      <w:r>
        <w:rPr>
          <w:rFonts w:hint="eastAsia"/>
          <w:bCs/>
          <w:sz w:val="24"/>
          <w:szCs w:val="24"/>
        </w:rPr>
        <w:t xml:space="preserve">                </w:t>
      </w:r>
      <w:r>
        <w:rPr>
          <w:bCs/>
          <w:sz w:val="24"/>
          <w:szCs w:val="24"/>
        </w:rPr>
        <w:t xml:space="preserve">  </w:t>
      </w:r>
      <w:r>
        <w:rPr>
          <w:bCs/>
          <w:sz w:val="24"/>
          <w:szCs w:val="24"/>
        </w:rPr>
        <w:t>生产工况记录表</w:t>
      </w:r>
    </w:p>
    <w:tbl>
      <w:tblPr>
        <w:tblW w:w="9551" w:type="dxa"/>
        <w:jc w:val="center"/>
        <w:tblInd w:w="-1016" w:type="dxa"/>
        <w:tblBorders>
          <w:top w:val="double" w:sz="4" w:space="0" w:color="auto"/>
          <w:bottom w:val="double" w:sz="4" w:space="0" w:color="auto"/>
          <w:insideH w:val="single" w:sz="4" w:space="0" w:color="auto"/>
          <w:insideV w:val="single" w:sz="4" w:space="0" w:color="auto"/>
        </w:tblBorders>
        <w:tblLayout w:type="fixed"/>
        <w:tblCellMar>
          <w:left w:w="57" w:type="dxa"/>
          <w:right w:w="57" w:type="dxa"/>
        </w:tblCellMar>
        <w:tblLook w:val="04A0"/>
      </w:tblPr>
      <w:tblGrid>
        <w:gridCol w:w="3425"/>
        <w:gridCol w:w="2409"/>
        <w:gridCol w:w="3717"/>
      </w:tblGrid>
      <w:tr w:rsidR="007F2765" w:rsidTr="00944162">
        <w:trPr>
          <w:cantSplit/>
          <w:trHeight w:val="454"/>
          <w:jc w:val="center"/>
        </w:trPr>
        <w:tc>
          <w:tcPr>
            <w:tcW w:w="3425" w:type="dxa"/>
            <w:tcBorders>
              <w:top w:val="double" w:sz="4" w:space="0" w:color="auto"/>
            </w:tcBorders>
            <w:vAlign w:val="center"/>
          </w:tcPr>
          <w:p w:rsidR="007F2765" w:rsidRDefault="007F2765" w:rsidP="00944162">
            <w:pPr>
              <w:jc w:val="center"/>
              <w:rPr>
                <w:sz w:val="24"/>
                <w:szCs w:val="24"/>
              </w:rPr>
            </w:pPr>
            <w:r>
              <w:rPr>
                <w:rFonts w:hint="eastAsia"/>
                <w:sz w:val="24"/>
                <w:szCs w:val="24"/>
              </w:rPr>
              <w:t>监测日期</w:t>
            </w:r>
          </w:p>
        </w:tc>
        <w:tc>
          <w:tcPr>
            <w:tcW w:w="2409" w:type="dxa"/>
            <w:tcBorders>
              <w:top w:val="double" w:sz="4" w:space="0" w:color="auto"/>
            </w:tcBorders>
            <w:vAlign w:val="center"/>
          </w:tcPr>
          <w:p w:rsidR="007F2765" w:rsidRDefault="007F2765" w:rsidP="00944162">
            <w:pPr>
              <w:jc w:val="center"/>
              <w:rPr>
                <w:sz w:val="24"/>
                <w:szCs w:val="24"/>
              </w:rPr>
            </w:pPr>
            <w:r>
              <w:rPr>
                <w:sz w:val="24"/>
                <w:szCs w:val="24"/>
              </w:rPr>
              <w:t>2019.3.07</w:t>
            </w:r>
          </w:p>
        </w:tc>
        <w:tc>
          <w:tcPr>
            <w:tcW w:w="3717" w:type="dxa"/>
            <w:tcBorders>
              <w:top w:val="double" w:sz="4" w:space="0" w:color="auto"/>
            </w:tcBorders>
            <w:vAlign w:val="center"/>
          </w:tcPr>
          <w:p w:rsidR="007F2765" w:rsidRDefault="007F2765" w:rsidP="00944162">
            <w:pPr>
              <w:spacing w:line="360" w:lineRule="auto"/>
              <w:jc w:val="center"/>
              <w:rPr>
                <w:sz w:val="24"/>
                <w:szCs w:val="24"/>
              </w:rPr>
            </w:pPr>
            <w:r>
              <w:rPr>
                <w:sz w:val="24"/>
                <w:szCs w:val="24"/>
              </w:rPr>
              <w:t>2019.3.08</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产品名称</w:t>
            </w:r>
          </w:p>
        </w:tc>
        <w:tc>
          <w:tcPr>
            <w:tcW w:w="2409" w:type="dxa"/>
            <w:vAlign w:val="center"/>
          </w:tcPr>
          <w:p w:rsidR="007F2765" w:rsidRDefault="007F2765" w:rsidP="00944162">
            <w:pPr>
              <w:jc w:val="center"/>
              <w:rPr>
                <w:sz w:val="24"/>
                <w:szCs w:val="24"/>
              </w:rPr>
            </w:pPr>
            <w:r>
              <w:rPr>
                <w:rFonts w:hint="eastAsia"/>
                <w:sz w:val="24"/>
                <w:szCs w:val="24"/>
              </w:rPr>
              <w:t>食用菌罐头</w:t>
            </w:r>
          </w:p>
        </w:tc>
        <w:tc>
          <w:tcPr>
            <w:tcW w:w="3717" w:type="dxa"/>
            <w:vAlign w:val="center"/>
          </w:tcPr>
          <w:p w:rsidR="007F2765" w:rsidRDefault="007F2765" w:rsidP="00944162">
            <w:pPr>
              <w:jc w:val="center"/>
              <w:rPr>
                <w:sz w:val="24"/>
                <w:szCs w:val="24"/>
              </w:rPr>
            </w:pPr>
            <w:r>
              <w:rPr>
                <w:rFonts w:hint="eastAsia"/>
                <w:sz w:val="24"/>
                <w:szCs w:val="24"/>
              </w:rPr>
              <w:t>食用菌罐头</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设计产量</w:t>
            </w:r>
          </w:p>
        </w:tc>
        <w:tc>
          <w:tcPr>
            <w:tcW w:w="2409" w:type="dxa"/>
            <w:vAlign w:val="center"/>
          </w:tcPr>
          <w:p w:rsidR="007F2765" w:rsidRDefault="007F2765" w:rsidP="00944162">
            <w:pPr>
              <w:jc w:val="center"/>
              <w:rPr>
                <w:sz w:val="24"/>
                <w:szCs w:val="24"/>
              </w:rPr>
            </w:pPr>
            <w:r>
              <w:rPr>
                <w:rFonts w:hint="eastAsia"/>
                <w:sz w:val="24"/>
                <w:szCs w:val="24"/>
              </w:rPr>
              <w:t>10t/d</w:t>
            </w:r>
          </w:p>
        </w:tc>
        <w:tc>
          <w:tcPr>
            <w:tcW w:w="3717" w:type="dxa"/>
            <w:vAlign w:val="center"/>
          </w:tcPr>
          <w:p w:rsidR="007F2765" w:rsidRDefault="007F2765" w:rsidP="00944162">
            <w:pPr>
              <w:jc w:val="center"/>
              <w:rPr>
                <w:sz w:val="24"/>
                <w:szCs w:val="24"/>
              </w:rPr>
            </w:pPr>
            <w:r>
              <w:rPr>
                <w:rFonts w:hint="eastAsia"/>
                <w:sz w:val="24"/>
                <w:szCs w:val="24"/>
              </w:rPr>
              <w:t>10t/d</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实际产量</w:t>
            </w:r>
          </w:p>
        </w:tc>
        <w:tc>
          <w:tcPr>
            <w:tcW w:w="2409" w:type="dxa"/>
            <w:vAlign w:val="center"/>
          </w:tcPr>
          <w:p w:rsidR="007F2765" w:rsidRDefault="007F2765" w:rsidP="00944162">
            <w:pPr>
              <w:jc w:val="center"/>
              <w:rPr>
                <w:sz w:val="24"/>
                <w:szCs w:val="24"/>
              </w:rPr>
            </w:pPr>
            <w:r>
              <w:rPr>
                <w:rFonts w:hint="eastAsia"/>
                <w:sz w:val="24"/>
                <w:szCs w:val="24"/>
              </w:rPr>
              <w:t>8.6t/d</w:t>
            </w:r>
          </w:p>
        </w:tc>
        <w:tc>
          <w:tcPr>
            <w:tcW w:w="3717" w:type="dxa"/>
            <w:vAlign w:val="center"/>
          </w:tcPr>
          <w:p w:rsidR="007F2765" w:rsidRDefault="007F2765" w:rsidP="00944162">
            <w:pPr>
              <w:jc w:val="center"/>
              <w:rPr>
                <w:sz w:val="24"/>
                <w:szCs w:val="24"/>
              </w:rPr>
            </w:pPr>
            <w:r>
              <w:rPr>
                <w:rFonts w:hint="eastAsia"/>
                <w:sz w:val="24"/>
                <w:szCs w:val="24"/>
              </w:rPr>
              <w:t>8.5t/d</w:t>
            </w:r>
          </w:p>
        </w:tc>
      </w:tr>
      <w:tr w:rsidR="007F2765" w:rsidTr="00944162">
        <w:trPr>
          <w:cantSplit/>
          <w:trHeight w:val="454"/>
          <w:jc w:val="center"/>
        </w:trPr>
        <w:tc>
          <w:tcPr>
            <w:tcW w:w="3425" w:type="dxa"/>
            <w:tcBorders>
              <w:bottom w:val="double" w:sz="4" w:space="0" w:color="auto"/>
            </w:tcBorders>
            <w:vAlign w:val="center"/>
          </w:tcPr>
          <w:p w:rsidR="007F2765" w:rsidRDefault="007F2765" w:rsidP="00944162">
            <w:pPr>
              <w:jc w:val="center"/>
              <w:rPr>
                <w:sz w:val="24"/>
                <w:szCs w:val="24"/>
              </w:rPr>
            </w:pPr>
            <w:r>
              <w:rPr>
                <w:rFonts w:hint="eastAsia"/>
                <w:sz w:val="24"/>
                <w:szCs w:val="24"/>
              </w:rPr>
              <w:t>生产负荷</w:t>
            </w:r>
          </w:p>
        </w:tc>
        <w:tc>
          <w:tcPr>
            <w:tcW w:w="2409" w:type="dxa"/>
            <w:tcBorders>
              <w:bottom w:val="double" w:sz="4" w:space="0" w:color="auto"/>
            </w:tcBorders>
            <w:vAlign w:val="center"/>
          </w:tcPr>
          <w:p w:rsidR="007F2765" w:rsidRDefault="007F2765" w:rsidP="00944162">
            <w:pPr>
              <w:jc w:val="center"/>
              <w:rPr>
                <w:sz w:val="24"/>
                <w:szCs w:val="24"/>
              </w:rPr>
            </w:pPr>
            <w:r>
              <w:rPr>
                <w:rFonts w:hint="eastAsia"/>
                <w:sz w:val="24"/>
                <w:szCs w:val="24"/>
              </w:rPr>
              <w:t>86%</w:t>
            </w:r>
          </w:p>
        </w:tc>
        <w:tc>
          <w:tcPr>
            <w:tcW w:w="3717" w:type="dxa"/>
            <w:tcBorders>
              <w:bottom w:val="double" w:sz="4" w:space="0" w:color="auto"/>
            </w:tcBorders>
            <w:vAlign w:val="center"/>
          </w:tcPr>
          <w:p w:rsidR="007F2765" w:rsidRDefault="007F2765" w:rsidP="00944162">
            <w:pPr>
              <w:jc w:val="center"/>
              <w:rPr>
                <w:sz w:val="24"/>
                <w:szCs w:val="24"/>
              </w:rPr>
            </w:pPr>
            <w:r>
              <w:rPr>
                <w:rFonts w:hint="eastAsia"/>
                <w:sz w:val="24"/>
                <w:szCs w:val="24"/>
              </w:rPr>
              <w:t>85%</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原料</w:t>
            </w:r>
          </w:p>
        </w:tc>
        <w:tc>
          <w:tcPr>
            <w:tcW w:w="2409" w:type="dxa"/>
            <w:vAlign w:val="center"/>
          </w:tcPr>
          <w:p w:rsidR="007F2765" w:rsidRDefault="007F2765" w:rsidP="00944162">
            <w:pPr>
              <w:jc w:val="center"/>
              <w:rPr>
                <w:sz w:val="24"/>
                <w:szCs w:val="24"/>
              </w:rPr>
            </w:pPr>
            <w:r>
              <w:rPr>
                <w:rFonts w:hint="eastAsia"/>
                <w:sz w:val="24"/>
                <w:szCs w:val="24"/>
              </w:rPr>
              <w:t>香菇</w:t>
            </w:r>
          </w:p>
        </w:tc>
        <w:tc>
          <w:tcPr>
            <w:tcW w:w="3717" w:type="dxa"/>
            <w:vAlign w:val="center"/>
          </w:tcPr>
          <w:p w:rsidR="007F2765" w:rsidRDefault="007F2765" w:rsidP="00944162">
            <w:pPr>
              <w:jc w:val="center"/>
              <w:rPr>
                <w:sz w:val="24"/>
                <w:szCs w:val="24"/>
              </w:rPr>
            </w:pPr>
            <w:r>
              <w:rPr>
                <w:rFonts w:hint="eastAsia"/>
                <w:sz w:val="24"/>
                <w:szCs w:val="24"/>
              </w:rPr>
              <w:t>香菇</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原料使用量</w:t>
            </w:r>
          </w:p>
        </w:tc>
        <w:tc>
          <w:tcPr>
            <w:tcW w:w="2409" w:type="dxa"/>
            <w:vAlign w:val="center"/>
          </w:tcPr>
          <w:p w:rsidR="007F2765" w:rsidRDefault="007F2765" w:rsidP="00944162">
            <w:pPr>
              <w:jc w:val="center"/>
              <w:rPr>
                <w:sz w:val="24"/>
                <w:szCs w:val="24"/>
              </w:rPr>
            </w:pPr>
            <w:r>
              <w:rPr>
                <w:rFonts w:hint="eastAsia"/>
                <w:sz w:val="24"/>
                <w:szCs w:val="24"/>
              </w:rPr>
              <w:t>7.4t/d</w:t>
            </w:r>
          </w:p>
        </w:tc>
        <w:tc>
          <w:tcPr>
            <w:tcW w:w="3717" w:type="dxa"/>
            <w:vAlign w:val="center"/>
          </w:tcPr>
          <w:p w:rsidR="007F2765" w:rsidRDefault="007F2765" w:rsidP="00944162">
            <w:pPr>
              <w:jc w:val="center"/>
              <w:rPr>
                <w:sz w:val="24"/>
                <w:szCs w:val="24"/>
              </w:rPr>
            </w:pPr>
            <w:r>
              <w:rPr>
                <w:rFonts w:hint="eastAsia"/>
                <w:sz w:val="24"/>
                <w:szCs w:val="24"/>
              </w:rPr>
              <w:t>7.3t/d</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用水量</w:t>
            </w:r>
          </w:p>
        </w:tc>
        <w:tc>
          <w:tcPr>
            <w:tcW w:w="2409" w:type="dxa"/>
            <w:vAlign w:val="center"/>
          </w:tcPr>
          <w:p w:rsidR="007F2765" w:rsidRDefault="007F2765" w:rsidP="00944162">
            <w:pPr>
              <w:jc w:val="center"/>
              <w:rPr>
                <w:sz w:val="24"/>
                <w:szCs w:val="24"/>
              </w:rPr>
            </w:pPr>
            <w:r>
              <w:rPr>
                <w:rFonts w:hint="eastAsia"/>
                <w:sz w:val="24"/>
                <w:szCs w:val="24"/>
              </w:rPr>
              <w:t>86t/d</w:t>
            </w:r>
          </w:p>
        </w:tc>
        <w:tc>
          <w:tcPr>
            <w:tcW w:w="3717" w:type="dxa"/>
            <w:vAlign w:val="center"/>
          </w:tcPr>
          <w:p w:rsidR="007F2765" w:rsidRDefault="007F2765" w:rsidP="00944162">
            <w:pPr>
              <w:jc w:val="center"/>
              <w:rPr>
                <w:sz w:val="24"/>
                <w:szCs w:val="24"/>
              </w:rPr>
            </w:pPr>
            <w:r>
              <w:rPr>
                <w:rFonts w:hint="eastAsia"/>
                <w:sz w:val="24"/>
                <w:szCs w:val="24"/>
              </w:rPr>
              <w:t>85.8t/d</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用电量</w:t>
            </w:r>
          </w:p>
        </w:tc>
        <w:tc>
          <w:tcPr>
            <w:tcW w:w="2409" w:type="dxa"/>
            <w:vAlign w:val="center"/>
          </w:tcPr>
          <w:p w:rsidR="007F2765" w:rsidRDefault="007F2765" w:rsidP="00944162">
            <w:pPr>
              <w:jc w:val="center"/>
              <w:rPr>
                <w:sz w:val="24"/>
                <w:szCs w:val="24"/>
              </w:rPr>
            </w:pPr>
            <w:r>
              <w:rPr>
                <w:rFonts w:hint="eastAsia"/>
                <w:sz w:val="24"/>
                <w:szCs w:val="24"/>
              </w:rPr>
              <w:t>1430kw</w:t>
            </w:r>
            <w:r>
              <w:rPr>
                <w:rFonts w:hint="eastAsia"/>
                <w:sz w:val="24"/>
                <w:szCs w:val="24"/>
              </w:rPr>
              <w:t>·</w:t>
            </w:r>
            <w:r>
              <w:rPr>
                <w:rFonts w:hint="eastAsia"/>
                <w:sz w:val="24"/>
                <w:szCs w:val="24"/>
              </w:rPr>
              <w:t>h/d</w:t>
            </w:r>
          </w:p>
        </w:tc>
        <w:tc>
          <w:tcPr>
            <w:tcW w:w="3717" w:type="dxa"/>
            <w:vAlign w:val="center"/>
          </w:tcPr>
          <w:p w:rsidR="007F2765" w:rsidRDefault="007F2765" w:rsidP="00944162">
            <w:pPr>
              <w:jc w:val="center"/>
              <w:rPr>
                <w:sz w:val="24"/>
                <w:szCs w:val="24"/>
              </w:rPr>
            </w:pPr>
            <w:r>
              <w:rPr>
                <w:rFonts w:hint="eastAsia"/>
                <w:sz w:val="24"/>
                <w:szCs w:val="24"/>
              </w:rPr>
              <w:t>1400kw</w:t>
            </w:r>
            <w:r>
              <w:rPr>
                <w:rFonts w:hint="eastAsia"/>
                <w:sz w:val="24"/>
                <w:szCs w:val="24"/>
              </w:rPr>
              <w:t>·</w:t>
            </w:r>
            <w:r>
              <w:rPr>
                <w:rFonts w:hint="eastAsia"/>
                <w:sz w:val="24"/>
                <w:szCs w:val="24"/>
              </w:rPr>
              <w:t>h/d</w:t>
            </w:r>
          </w:p>
        </w:tc>
      </w:tr>
      <w:tr w:rsidR="007F2765" w:rsidTr="00944162">
        <w:trPr>
          <w:cantSplit/>
          <w:trHeight w:val="454"/>
          <w:jc w:val="center"/>
        </w:trPr>
        <w:tc>
          <w:tcPr>
            <w:tcW w:w="3425" w:type="dxa"/>
            <w:vAlign w:val="center"/>
          </w:tcPr>
          <w:p w:rsidR="007F2765" w:rsidRDefault="007F2765" w:rsidP="00944162">
            <w:pPr>
              <w:jc w:val="center"/>
              <w:rPr>
                <w:sz w:val="24"/>
                <w:szCs w:val="24"/>
              </w:rPr>
            </w:pPr>
            <w:r>
              <w:rPr>
                <w:rFonts w:hint="eastAsia"/>
                <w:sz w:val="24"/>
                <w:szCs w:val="24"/>
              </w:rPr>
              <w:t>备注</w:t>
            </w:r>
          </w:p>
        </w:tc>
        <w:tc>
          <w:tcPr>
            <w:tcW w:w="6126" w:type="dxa"/>
            <w:gridSpan w:val="2"/>
            <w:vAlign w:val="center"/>
          </w:tcPr>
          <w:p w:rsidR="007F2765" w:rsidRDefault="007F2765" w:rsidP="00944162">
            <w:pPr>
              <w:jc w:val="center"/>
              <w:rPr>
                <w:sz w:val="24"/>
                <w:szCs w:val="24"/>
              </w:rPr>
            </w:pPr>
            <w:r>
              <w:rPr>
                <w:rFonts w:hint="eastAsia"/>
                <w:sz w:val="24"/>
                <w:szCs w:val="24"/>
              </w:rPr>
              <w:t>监测期间各项环保设施均正常运行</w:t>
            </w:r>
          </w:p>
        </w:tc>
      </w:tr>
    </w:tbl>
    <w:p w:rsidR="007F2765" w:rsidRDefault="007F2765" w:rsidP="007F2765">
      <w:pPr>
        <w:ind w:firstLineChars="200" w:firstLine="560"/>
        <w:jc w:val="both"/>
        <w:rPr>
          <w:sz w:val="28"/>
          <w:szCs w:val="28"/>
        </w:rPr>
      </w:pPr>
      <w:r>
        <w:rPr>
          <w:bCs/>
          <w:sz w:val="28"/>
          <w:szCs w:val="28"/>
        </w:rPr>
        <w:t>在</w:t>
      </w:r>
      <w:r>
        <w:rPr>
          <w:sz w:val="28"/>
          <w:szCs w:val="28"/>
        </w:rPr>
        <w:t>201</w:t>
      </w:r>
      <w:r>
        <w:rPr>
          <w:rFonts w:hint="eastAsia"/>
          <w:sz w:val="28"/>
          <w:szCs w:val="28"/>
        </w:rPr>
        <w:t>9</w:t>
      </w:r>
      <w:r>
        <w:rPr>
          <w:sz w:val="28"/>
          <w:szCs w:val="28"/>
        </w:rPr>
        <w:t>年</w:t>
      </w:r>
      <w:r>
        <w:rPr>
          <w:rFonts w:hint="eastAsia"/>
          <w:sz w:val="28"/>
          <w:szCs w:val="28"/>
        </w:rPr>
        <w:t>3</w:t>
      </w:r>
      <w:r>
        <w:rPr>
          <w:sz w:val="28"/>
          <w:szCs w:val="28"/>
        </w:rPr>
        <w:t>月</w:t>
      </w:r>
      <w:r>
        <w:rPr>
          <w:rFonts w:hint="eastAsia"/>
          <w:sz w:val="28"/>
          <w:szCs w:val="28"/>
        </w:rPr>
        <w:t>07</w:t>
      </w:r>
      <w:r>
        <w:rPr>
          <w:sz w:val="28"/>
          <w:szCs w:val="28"/>
        </w:rPr>
        <w:t>日</w:t>
      </w:r>
      <w:r>
        <w:rPr>
          <w:sz w:val="28"/>
          <w:szCs w:val="28"/>
        </w:rPr>
        <w:t>~201</w:t>
      </w:r>
      <w:r>
        <w:rPr>
          <w:rFonts w:hint="eastAsia"/>
          <w:sz w:val="28"/>
          <w:szCs w:val="28"/>
        </w:rPr>
        <w:t>9</w:t>
      </w:r>
      <w:r>
        <w:rPr>
          <w:sz w:val="28"/>
          <w:szCs w:val="28"/>
        </w:rPr>
        <w:t>年</w:t>
      </w:r>
      <w:r>
        <w:rPr>
          <w:rFonts w:hint="eastAsia"/>
          <w:sz w:val="28"/>
          <w:szCs w:val="28"/>
        </w:rPr>
        <w:t>3</w:t>
      </w:r>
      <w:r>
        <w:rPr>
          <w:sz w:val="28"/>
          <w:szCs w:val="28"/>
        </w:rPr>
        <w:t>月</w:t>
      </w:r>
      <w:r>
        <w:rPr>
          <w:rFonts w:hint="eastAsia"/>
          <w:sz w:val="28"/>
          <w:szCs w:val="28"/>
        </w:rPr>
        <w:t>08</w:t>
      </w:r>
      <w:r>
        <w:rPr>
          <w:sz w:val="28"/>
          <w:szCs w:val="28"/>
        </w:rPr>
        <w:t>日验收检测期间，</w:t>
      </w:r>
      <w:r>
        <w:rPr>
          <w:rFonts w:hint="eastAsia"/>
          <w:sz w:val="28"/>
          <w:szCs w:val="28"/>
        </w:rPr>
        <w:t>河南省鼎辰农业科技有限公司年产</w:t>
      </w:r>
      <w:r>
        <w:rPr>
          <w:rFonts w:hint="eastAsia"/>
          <w:sz w:val="28"/>
          <w:szCs w:val="28"/>
        </w:rPr>
        <w:t>3000</w:t>
      </w:r>
      <w:r>
        <w:rPr>
          <w:rFonts w:hint="eastAsia"/>
          <w:sz w:val="28"/>
          <w:szCs w:val="28"/>
        </w:rPr>
        <w:t>吨食用菌深加工项目</w:t>
      </w:r>
      <w:r>
        <w:rPr>
          <w:sz w:val="28"/>
          <w:szCs w:val="28"/>
        </w:rPr>
        <w:t>设计产量为</w:t>
      </w:r>
      <w:r>
        <w:rPr>
          <w:rFonts w:hint="eastAsia"/>
          <w:sz w:val="28"/>
          <w:szCs w:val="28"/>
        </w:rPr>
        <w:t>食用菌罐头</w:t>
      </w:r>
      <w:r>
        <w:rPr>
          <w:rFonts w:hint="eastAsia"/>
          <w:sz w:val="28"/>
          <w:szCs w:val="28"/>
        </w:rPr>
        <w:t>10t/d</w:t>
      </w:r>
      <w:r>
        <w:rPr>
          <w:rFonts w:hint="eastAsia"/>
          <w:sz w:val="28"/>
          <w:szCs w:val="28"/>
        </w:rPr>
        <w:t>，实际产量分别为</w:t>
      </w:r>
      <w:r>
        <w:rPr>
          <w:rFonts w:hint="eastAsia"/>
          <w:sz w:val="28"/>
          <w:szCs w:val="28"/>
        </w:rPr>
        <w:t>8.6t/d</w:t>
      </w:r>
      <w:r>
        <w:rPr>
          <w:rFonts w:hint="eastAsia"/>
          <w:sz w:val="28"/>
          <w:szCs w:val="28"/>
        </w:rPr>
        <w:t>、</w:t>
      </w:r>
      <w:r>
        <w:rPr>
          <w:rFonts w:hint="eastAsia"/>
          <w:sz w:val="28"/>
          <w:szCs w:val="28"/>
        </w:rPr>
        <w:t>8.5t/d</w:t>
      </w:r>
      <w:r>
        <w:rPr>
          <w:rFonts w:hint="eastAsia"/>
          <w:sz w:val="28"/>
          <w:szCs w:val="28"/>
        </w:rPr>
        <w:t>，生产负荷分别为</w:t>
      </w:r>
      <w:r>
        <w:rPr>
          <w:rFonts w:hint="eastAsia"/>
          <w:sz w:val="28"/>
          <w:szCs w:val="28"/>
        </w:rPr>
        <w:t>86%</w:t>
      </w:r>
      <w:r>
        <w:rPr>
          <w:rFonts w:hint="eastAsia"/>
          <w:sz w:val="28"/>
          <w:szCs w:val="28"/>
        </w:rPr>
        <w:t>、</w:t>
      </w:r>
      <w:r>
        <w:rPr>
          <w:rFonts w:hint="eastAsia"/>
          <w:sz w:val="28"/>
          <w:szCs w:val="28"/>
        </w:rPr>
        <w:t>85%</w:t>
      </w:r>
      <w:r>
        <w:rPr>
          <w:rFonts w:hint="eastAsia"/>
          <w:sz w:val="28"/>
          <w:szCs w:val="28"/>
        </w:rPr>
        <w:t>。项目可稳定生产。</w:t>
      </w:r>
    </w:p>
    <w:p w:rsidR="007F2765" w:rsidRDefault="007F2765" w:rsidP="007F2765">
      <w:pPr>
        <w:pStyle w:val="2"/>
        <w:spacing w:before="0" w:after="0" w:line="240" w:lineRule="auto"/>
        <w:ind w:firstLine="249"/>
      </w:pPr>
      <w:bookmarkStart w:id="27" w:name="_Toc5415"/>
      <w:bookmarkStart w:id="28" w:name="_Toc566"/>
      <w:r>
        <w:t>9.2</w:t>
      </w:r>
      <w:r>
        <w:t>固体废物处置情况检查</w:t>
      </w:r>
      <w:bookmarkEnd w:id="27"/>
      <w:bookmarkEnd w:id="28"/>
    </w:p>
    <w:p w:rsidR="007F2765" w:rsidRDefault="007F2765" w:rsidP="007F2765">
      <w:pPr>
        <w:spacing w:line="360" w:lineRule="auto"/>
        <w:ind w:firstLineChars="200" w:firstLine="560"/>
        <w:rPr>
          <w:rFonts w:ascii="宋体" w:hAnsi="宋体" w:cs="宋体"/>
          <w:sz w:val="28"/>
          <w:szCs w:val="28"/>
        </w:rPr>
      </w:pPr>
      <w:r>
        <w:rPr>
          <w:rFonts w:ascii="宋体" w:hAnsi="宋体" w:cs="宋体" w:hint="eastAsia"/>
          <w:sz w:val="28"/>
          <w:szCs w:val="28"/>
        </w:rPr>
        <w:t>本项目的固体废物主要为生产固废和生活垃圾。</w:t>
      </w:r>
    </w:p>
    <w:p w:rsidR="007F2765" w:rsidRDefault="007F2765" w:rsidP="007F2765">
      <w:pPr>
        <w:pStyle w:val="Default"/>
        <w:spacing w:line="360" w:lineRule="auto"/>
        <w:rPr>
          <w:rFonts w:ascii="Times New Roman" w:cs="Times New Roman"/>
          <w:color w:val="auto"/>
          <w:sz w:val="28"/>
          <w:szCs w:val="28"/>
        </w:rPr>
      </w:pPr>
      <w:r>
        <w:rPr>
          <w:rFonts w:hAnsi="宋体" w:hint="eastAsia"/>
          <w:sz w:val="28"/>
          <w:szCs w:val="28"/>
        </w:rPr>
        <w:t xml:space="preserve">   </w:t>
      </w:r>
      <w:r>
        <w:rPr>
          <w:rFonts w:hAnsi="宋体" w:hint="eastAsia"/>
          <w:color w:val="auto"/>
          <w:sz w:val="28"/>
          <w:szCs w:val="28"/>
        </w:rPr>
        <w:t xml:space="preserve"> 生产</w:t>
      </w:r>
      <w:r>
        <w:rPr>
          <w:rFonts w:ascii="Times New Roman" w:cs="Times New Roman"/>
          <w:color w:val="auto"/>
          <w:sz w:val="28"/>
          <w:szCs w:val="28"/>
        </w:rPr>
        <w:t>固废：香菇残次品、香菇筛选渣集中收集暂存后定期</w:t>
      </w:r>
      <w:r>
        <w:rPr>
          <w:rFonts w:ascii="Times New Roman" w:cs="Times New Roman" w:hint="eastAsia"/>
          <w:color w:val="auto"/>
          <w:sz w:val="28"/>
          <w:szCs w:val="28"/>
        </w:rPr>
        <w:t>外售</w:t>
      </w:r>
      <w:r>
        <w:rPr>
          <w:rFonts w:ascii="Times New Roman" w:cs="Times New Roman"/>
          <w:color w:val="auto"/>
          <w:sz w:val="28"/>
          <w:szCs w:val="28"/>
        </w:rPr>
        <w:t>；废罐、废罐盖收集暂存后</w:t>
      </w:r>
      <w:r>
        <w:rPr>
          <w:rFonts w:ascii="Times New Roman" w:cs="Times New Roman" w:hint="eastAsia"/>
          <w:color w:val="auto"/>
          <w:sz w:val="28"/>
          <w:szCs w:val="28"/>
        </w:rPr>
        <w:t>定期外售</w:t>
      </w:r>
      <w:r>
        <w:rPr>
          <w:rFonts w:ascii="Times New Roman" w:cs="Times New Roman"/>
          <w:color w:val="auto"/>
          <w:sz w:val="28"/>
          <w:szCs w:val="28"/>
        </w:rPr>
        <w:t>；沉淀池沉渣</w:t>
      </w:r>
      <w:r>
        <w:rPr>
          <w:rFonts w:ascii="Times New Roman" w:cs="Times New Roman" w:hint="eastAsia"/>
          <w:color w:val="auto"/>
          <w:sz w:val="28"/>
          <w:szCs w:val="28"/>
        </w:rPr>
        <w:t>、</w:t>
      </w:r>
      <w:r>
        <w:rPr>
          <w:rFonts w:ascii="Times New Roman" w:cs="Times New Roman"/>
          <w:color w:val="auto"/>
          <w:sz w:val="28"/>
          <w:szCs w:val="28"/>
        </w:rPr>
        <w:t>一体化</w:t>
      </w:r>
      <w:r>
        <w:rPr>
          <w:rFonts w:ascii="Times New Roman" w:cs="Times New Roman" w:hint="eastAsia"/>
          <w:color w:val="auto"/>
          <w:sz w:val="28"/>
          <w:szCs w:val="28"/>
        </w:rPr>
        <w:t>污水处理</w:t>
      </w:r>
      <w:r>
        <w:rPr>
          <w:rFonts w:ascii="Times New Roman" w:cs="Times New Roman"/>
          <w:color w:val="auto"/>
          <w:sz w:val="28"/>
          <w:szCs w:val="28"/>
        </w:rPr>
        <w:t>设施产生栅渣、污泥</w:t>
      </w:r>
      <w:r>
        <w:rPr>
          <w:rFonts w:ascii="Times New Roman" w:cs="Times New Roman" w:hint="eastAsia"/>
          <w:color w:val="auto"/>
          <w:sz w:val="28"/>
          <w:szCs w:val="28"/>
        </w:rPr>
        <w:t>拟经污泥压滤机脱水后暂存于污泥暂存间，</w:t>
      </w:r>
      <w:r>
        <w:rPr>
          <w:rFonts w:ascii="Times New Roman" w:cs="Times New Roman"/>
          <w:color w:val="auto"/>
          <w:sz w:val="28"/>
          <w:szCs w:val="28"/>
        </w:rPr>
        <w:t>运至垃</w:t>
      </w:r>
      <w:r>
        <w:rPr>
          <w:rFonts w:ascii="Times New Roman" w:cs="Times New Roman"/>
          <w:color w:val="auto"/>
          <w:sz w:val="28"/>
          <w:szCs w:val="28"/>
        </w:rPr>
        <w:lastRenderedPageBreak/>
        <w:t>圾填埋场处理</w:t>
      </w:r>
      <w:r>
        <w:rPr>
          <w:rFonts w:ascii="Times New Roman" w:cs="Times New Roman" w:hint="eastAsia"/>
          <w:color w:val="auto"/>
          <w:sz w:val="28"/>
          <w:szCs w:val="28"/>
        </w:rPr>
        <w:t>；纯水设备和水处理深度净化器更换的废活性炭拟由厂家回收再利用</w:t>
      </w:r>
      <w:r>
        <w:rPr>
          <w:rFonts w:ascii="Times New Roman" w:cs="Times New Roman"/>
          <w:color w:val="auto"/>
          <w:sz w:val="28"/>
          <w:szCs w:val="28"/>
        </w:rPr>
        <w:t>。</w:t>
      </w:r>
    </w:p>
    <w:p w:rsidR="007F2765" w:rsidRDefault="007F2765" w:rsidP="007F2765">
      <w:pPr>
        <w:pStyle w:val="Default"/>
        <w:spacing w:line="360" w:lineRule="auto"/>
        <w:rPr>
          <w:rFonts w:ascii="Times New Roman" w:cs="Times New Roman"/>
          <w:sz w:val="28"/>
          <w:szCs w:val="28"/>
        </w:rPr>
      </w:pPr>
      <w:r>
        <w:rPr>
          <w:rFonts w:ascii="Times New Roman" w:cs="Times New Roman" w:hint="eastAsia"/>
          <w:color w:val="auto"/>
          <w:sz w:val="28"/>
          <w:szCs w:val="28"/>
        </w:rPr>
        <w:t xml:space="preserve">    </w:t>
      </w:r>
      <w:r>
        <w:rPr>
          <w:rFonts w:ascii="Times New Roman" w:cs="Times New Roman" w:hint="eastAsia"/>
          <w:color w:val="auto"/>
          <w:sz w:val="28"/>
          <w:szCs w:val="28"/>
        </w:rPr>
        <w:t>生活垃圾收集后定期由环卫部门运至垃圾填埋场处理</w:t>
      </w:r>
      <w:r>
        <w:rPr>
          <w:rFonts w:ascii="Times New Roman" w:cs="Times New Roman" w:hint="eastAsia"/>
          <w:sz w:val="28"/>
          <w:szCs w:val="28"/>
        </w:rPr>
        <w:t>。</w:t>
      </w:r>
    </w:p>
    <w:p w:rsidR="007F2765" w:rsidRDefault="007F2765" w:rsidP="007F2765">
      <w:pPr>
        <w:ind w:firstLineChars="200" w:firstLine="560"/>
        <w:rPr>
          <w:sz w:val="28"/>
          <w:szCs w:val="28"/>
        </w:rPr>
      </w:pPr>
      <w:r>
        <w:rPr>
          <w:sz w:val="28"/>
          <w:szCs w:val="28"/>
        </w:rPr>
        <w:t>项目固废均得到合理处置或综合利用。</w:t>
      </w:r>
    </w:p>
    <w:p w:rsidR="007F2765" w:rsidRDefault="007F2765" w:rsidP="007F2765">
      <w:pPr>
        <w:pStyle w:val="2"/>
        <w:spacing w:before="0" w:after="0" w:line="240" w:lineRule="auto"/>
        <w:ind w:firstLine="249"/>
      </w:pPr>
      <w:r>
        <w:t>9.</w:t>
      </w:r>
      <w:r>
        <w:rPr>
          <w:rFonts w:hint="eastAsia"/>
        </w:rPr>
        <w:t>3</w:t>
      </w:r>
      <w:r>
        <w:rPr>
          <w:rFonts w:hint="eastAsia"/>
        </w:rPr>
        <w:t>项目污泥检测结果</w:t>
      </w:r>
    </w:p>
    <w:p w:rsidR="007F2765" w:rsidRDefault="007F2765" w:rsidP="007F2765">
      <w:pPr>
        <w:ind w:firstLineChars="200" w:firstLine="560"/>
        <w:rPr>
          <w:sz w:val="28"/>
          <w:szCs w:val="28"/>
        </w:rPr>
      </w:pPr>
      <w:r>
        <w:rPr>
          <w:rFonts w:hint="eastAsia"/>
          <w:sz w:val="28"/>
          <w:szCs w:val="28"/>
        </w:rPr>
        <w:t>项目污泥检测结果见表</w:t>
      </w:r>
      <w:r>
        <w:rPr>
          <w:rFonts w:hint="eastAsia"/>
          <w:sz w:val="28"/>
          <w:szCs w:val="28"/>
        </w:rPr>
        <w:t>9-2</w:t>
      </w:r>
      <w:r>
        <w:rPr>
          <w:rFonts w:hint="eastAsia"/>
          <w:sz w:val="28"/>
          <w:szCs w:val="28"/>
        </w:rPr>
        <w:t>。</w:t>
      </w:r>
    </w:p>
    <w:p w:rsidR="007F2765" w:rsidRDefault="007F2765" w:rsidP="007F2765">
      <w:pPr>
        <w:ind w:firstLineChars="200" w:firstLine="480"/>
        <w:rPr>
          <w:sz w:val="24"/>
          <w:szCs w:val="24"/>
        </w:rPr>
      </w:pPr>
      <w:r>
        <w:rPr>
          <w:rFonts w:hint="eastAsia"/>
          <w:sz w:val="24"/>
          <w:szCs w:val="24"/>
        </w:rPr>
        <w:t>表</w:t>
      </w:r>
      <w:r>
        <w:rPr>
          <w:sz w:val="24"/>
          <w:szCs w:val="24"/>
        </w:rPr>
        <w:t>9-</w:t>
      </w:r>
      <w:r>
        <w:rPr>
          <w:rFonts w:hint="eastAsia"/>
          <w:sz w:val="24"/>
          <w:szCs w:val="24"/>
        </w:rPr>
        <w:t>2</w:t>
      </w:r>
      <w:r>
        <w:rPr>
          <w:sz w:val="24"/>
          <w:szCs w:val="24"/>
        </w:rPr>
        <w:t xml:space="preserve">      </w:t>
      </w:r>
      <w:r>
        <w:rPr>
          <w:rFonts w:hint="eastAsia"/>
          <w:sz w:val="24"/>
          <w:szCs w:val="24"/>
        </w:rPr>
        <w:t xml:space="preserve">    </w:t>
      </w:r>
      <w:r>
        <w:rPr>
          <w:sz w:val="24"/>
          <w:szCs w:val="24"/>
        </w:rPr>
        <w:t xml:space="preserve"> </w:t>
      </w:r>
      <w:r>
        <w:rPr>
          <w:rFonts w:hint="eastAsia"/>
          <w:sz w:val="24"/>
          <w:szCs w:val="24"/>
        </w:rPr>
        <w:t>项目污泥检测结果一览表</w:t>
      </w:r>
    </w:p>
    <w:tbl>
      <w:tblPr>
        <w:tblW w:w="9357" w:type="dxa"/>
        <w:jc w:val="center"/>
        <w:tblInd w:w="-96" w:type="dxa"/>
        <w:tblBorders>
          <w:top w:val="double" w:sz="4" w:space="0" w:color="auto"/>
          <w:bottom w:val="double" w:sz="4" w:space="0" w:color="auto"/>
          <w:insideH w:val="single" w:sz="4" w:space="0" w:color="auto"/>
          <w:insideV w:val="single" w:sz="4" w:space="0" w:color="auto"/>
        </w:tblBorders>
        <w:tblLayout w:type="fixed"/>
        <w:tblLook w:val="04A0"/>
      </w:tblPr>
      <w:tblGrid>
        <w:gridCol w:w="759"/>
        <w:gridCol w:w="1023"/>
        <w:gridCol w:w="880"/>
        <w:gridCol w:w="1275"/>
        <w:gridCol w:w="1040"/>
        <w:gridCol w:w="1125"/>
        <w:gridCol w:w="1080"/>
        <w:gridCol w:w="1065"/>
        <w:gridCol w:w="1110"/>
      </w:tblGrid>
      <w:tr w:rsidR="007F2765" w:rsidTr="00944162">
        <w:trPr>
          <w:trHeight w:hRule="exact" w:val="920"/>
          <w:jc w:val="center"/>
        </w:trPr>
        <w:tc>
          <w:tcPr>
            <w:tcW w:w="759"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采样点位</w:t>
            </w:r>
          </w:p>
        </w:tc>
        <w:tc>
          <w:tcPr>
            <w:tcW w:w="1023"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采样日期</w:t>
            </w:r>
          </w:p>
        </w:tc>
        <w:tc>
          <w:tcPr>
            <w:tcW w:w="88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监测频次</w:t>
            </w:r>
          </w:p>
        </w:tc>
        <w:tc>
          <w:tcPr>
            <w:tcW w:w="1275"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sz w:val="24"/>
                <w:szCs w:val="24"/>
              </w:rPr>
              <w:t>pH</w:t>
            </w:r>
          </w:p>
          <w:p w:rsidR="007F2765" w:rsidRDefault="007F2765" w:rsidP="00944162">
            <w:pPr>
              <w:jc w:val="center"/>
            </w:pPr>
            <w:r>
              <w:rPr>
                <w:rFonts w:hint="eastAsia"/>
              </w:rPr>
              <w:t>（</w:t>
            </w:r>
            <w:r>
              <w:rPr>
                <w:rFonts w:hint="eastAsia"/>
                <w:sz w:val="24"/>
                <w:szCs w:val="24"/>
              </w:rPr>
              <w:t>无量纲）</w:t>
            </w:r>
          </w:p>
        </w:tc>
        <w:tc>
          <w:tcPr>
            <w:tcW w:w="1040"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铅</w:t>
            </w:r>
            <w:r>
              <w:rPr>
                <w:rFonts w:ascii="宋体" w:hAnsi="宋体" w:cs="宋体"/>
                <w:sz w:val="24"/>
                <w:szCs w:val="24"/>
              </w:rPr>
              <w:t>(mg/</w:t>
            </w:r>
            <w:r>
              <w:rPr>
                <w:rFonts w:ascii="宋体" w:hAnsi="宋体" w:cs="宋体" w:hint="eastAsia"/>
                <w:sz w:val="24"/>
                <w:szCs w:val="24"/>
              </w:rPr>
              <w:t>L</w:t>
            </w:r>
            <w:r>
              <w:rPr>
                <w:rFonts w:ascii="宋体" w:hAnsi="宋体" w:cs="宋体"/>
                <w:sz w:val="24"/>
                <w:szCs w:val="24"/>
              </w:rPr>
              <w:t>)</w:t>
            </w:r>
          </w:p>
        </w:tc>
        <w:tc>
          <w:tcPr>
            <w:tcW w:w="112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砷</w:t>
            </w:r>
            <w:r>
              <w:rPr>
                <w:rFonts w:ascii="宋体" w:hAnsi="宋体" w:cs="宋体"/>
                <w:sz w:val="24"/>
                <w:szCs w:val="24"/>
              </w:rPr>
              <w:t>(mg/</w:t>
            </w:r>
            <w:r>
              <w:rPr>
                <w:rFonts w:ascii="宋体" w:hAnsi="宋体" w:cs="宋体" w:hint="eastAsia"/>
                <w:sz w:val="24"/>
                <w:szCs w:val="24"/>
              </w:rPr>
              <w:t>L</w:t>
            </w:r>
            <w:r>
              <w:rPr>
                <w:rFonts w:ascii="宋体" w:hAnsi="宋体" w:cs="宋体"/>
                <w:sz w:val="24"/>
                <w:szCs w:val="24"/>
              </w:rPr>
              <w:t>)</w:t>
            </w:r>
          </w:p>
        </w:tc>
        <w:tc>
          <w:tcPr>
            <w:tcW w:w="1080"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汞</w:t>
            </w:r>
            <w:r>
              <w:rPr>
                <w:rFonts w:ascii="宋体" w:hAnsi="宋体" w:cs="宋体"/>
                <w:sz w:val="24"/>
                <w:szCs w:val="24"/>
              </w:rPr>
              <w:t>(mg/</w:t>
            </w:r>
            <w:r>
              <w:rPr>
                <w:rFonts w:ascii="宋体" w:hAnsi="宋体" w:cs="宋体" w:hint="eastAsia"/>
                <w:sz w:val="24"/>
                <w:szCs w:val="24"/>
              </w:rPr>
              <w:t>L</w:t>
            </w:r>
            <w:r>
              <w:rPr>
                <w:rFonts w:ascii="宋体" w:hAnsi="宋体" w:cs="宋体"/>
                <w:sz w:val="24"/>
                <w:szCs w:val="24"/>
              </w:rPr>
              <w:t>)</w:t>
            </w:r>
          </w:p>
        </w:tc>
        <w:tc>
          <w:tcPr>
            <w:tcW w:w="1065" w:type="dxa"/>
            <w:tcBorders>
              <w:top w:val="double" w:sz="4" w:space="0" w:color="auto"/>
            </w:tcBorders>
            <w:vAlign w:val="center"/>
          </w:tcPr>
          <w:p w:rsidR="007F2765" w:rsidRDefault="007F2765" w:rsidP="00944162">
            <w:pPr>
              <w:jc w:val="center"/>
              <w:rPr>
                <w:rFonts w:ascii="宋体" w:cs="宋体"/>
                <w:sz w:val="24"/>
                <w:szCs w:val="24"/>
              </w:rPr>
            </w:pPr>
            <w:r>
              <w:rPr>
                <w:rFonts w:ascii="宋体" w:hAnsi="宋体" w:cs="宋体" w:hint="eastAsia"/>
                <w:sz w:val="24"/>
                <w:szCs w:val="24"/>
              </w:rPr>
              <w:t>镉</w:t>
            </w:r>
            <w:r>
              <w:rPr>
                <w:rFonts w:ascii="宋体" w:hAnsi="宋体" w:cs="宋体"/>
                <w:sz w:val="24"/>
                <w:szCs w:val="24"/>
              </w:rPr>
              <w:t>(mg/</w:t>
            </w:r>
            <w:r>
              <w:rPr>
                <w:rFonts w:ascii="宋体" w:hAnsi="宋体" w:cs="宋体" w:hint="eastAsia"/>
                <w:sz w:val="24"/>
                <w:szCs w:val="24"/>
              </w:rPr>
              <w:t>L</w:t>
            </w:r>
            <w:r>
              <w:rPr>
                <w:rFonts w:ascii="宋体" w:hAnsi="宋体" w:cs="宋体"/>
                <w:sz w:val="24"/>
                <w:szCs w:val="24"/>
              </w:rPr>
              <w:t>)</w:t>
            </w:r>
          </w:p>
        </w:tc>
        <w:tc>
          <w:tcPr>
            <w:tcW w:w="111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铜</w:t>
            </w:r>
            <w:r>
              <w:rPr>
                <w:rFonts w:ascii="宋体" w:hAnsi="宋体" w:cs="宋体"/>
                <w:sz w:val="24"/>
                <w:szCs w:val="24"/>
              </w:rPr>
              <w:t>(mg/</w:t>
            </w:r>
            <w:r>
              <w:rPr>
                <w:rFonts w:ascii="宋体" w:hAnsi="宋体" w:cs="宋体" w:hint="eastAsia"/>
                <w:sz w:val="24"/>
                <w:szCs w:val="24"/>
              </w:rPr>
              <w:t>L</w:t>
            </w:r>
            <w:r>
              <w:rPr>
                <w:rFonts w:ascii="宋体" w:hAnsi="宋体" w:cs="宋体"/>
                <w:sz w:val="24"/>
                <w:szCs w:val="24"/>
              </w:rPr>
              <w:t>)</w:t>
            </w:r>
          </w:p>
        </w:tc>
      </w:tr>
      <w:tr w:rsidR="007F2765" w:rsidTr="00944162">
        <w:trPr>
          <w:trHeight w:hRule="exact" w:val="650"/>
          <w:jc w:val="center"/>
        </w:trPr>
        <w:tc>
          <w:tcPr>
            <w:tcW w:w="759"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污水处理站</w:t>
            </w:r>
          </w:p>
        </w:tc>
        <w:tc>
          <w:tcPr>
            <w:tcW w:w="1023"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hint="eastAsia"/>
                <w:bCs/>
                <w:sz w:val="24"/>
                <w:szCs w:val="24"/>
              </w:rPr>
              <w:t>2019.05.24</w:t>
            </w:r>
          </w:p>
        </w:tc>
        <w:tc>
          <w:tcPr>
            <w:tcW w:w="880" w:type="dxa"/>
            <w:tcBorders>
              <w:top w:val="double" w:sz="4" w:space="0" w:color="auto"/>
            </w:tcBorders>
            <w:vAlign w:val="center"/>
          </w:tcPr>
          <w:p w:rsidR="007F2765" w:rsidRDefault="007F2765" w:rsidP="00944162">
            <w:pPr>
              <w:jc w:val="center"/>
              <w:rPr>
                <w:rFonts w:ascii="宋体" w:hAnsi="宋体"/>
                <w:bCs/>
                <w:sz w:val="24"/>
                <w:szCs w:val="24"/>
              </w:rPr>
            </w:pPr>
            <w:r>
              <w:rPr>
                <w:rFonts w:ascii="宋体" w:hAnsi="宋体" w:hint="eastAsia"/>
                <w:bCs/>
                <w:sz w:val="24"/>
                <w:szCs w:val="24"/>
              </w:rPr>
              <w:t>1</w:t>
            </w:r>
          </w:p>
        </w:tc>
        <w:tc>
          <w:tcPr>
            <w:tcW w:w="127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7.22</w:t>
            </w:r>
          </w:p>
        </w:tc>
        <w:tc>
          <w:tcPr>
            <w:tcW w:w="104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ND</w:t>
            </w:r>
          </w:p>
        </w:tc>
        <w:tc>
          <w:tcPr>
            <w:tcW w:w="112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0.0205</w:t>
            </w:r>
          </w:p>
        </w:tc>
        <w:tc>
          <w:tcPr>
            <w:tcW w:w="108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0.00304</w:t>
            </w:r>
          </w:p>
        </w:tc>
        <w:tc>
          <w:tcPr>
            <w:tcW w:w="106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ND</w:t>
            </w:r>
          </w:p>
        </w:tc>
        <w:tc>
          <w:tcPr>
            <w:tcW w:w="111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0.052</w:t>
            </w:r>
          </w:p>
        </w:tc>
      </w:tr>
      <w:tr w:rsidR="007F2765" w:rsidTr="00944162">
        <w:trPr>
          <w:trHeight w:hRule="exact" w:val="650"/>
          <w:jc w:val="center"/>
        </w:trPr>
        <w:tc>
          <w:tcPr>
            <w:tcW w:w="2662" w:type="dxa"/>
            <w:gridSpan w:val="3"/>
            <w:tcBorders>
              <w:top w:val="double" w:sz="4" w:space="0" w:color="auto"/>
            </w:tcBorders>
            <w:vAlign w:val="center"/>
          </w:tcPr>
          <w:p w:rsidR="007F2765" w:rsidRDefault="007F2765" w:rsidP="00944162">
            <w:pPr>
              <w:jc w:val="center"/>
              <w:rPr>
                <w:rFonts w:ascii="宋体" w:hAnsi="宋体"/>
                <w:bCs/>
                <w:sz w:val="24"/>
                <w:szCs w:val="24"/>
              </w:rPr>
            </w:pPr>
            <w:r>
              <w:rPr>
                <w:rFonts w:ascii="宋体" w:hAnsi="宋体" w:cs="宋体" w:hint="eastAsia"/>
                <w:sz w:val="24"/>
                <w:szCs w:val="24"/>
              </w:rPr>
              <w:t>浸出毒性鉴别标准限值</w:t>
            </w:r>
          </w:p>
        </w:tc>
        <w:tc>
          <w:tcPr>
            <w:tcW w:w="127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w:t>
            </w:r>
          </w:p>
        </w:tc>
        <w:tc>
          <w:tcPr>
            <w:tcW w:w="104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5</w:t>
            </w:r>
          </w:p>
        </w:tc>
        <w:tc>
          <w:tcPr>
            <w:tcW w:w="112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5</w:t>
            </w:r>
          </w:p>
        </w:tc>
        <w:tc>
          <w:tcPr>
            <w:tcW w:w="108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0.1</w:t>
            </w:r>
          </w:p>
        </w:tc>
        <w:tc>
          <w:tcPr>
            <w:tcW w:w="1065"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1</w:t>
            </w:r>
          </w:p>
        </w:tc>
        <w:tc>
          <w:tcPr>
            <w:tcW w:w="1110" w:type="dxa"/>
            <w:tcBorders>
              <w:top w:val="double" w:sz="4" w:space="0" w:color="auto"/>
            </w:tcBorders>
            <w:vAlign w:val="center"/>
          </w:tcPr>
          <w:p w:rsidR="007F2765" w:rsidRDefault="007F2765" w:rsidP="00944162">
            <w:pPr>
              <w:jc w:val="center"/>
              <w:rPr>
                <w:rFonts w:ascii="宋体" w:hAnsi="宋体" w:cs="宋体"/>
                <w:sz w:val="24"/>
                <w:szCs w:val="24"/>
              </w:rPr>
            </w:pPr>
            <w:r>
              <w:rPr>
                <w:rFonts w:ascii="宋体" w:hAnsi="宋体" w:cs="宋体" w:hint="eastAsia"/>
                <w:sz w:val="24"/>
                <w:szCs w:val="24"/>
              </w:rPr>
              <w:t>100</w:t>
            </w:r>
          </w:p>
        </w:tc>
      </w:tr>
    </w:tbl>
    <w:p w:rsidR="007F2765" w:rsidRDefault="007F2765" w:rsidP="007F2765">
      <w:pPr>
        <w:ind w:firstLineChars="200" w:firstLine="560"/>
        <w:rPr>
          <w:sz w:val="28"/>
          <w:szCs w:val="28"/>
        </w:rPr>
      </w:pPr>
      <w:bookmarkStart w:id="29" w:name="_Toc26023"/>
      <w:r>
        <w:rPr>
          <w:rFonts w:hint="eastAsia"/>
          <w:sz w:val="28"/>
          <w:szCs w:val="28"/>
        </w:rPr>
        <w:t>根据表</w:t>
      </w:r>
      <w:r>
        <w:rPr>
          <w:rFonts w:hint="eastAsia"/>
          <w:sz w:val="28"/>
          <w:szCs w:val="28"/>
        </w:rPr>
        <w:t>9-2</w:t>
      </w:r>
      <w:r>
        <w:rPr>
          <w:rFonts w:hint="eastAsia"/>
          <w:sz w:val="28"/>
          <w:szCs w:val="28"/>
        </w:rPr>
        <w:t>，项目污泥中浸出铅、砷、汞、镉、铜浓度均小于《危险废物鉴别标准</w:t>
      </w:r>
      <w:r>
        <w:rPr>
          <w:rFonts w:hint="eastAsia"/>
          <w:sz w:val="28"/>
          <w:szCs w:val="28"/>
        </w:rPr>
        <w:t xml:space="preserve"> </w:t>
      </w:r>
      <w:r>
        <w:rPr>
          <w:rFonts w:hint="eastAsia"/>
          <w:sz w:val="28"/>
          <w:szCs w:val="28"/>
        </w:rPr>
        <w:t>浸出毒性鉴别》（</w:t>
      </w:r>
      <w:r>
        <w:rPr>
          <w:rFonts w:hint="eastAsia"/>
          <w:sz w:val="28"/>
          <w:szCs w:val="28"/>
        </w:rPr>
        <w:t>GB5085.3-2007</w:t>
      </w:r>
      <w:r>
        <w:rPr>
          <w:rFonts w:hint="eastAsia"/>
          <w:sz w:val="28"/>
          <w:szCs w:val="28"/>
        </w:rPr>
        <w:t>）中浸出毒性鉴别标准值，本项目污泥不属于浸出毒性特征的危险废物，污泥</w:t>
      </w:r>
      <w:r>
        <w:rPr>
          <w:rFonts w:hint="eastAsia"/>
          <w:sz w:val="28"/>
          <w:szCs w:val="28"/>
        </w:rPr>
        <w:t>PH</w:t>
      </w:r>
      <w:r>
        <w:rPr>
          <w:rFonts w:hint="eastAsia"/>
          <w:sz w:val="28"/>
          <w:szCs w:val="28"/>
        </w:rPr>
        <w:t>为</w:t>
      </w:r>
      <w:r>
        <w:rPr>
          <w:rFonts w:hint="eastAsia"/>
          <w:sz w:val="28"/>
          <w:szCs w:val="28"/>
        </w:rPr>
        <w:t>7.22</w:t>
      </w:r>
      <w:r>
        <w:rPr>
          <w:rFonts w:hint="eastAsia"/>
          <w:sz w:val="28"/>
          <w:szCs w:val="28"/>
        </w:rPr>
        <w:t>，不属于腐蚀性特征危险废物，污泥本身不具备反应性、不易燃，不属于反应性特征危险废物和易燃特征的危险废物，故本项目污泥不属于危险废物，属于一般固体废物。</w:t>
      </w:r>
    </w:p>
    <w:p w:rsidR="007F2765" w:rsidRDefault="007F2765" w:rsidP="007F2765">
      <w:pPr>
        <w:pStyle w:val="2"/>
        <w:spacing w:before="0" w:after="0" w:line="240" w:lineRule="auto"/>
        <w:ind w:firstLine="249"/>
        <w:rPr>
          <w:color w:val="auto"/>
          <w:szCs w:val="22"/>
        </w:rPr>
      </w:pPr>
      <w:r>
        <w:rPr>
          <w:color w:val="auto"/>
          <w:szCs w:val="22"/>
        </w:rPr>
        <w:t>9.</w:t>
      </w:r>
      <w:r>
        <w:rPr>
          <w:rFonts w:hint="eastAsia"/>
          <w:color w:val="auto"/>
          <w:szCs w:val="22"/>
        </w:rPr>
        <w:t>4</w:t>
      </w:r>
      <w:r>
        <w:rPr>
          <w:color w:val="auto"/>
          <w:szCs w:val="22"/>
        </w:rPr>
        <w:t>主要环评批复落实情况</w:t>
      </w:r>
      <w:bookmarkEnd w:id="29"/>
    </w:p>
    <w:tbl>
      <w:tblPr>
        <w:tblStyle w:val="aa"/>
        <w:tblW w:w="9298" w:type="dxa"/>
        <w:jc w:val="center"/>
        <w:tblInd w:w="-314" w:type="dxa"/>
        <w:tblBorders>
          <w:top w:val="double" w:sz="4" w:space="0" w:color="auto"/>
          <w:left w:val="none" w:sz="0" w:space="0" w:color="auto"/>
          <w:bottom w:val="double" w:sz="4" w:space="0" w:color="auto"/>
          <w:right w:val="none" w:sz="0" w:space="0" w:color="auto"/>
        </w:tblBorders>
        <w:tblLayout w:type="fixed"/>
        <w:tblCellMar>
          <w:left w:w="57" w:type="dxa"/>
          <w:right w:w="57" w:type="dxa"/>
        </w:tblCellMar>
        <w:tblLook w:val="04A0"/>
      </w:tblPr>
      <w:tblGrid>
        <w:gridCol w:w="773"/>
        <w:gridCol w:w="6870"/>
        <w:gridCol w:w="1655"/>
      </w:tblGrid>
      <w:tr w:rsidR="007F2765" w:rsidTr="00944162">
        <w:trPr>
          <w:cantSplit/>
          <w:trHeight w:val="429"/>
          <w:jc w:val="center"/>
        </w:trPr>
        <w:tc>
          <w:tcPr>
            <w:tcW w:w="773" w:type="dxa"/>
            <w:tcBorders>
              <w:tl2br w:val="nil"/>
              <w:tr2bl w:val="nil"/>
            </w:tcBorders>
            <w:vAlign w:val="center"/>
          </w:tcPr>
          <w:p w:rsidR="007F2765" w:rsidRDefault="007F2765" w:rsidP="00944162">
            <w:pPr>
              <w:widowControl/>
              <w:jc w:val="center"/>
              <w:rPr>
                <w:sz w:val="24"/>
                <w:szCs w:val="24"/>
              </w:rPr>
            </w:pPr>
            <w:r>
              <w:rPr>
                <w:sz w:val="24"/>
                <w:szCs w:val="24"/>
              </w:rPr>
              <w:t>序号</w:t>
            </w:r>
          </w:p>
        </w:tc>
        <w:tc>
          <w:tcPr>
            <w:tcW w:w="6870" w:type="dxa"/>
            <w:tcBorders>
              <w:tl2br w:val="nil"/>
              <w:tr2bl w:val="nil"/>
            </w:tcBorders>
            <w:vAlign w:val="center"/>
          </w:tcPr>
          <w:p w:rsidR="007F2765" w:rsidRDefault="007F2765" w:rsidP="00944162">
            <w:pPr>
              <w:widowControl/>
              <w:jc w:val="center"/>
              <w:rPr>
                <w:sz w:val="24"/>
                <w:szCs w:val="24"/>
              </w:rPr>
            </w:pPr>
            <w:r>
              <w:rPr>
                <w:sz w:val="24"/>
                <w:szCs w:val="24"/>
              </w:rPr>
              <w:t>环评批复要求</w:t>
            </w:r>
          </w:p>
        </w:tc>
        <w:tc>
          <w:tcPr>
            <w:tcW w:w="1655" w:type="dxa"/>
            <w:tcBorders>
              <w:tl2br w:val="nil"/>
              <w:tr2bl w:val="nil"/>
            </w:tcBorders>
            <w:vAlign w:val="center"/>
          </w:tcPr>
          <w:p w:rsidR="007F2765" w:rsidRDefault="007F2765" w:rsidP="00944162">
            <w:pPr>
              <w:widowControl/>
              <w:jc w:val="center"/>
              <w:rPr>
                <w:sz w:val="24"/>
                <w:szCs w:val="24"/>
              </w:rPr>
            </w:pPr>
            <w:r>
              <w:rPr>
                <w:sz w:val="24"/>
                <w:szCs w:val="24"/>
              </w:rPr>
              <w:t>实际落实情况</w:t>
            </w:r>
          </w:p>
        </w:tc>
      </w:tr>
      <w:tr w:rsidR="007F2765" w:rsidTr="00944162">
        <w:trPr>
          <w:cantSplit/>
          <w:trHeight w:val="454"/>
          <w:jc w:val="center"/>
        </w:trPr>
        <w:tc>
          <w:tcPr>
            <w:tcW w:w="773" w:type="dxa"/>
            <w:tcBorders>
              <w:tl2br w:val="nil"/>
              <w:tr2bl w:val="nil"/>
            </w:tcBorders>
            <w:vAlign w:val="center"/>
          </w:tcPr>
          <w:p w:rsidR="007F2765" w:rsidRDefault="007F2765" w:rsidP="00944162">
            <w:pPr>
              <w:widowControl/>
              <w:jc w:val="center"/>
              <w:rPr>
                <w:sz w:val="24"/>
                <w:szCs w:val="24"/>
              </w:rPr>
            </w:pPr>
            <w:r>
              <w:rPr>
                <w:bCs/>
                <w:sz w:val="24"/>
                <w:szCs w:val="24"/>
              </w:rPr>
              <w:t>1</w:t>
            </w:r>
          </w:p>
        </w:tc>
        <w:tc>
          <w:tcPr>
            <w:tcW w:w="6870" w:type="dxa"/>
            <w:tcBorders>
              <w:tl2br w:val="nil"/>
              <w:tr2bl w:val="nil"/>
            </w:tcBorders>
            <w:vAlign w:val="center"/>
          </w:tcPr>
          <w:p w:rsidR="007F2765" w:rsidRDefault="007F2765" w:rsidP="00944162">
            <w:pPr>
              <w:widowControl/>
              <w:jc w:val="center"/>
              <w:rPr>
                <w:sz w:val="24"/>
                <w:szCs w:val="24"/>
              </w:rPr>
            </w:pPr>
            <w:r>
              <w:rPr>
                <w:rFonts w:hAnsi="宋体" w:cs="宋体" w:hint="eastAsia"/>
                <w:sz w:val="24"/>
              </w:rPr>
              <w:t>你公司应全面落实《报告表》提出的各项环保对策措施，确保各项环境保护设施达到环评各项要求，并与主体工程同时设计、同时施工、同时投入使用，确保各项污染物达标排放。项目竣工后，应及时组织开展环保验收。</w:t>
            </w:r>
          </w:p>
        </w:tc>
        <w:tc>
          <w:tcPr>
            <w:tcW w:w="1655" w:type="dxa"/>
            <w:tcBorders>
              <w:tl2br w:val="nil"/>
              <w:tr2bl w:val="nil"/>
            </w:tcBorders>
            <w:vAlign w:val="center"/>
          </w:tcPr>
          <w:p w:rsidR="007F2765" w:rsidRDefault="007F2765" w:rsidP="00944162">
            <w:pPr>
              <w:widowControl/>
              <w:jc w:val="center"/>
              <w:rPr>
                <w:sz w:val="24"/>
                <w:szCs w:val="24"/>
              </w:rPr>
            </w:pPr>
            <w:r>
              <w:rPr>
                <w:bCs/>
                <w:sz w:val="24"/>
                <w:szCs w:val="24"/>
              </w:rPr>
              <w:t>已落实</w:t>
            </w:r>
          </w:p>
        </w:tc>
      </w:tr>
      <w:tr w:rsidR="007F2765" w:rsidTr="00944162">
        <w:trPr>
          <w:cantSplit/>
          <w:trHeight w:val="648"/>
          <w:jc w:val="center"/>
        </w:trPr>
        <w:tc>
          <w:tcPr>
            <w:tcW w:w="773" w:type="dxa"/>
            <w:tcBorders>
              <w:tl2br w:val="nil"/>
              <w:tr2bl w:val="nil"/>
            </w:tcBorders>
            <w:vAlign w:val="center"/>
          </w:tcPr>
          <w:p w:rsidR="007F2765" w:rsidRDefault="007F2765" w:rsidP="00944162">
            <w:pPr>
              <w:widowControl/>
              <w:jc w:val="center"/>
              <w:rPr>
                <w:bCs/>
                <w:sz w:val="24"/>
                <w:szCs w:val="24"/>
              </w:rPr>
            </w:pPr>
            <w:r>
              <w:rPr>
                <w:rFonts w:hint="eastAsia"/>
                <w:bCs/>
                <w:sz w:val="24"/>
                <w:szCs w:val="24"/>
              </w:rPr>
              <w:t>2</w:t>
            </w:r>
          </w:p>
        </w:tc>
        <w:tc>
          <w:tcPr>
            <w:tcW w:w="6870" w:type="dxa"/>
            <w:tcBorders>
              <w:tl2br w:val="nil"/>
              <w:tr2bl w:val="nil"/>
            </w:tcBorders>
            <w:vAlign w:val="center"/>
          </w:tcPr>
          <w:p w:rsidR="007F2765" w:rsidRDefault="007F2765" w:rsidP="00944162">
            <w:pPr>
              <w:widowControl/>
              <w:jc w:val="center"/>
              <w:rPr>
                <w:sz w:val="24"/>
                <w:szCs w:val="24"/>
              </w:rPr>
            </w:pPr>
            <w:r>
              <w:rPr>
                <w:sz w:val="24"/>
                <w:szCs w:val="24"/>
              </w:rPr>
              <w:t>固废。一般固体废物临时贮存按《一般固体废物贮存、处置污染控制标准》（</w:t>
            </w:r>
            <w:r>
              <w:rPr>
                <w:sz w:val="24"/>
                <w:szCs w:val="24"/>
              </w:rPr>
              <w:t>GB18599-2001</w:t>
            </w:r>
            <w:r>
              <w:rPr>
                <w:sz w:val="24"/>
                <w:szCs w:val="24"/>
              </w:rPr>
              <w:t>）进行控制。</w:t>
            </w:r>
          </w:p>
        </w:tc>
        <w:tc>
          <w:tcPr>
            <w:tcW w:w="1655" w:type="dxa"/>
            <w:tcBorders>
              <w:tl2br w:val="nil"/>
              <w:tr2bl w:val="nil"/>
            </w:tcBorders>
            <w:vAlign w:val="center"/>
          </w:tcPr>
          <w:p w:rsidR="007F2765" w:rsidRDefault="007F2765" w:rsidP="00944162">
            <w:pPr>
              <w:adjustRightInd w:val="0"/>
              <w:snapToGrid w:val="0"/>
              <w:jc w:val="center"/>
              <w:rPr>
                <w:bCs/>
                <w:sz w:val="24"/>
                <w:szCs w:val="24"/>
              </w:rPr>
            </w:pPr>
            <w:r>
              <w:rPr>
                <w:rFonts w:hint="eastAsia"/>
                <w:sz w:val="24"/>
              </w:rPr>
              <w:t>已落实</w:t>
            </w:r>
          </w:p>
        </w:tc>
      </w:tr>
    </w:tbl>
    <w:p w:rsidR="007F2765" w:rsidRDefault="007F2765" w:rsidP="007F2765">
      <w:pPr>
        <w:rPr>
          <w:color w:val="C00000"/>
          <w:sz w:val="28"/>
          <w:szCs w:val="28"/>
        </w:rPr>
      </w:pPr>
      <w:r>
        <w:rPr>
          <w:color w:val="C00000"/>
          <w:sz w:val="28"/>
          <w:szCs w:val="28"/>
        </w:rPr>
        <w:br w:type="page"/>
      </w:r>
    </w:p>
    <w:p w:rsidR="007F2765" w:rsidRDefault="007F2765" w:rsidP="007F2765">
      <w:pPr>
        <w:pStyle w:val="1"/>
        <w:spacing w:line="240" w:lineRule="auto"/>
      </w:pPr>
      <w:bookmarkStart w:id="30" w:name="_Toc31584"/>
      <w:r>
        <w:lastRenderedPageBreak/>
        <w:t>10.</w:t>
      </w:r>
      <w:r>
        <w:t>验收</w:t>
      </w:r>
      <w:r>
        <w:rPr>
          <w:rFonts w:hint="eastAsia"/>
        </w:rPr>
        <w:t>调查</w:t>
      </w:r>
      <w:r>
        <w:t>结论</w:t>
      </w:r>
      <w:bookmarkEnd w:id="30"/>
    </w:p>
    <w:p w:rsidR="007F2765" w:rsidRDefault="007F2765" w:rsidP="007F2765">
      <w:pPr>
        <w:pStyle w:val="2"/>
        <w:spacing w:before="0" w:after="0" w:line="240" w:lineRule="auto"/>
        <w:ind w:firstLine="249"/>
      </w:pPr>
      <w:bookmarkStart w:id="31" w:name="_Toc16315"/>
      <w:bookmarkStart w:id="32" w:name="_Toc7222"/>
      <w:r>
        <w:t>10.1</w:t>
      </w:r>
      <w:r>
        <w:rPr>
          <w:rFonts w:hint="eastAsia"/>
          <w:color w:val="auto"/>
          <w:szCs w:val="28"/>
        </w:rPr>
        <w:t>固体废物验收结论</w:t>
      </w:r>
      <w:bookmarkEnd w:id="31"/>
      <w:bookmarkEnd w:id="32"/>
    </w:p>
    <w:p w:rsidR="007F2765" w:rsidRDefault="007F2765" w:rsidP="007F2765">
      <w:pPr>
        <w:pStyle w:val="Default"/>
        <w:spacing w:line="360" w:lineRule="auto"/>
        <w:ind w:firstLineChars="200" w:firstLine="560"/>
        <w:rPr>
          <w:rFonts w:ascii="Times New Roman" w:cs="Times New Roman"/>
          <w:color w:val="auto"/>
          <w:sz w:val="28"/>
          <w:szCs w:val="28"/>
        </w:rPr>
      </w:pPr>
      <w:r>
        <w:rPr>
          <w:rFonts w:ascii="Times New Roman" w:cs="Times New Roman"/>
          <w:color w:val="auto"/>
          <w:sz w:val="28"/>
          <w:szCs w:val="28"/>
        </w:rPr>
        <w:t>验收</w:t>
      </w:r>
      <w:r>
        <w:rPr>
          <w:rFonts w:ascii="Times New Roman" w:cs="Times New Roman" w:hint="eastAsia"/>
          <w:color w:val="auto"/>
          <w:sz w:val="28"/>
          <w:szCs w:val="28"/>
        </w:rPr>
        <w:t>调查</w:t>
      </w:r>
      <w:r>
        <w:rPr>
          <w:rFonts w:ascii="Times New Roman" w:cs="Times New Roman"/>
          <w:color w:val="auto"/>
          <w:sz w:val="28"/>
          <w:szCs w:val="28"/>
        </w:rPr>
        <w:t>期间，</w:t>
      </w:r>
      <w:r>
        <w:rPr>
          <w:rFonts w:hAnsi="宋体" w:hint="eastAsia"/>
          <w:sz w:val="28"/>
          <w:szCs w:val="28"/>
        </w:rPr>
        <w:t xml:space="preserve"> 生产</w:t>
      </w:r>
      <w:r>
        <w:rPr>
          <w:rFonts w:ascii="Times New Roman" w:cs="Times New Roman"/>
          <w:sz w:val="28"/>
          <w:szCs w:val="28"/>
        </w:rPr>
        <w:t>固废：香菇残次品、香菇筛选渣集中收集暂存后定期</w:t>
      </w:r>
      <w:r>
        <w:rPr>
          <w:rFonts w:ascii="Times New Roman" w:cs="Times New Roman" w:hint="eastAsia"/>
          <w:sz w:val="28"/>
          <w:szCs w:val="28"/>
        </w:rPr>
        <w:t>外售</w:t>
      </w:r>
      <w:r>
        <w:rPr>
          <w:rFonts w:ascii="Times New Roman" w:cs="Times New Roman"/>
          <w:sz w:val="28"/>
          <w:szCs w:val="28"/>
        </w:rPr>
        <w:t>；废罐、废罐盖收集暂存后</w:t>
      </w:r>
      <w:r>
        <w:rPr>
          <w:rFonts w:ascii="Times New Roman" w:cs="Times New Roman" w:hint="eastAsia"/>
          <w:sz w:val="28"/>
          <w:szCs w:val="28"/>
        </w:rPr>
        <w:t>定期外售</w:t>
      </w:r>
      <w:r>
        <w:rPr>
          <w:rFonts w:ascii="Times New Roman" w:cs="Times New Roman"/>
          <w:sz w:val="28"/>
          <w:szCs w:val="28"/>
        </w:rPr>
        <w:t>；沉淀池沉渣</w:t>
      </w:r>
      <w:r>
        <w:rPr>
          <w:rFonts w:ascii="Times New Roman" w:cs="Times New Roman" w:hint="eastAsia"/>
          <w:sz w:val="28"/>
          <w:szCs w:val="28"/>
        </w:rPr>
        <w:t>、</w:t>
      </w:r>
      <w:r>
        <w:rPr>
          <w:rFonts w:ascii="Times New Roman" w:cs="Times New Roman"/>
          <w:sz w:val="28"/>
          <w:szCs w:val="28"/>
        </w:rPr>
        <w:t>一体化</w:t>
      </w:r>
      <w:r>
        <w:rPr>
          <w:rFonts w:ascii="Times New Roman" w:cs="Times New Roman" w:hint="eastAsia"/>
          <w:color w:val="auto"/>
          <w:sz w:val="28"/>
          <w:szCs w:val="28"/>
        </w:rPr>
        <w:t>污水处理</w:t>
      </w:r>
      <w:r>
        <w:rPr>
          <w:rFonts w:ascii="Times New Roman" w:cs="Times New Roman"/>
          <w:sz w:val="28"/>
          <w:szCs w:val="28"/>
        </w:rPr>
        <w:t>设施产</w:t>
      </w:r>
      <w:r>
        <w:rPr>
          <w:rFonts w:ascii="Times New Roman" w:cs="Times New Roman"/>
          <w:color w:val="auto"/>
          <w:sz w:val="28"/>
          <w:szCs w:val="28"/>
        </w:rPr>
        <w:t>生栅渣、污泥</w:t>
      </w:r>
      <w:r>
        <w:rPr>
          <w:rFonts w:ascii="Times New Roman" w:cs="Times New Roman" w:hint="eastAsia"/>
          <w:color w:val="auto"/>
          <w:sz w:val="28"/>
          <w:szCs w:val="28"/>
        </w:rPr>
        <w:t>拟经污泥压滤机脱水后暂存于污泥暂存间，定期</w:t>
      </w:r>
      <w:r>
        <w:rPr>
          <w:rFonts w:ascii="Times New Roman" w:cs="Times New Roman"/>
          <w:color w:val="auto"/>
          <w:sz w:val="28"/>
          <w:szCs w:val="28"/>
        </w:rPr>
        <w:t>运至垃圾填埋场处理</w:t>
      </w:r>
      <w:r>
        <w:rPr>
          <w:rFonts w:ascii="Times New Roman" w:cs="Times New Roman" w:hint="eastAsia"/>
          <w:color w:val="auto"/>
          <w:sz w:val="28"/>
          <w:szCs w:val="28"/>
        </w:rPr>
        <w:t>；纯水设备和水处理深度净化器更换的废活性炭拟由厂家回收再利用</w:t>
      </w:r>
      <w:r>
        <w:rPr>
          <w:rFonts w:ascii="Times New Roman" w:cs="Times New Roman"/>
          <w:color w:val="auto"/>
          <w:sz w:val="28"/>
          <w:szCs w:val="28"/>
        </w:rPr>
        <w:t>。</w:t>
      </w:r>
      <w:r>
        <w:rPr>
          <w:rFonts w:ascii="Times New Roman" w:cs="Times New Roman" w:hint="eastAsia"/>
          <w:color w:val="auto"/>
          <w:sz w:val="28"/>
          <w:szCs w:val="28"/>
        </w:rPr>
        <w:t>生活垃圾收集后定期由环卫部门运至垃圾填埋场处理。</w:t>
      </w:r>
    </w:p>
    <w:p w:rsidR="007F2765" w:rsidRDefault="007F2765" w:rsidP="007F2765">
      <w:pPr>
        <w:ind w:firstLineChars="200" w:firstLine="560"/>
        <w:rPr>
          <w:sz w:val="28"/>
          <w:szCs w:val="28"/>
        </w:rPr>
      </w:pPr>
      <w:r>
        <w:rPr>
          <w:sz w:val="28"/>
          <w:szCs w:val="28"/>
        </w:rPr>
        <w:t>项目固废均得到合理处置或综合利用。</w:t>
      </w:r>
    </w:p>
    <w:p w:rsidR="007F2765" w:rsidRDefault="007F2765" w:rsidP="007F2765">
      <w:pPr>
        <w:pStyle w:val="2"/>
        <w:spacing w:before="0" w:after="0" w:line="240" w:lineRule="auto"/>
        <w:ind w:firstLine="249"/>
      </w:pPr>
      <w:bookmarkStart w:id="33" w:name="_Toc27808"/>
      <w:r>
        <w:t>10.</w:t>
      </w:r>
      <w:r>
        <w:rPr>
          <w:rFonts w:hint="eastAsia"/>
        </w:rPr>
        <w:t>2</w:t>
      </w:r>
      <w:r>
        <w:t>验收建议</w:t>
      </w:r>
      <w:bookmarkEnd w:id="33"/>
    </w:p>
    <w:p w:rsidR="007F2765" w:rsidRDefault="007F2765" w:rsidP="007F2765">
      <w:pPr>
        <w:widowControl w:val="0"/>
        <w:ind w:firstLineChars="200" w:firstLine="560"/>
        <w:jc w:val="both"/>
        <w:rPr>
          <w:sz w:val="28"/>
          <w:szCs w:val="28"/>
        </w:rPr>
      </w:pPr>
      <w:r>
        <w:rPr>
          <w:sz w:val="28"/>
          <w:szCs w:val="28"/>
        </w:rPr>
        <w:t>（</w:t>
      </w:r>
      <w:r>
        <w:rPr>
          <w:sz w:val="28"/>
          <w:szCs w:val="28"/>
        </w:rPr>
        <w:t>1</w:t>
      </w:r>
      <w:r>
        <w:rPr>
          <w:sz w:val="28"/>
          <w:szCs w:val="28"/>
        </w:rPr>
        <w:t>）加强环保设施的管理，定期检查和维护，以保证其正常运行，避免故障发生，以确保污染物长期稳定达标排放。</w:t>
      </w:r>
    </w:p>
    <w:p w:rsidR="007F2765" w:rsidRDefault="007F2765" w:rsidP="007F2765">
      <w:pPr>
        <w:widowControl w:val="0"/>
        <w:ind w:firstLineChars="200" w:firstLine="560"/>
        <w:jc w:val="both"/>
        <w:rPr>
          <w:b/>
          <w:bCs/>
          <w:sz w:val="30"/>
          <w:szCs w:val="30"/>
        </w:rPr>
      </w:pPr>
      <w:r>
        <w:rPr>
          <w:bCs/>
          <w:sz w:val="28"/>
          <w:szCs w:val="28"/>
        </w:rPr>
        <w:t>（</w:t>
      </w:r>
      <w:r>
        <w:rPr>
          <w:bCs/>
          <w:sz w:val="28"/>
          <w:szCs w:val="28"/>
        </w:rPr>
        <w:t>2</w:t>
      </w:r>
      <w:r>
        <w:rPr>
          <w:bCs/>
          <w:sz w:val="28"/>
          <w:szCs w:val="28"/>
        </w:rPr>
        <w:t>）</w:t>
      </w:r>
      <w:r>
        <w:rPr>
          <w:sz w:val="28"/>
          <w:szCs w:val="28"/>
        </w:rPr>
        <w:t>加强全厂环保管理机构建设和全厂职工的环保知识培训，提高员工环保意识和环保素质；提高环保管理水平，把清洁生产贯彻到全厂职工中。</w:t>
      </w:r>
    </w:p>
    <w:p w:rsidR="007F2765" w:rsidRDefault="007F2765" w:rsidP="007F2765">
      <w:pPr>
        <w:pStyle w:val="1"/>
        <w:spacing w:line="240" w:lineRule="auto"/>
      </w:pPr>
      <w:bookmarkStart w:id="34" w:name="_Toc6095"/>
      <w:r>
        <w:t>11.</w:t>
      </w:r>
      <w:r>
        <w:t>建设项目工程竣工环境保护</w:t>
      </w:r>
      <w:r>
        <w:t>“</w:t>
      </w:r>
      <w:r>
        <w:t>三同时</w:t>
      </w:r>
      <w:r>
        <w:t>”</w:t>
      </w:r>
      <w:r>
        <w:t>验收登记表</w:t>
      </w:r>
      <w:bookmarkEnd w:id="34"/>
    </w:p>
    <w:p w:rsidR="00D96F06" w:rsidRDefault="00D96F06">
      <w:pPr>
        <w:rPr>
          <w:rFonts w:hint="eastAsia"/>
        </w:rPr>
      </w:pPr>
    </w:p>
    <w:sectPr w:rsidR="00D96F06" w:rsidSect="00D96F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351" w:rsidRDefault="00F32049">
    <w:pPr>
      <w:pStyle w:val="a7"/>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351" w:rsidRDefault="00F32049">
    <w:pPr>
      <w:spacing w:line="500" w:lineRule="exact"/>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A085A9"/>
    <w:multiLevelType w:val="singleLevel"/>
    <w:tmpl w:val="C2A085A9"/>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F2765"/>
    <w:rsid w:val="00742A45"/>
    <w:rsid w:val="007F2765"/>
    <w:rsid w:val="00D96F06"/>
    <w:rsid w:val="00F320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7F2765"/>
    <w:rPr>
      <w:rFonts w:ascii="Times New Roman" w:eastAsia="宋体" w:hAnsi="Times New Roman" w:cs="Times New Roman"/>
      <w:kern w:val="0"/>
      <w:sz w:val="20"/>
      <w:szCs w:val="20"/>
    </w:rPr>
  </w:style>
  <w:style w:type="paragraph" w:styleId="1">
    <w:name w:val="heading 1"/>
    <w:basedOn w:val="a"/>
    <w:next w:val="a"/>
    <w:link w:val="1Char"/>
    <w:qFormat/>
    <w:rsid w:val="007F2765"/>
    <w:pPr>
      <w:keepNext/>
      <w:keepLines/>
      <w:spacing w:line="576" w:lineRule="auto"/>
      <w:outlineLvl w:val="0"/>
    </w:pPr>
    <w:rPr>
      <w:b/>
      <w:kern w:val="44"/>
      <w:sz w:val="30"/>
    </w:rPr>
  </w:style>
  <w:style w:type="paragraph" w:styleId="2">
    <w:name w:val="heading 2"/>
    <w:basedOn w:val="a"/>
    <w:next w:val="a"/>
    <w:link w:val="2Char"/>
    <w:unhideWhenUsed/>
    <w:qFormat/>
    <w:rsid w:val="007F2765"/>
    <w:pPr>
      <w:keepNext/>
      <w:widowControl w:val="0"/>
      <w:spacing w:before="140" w:after="160" w:line="360" w:lineRule="exact"/>
      <w:ind w:firstLineChars="100" w:firstLine="280"/>
      <w:outlineLvl w:val="1"/>
    </w:pPr>
    <w:rPr>
      <w:b/>
      <w:color w:val="000000"/>
      <w:spacing w:val="-16"/>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F2765"/>
    <w:rPr>
      <w:rFonts w:ascii="Times New Roman" w:eastAsia="宋体" w:hAnsi="Times New Roman" w:cs="Times New Roman"/>
      <w:b/>
      <w:kern w:val="44"/>
      <w:sz w:val="30"/>
      <w:szCs w:val="20"/>
    </w:rPr>
  </w:style>
  <w:style w:type="character" w:customStyle="1" w:styleId="2Char">
    <w:name w:val="标题 2 Char"/>
    <w:basedOn w:val="a0"/>
    <w:link w:val="2"/>
    <w:rsid w:val="007F2765"/>
    <w:rPr>
      <w:rFonts w:ascii="Times New Roman" w:eastAsia="宋体" w:hAnsi="Times New Roman" w:cs="Times New Roman"/>
      <w:b/>
      <w:color w:val="000000"/>
      <w:spacing w:val="-16"/>
      <w:kern w:val="0"/>
      <w:sz w:val="28"/>
      <w:szCs w:val="20"/>
    </w:rPr>
  </w:style>
  <w:style w:type="paragraph" w:customStyle="1" w:styleId="Default">
    <w:name w:val="Default"/>
    <w:qFormat/>
    <w:rsid w:val="007F2765"/>
    <w:pPr>
      <w:widowControl w:val="0"/>
      <w:autoSpaceDE w:val="0"/>
      <w:autoSpaceDN w:val="0"/>
      <w:adjustRightInd w:val="0"/>
    </w:pPr>
    <w:rPr>
      <w:rFonts w:ascii="宋体" w:eastAsia="宋体" w:hAnsi="Times New Roman" w:cs="宋体"/>
      <w:color w:val="000000"/>
      <w:kern w:val="0"/>
      <w:sz w:val="24"/>
      <w:szCs w:val="24"/>
    </w:rPr>
  </w:style>
  <w:style w:type="paragraph" w:styleId="a3">
    <w:name w:val="Normal Indent"/>
    <w:basedOn w:val="a"/>
    <w:qFormat/>
    <w:rsid w:val="007F2765"/>
    <w:rPr>
      <w:sz w:val="28"/>
    </w:rPr>
  </w:style>
  <w:style w:type="paragraph" w:styleId="a4">
    <w:name w:val="annotation text"/>
    <w:basedOn w:val="a"/>
    <w:link w:val="Char"/>
    <w:qFormat/>
    <w:rsid w:val="007F2765"/>
  </w:style>
  <w:style w:type="character" w:customStyle="1" w:styleId="Char">
    <w:name w:val="批注文字 Char"/>
    <w:basedOn w:val="a0"/>
    <w:link w:val="a4"/>
    <w:rsid w:val="007F2765"/>
    <w:rPr>
      <w:rFonts w:ascii="Times New Roman" w:eastAsia="宋体" w:hAnsi="Times New Roman" w:cs="Times New Roman"/>
      <w:kern w:val="0"/>
      <w:sz w:val="20"/>
      <w:szCs w:val="20"/>
    </w:rPr>
  </w:style>
  <w:style w:type="paragraph" w:styleId="a5">
    <w:name w:val="Body Text"/>
    <w:basedOn w:val="a"/>
    <w:link w:val="Char0"/>
    <w:qFormat/>
    <w:rsid w:val="007F2765"/>
    <w:rPr>
      <w:sz w:val="18"/>
      <w:szCs w:val="24"/>
    </w:rPr>
  </w:style>
  <w:style w:type="character" w:customStyle="1" w:styleId="Char0">
    <w:name w:val="正文文本 Char"/>
    <w:basedOn w:val="a0"/>
    <w:link w:val="a5"/>
    <w:rsid w:val="007F2765"/>
    <w:rPr>
      <w:rFonts w:ascii="Times New Roman" w:eastAsia="宋体" w:hAnsi="Times New Roman" w:cs="Times New Roman"/>
      <w:kern w:val="0"/>
      <w:sz w:val="18"/>
      <w:szCs w:val="24"/>
    </w:rPr>
  </w:style>
  <w:style w:type="paragraph" w:styleId="a6">
    <w:name w:val="Plain Text"/>
    <w:basedOn w:val="a"/>
    <w:link w:val="Char1"/>
    <w:qFormat/>
    <w:rsid w:val="007F2765"/>
    <w:rPr>
      <w:rFonts w:ascii="宋体" w:hAnsi="Courier New" w:cs="Courier New"/>
      <w:szCs w:val="21"/>
    </w:rPr>
  </w:style>
  <w:style w:type="character" w:customStyle="1" w:styleId="Char1">
    <w:name w:val="纯文本 Char"/>
    <w:basedOn w:val="a0"/>
    <w:link w:val="a6"/>
    <w:rsid w:val="007F2765"/>
    <w:rPr>
      <w:rFonts w:ascii="宋体" w:eastAsia="宋体" w:hAnsi="Courier New" w:cs="Courier New"/>
      <w:kern w:val="0"/>
      <w:sz w:val="20"/>
      <w:szCs w:val="21"/>
    </w:rPr>
  </w:style>
  <w:style w:type="paragraph" w:styleId="a7">
    <w:name w:val="footer"/>
    <w:basedOn w:val="a"/>
    <w:link w:val="Char2"/>
    <w:qFormat/>
    <w:rsid w:val="007F2765"/>
    <w:pPr>
      <w:tabs>
        <w:tab w:val="center" w:pos="4153"/>
        <w:tab w:val="right" w:pos="8306"/>
      </w:tabs>
      <w:snapToGrid w:val="0"/>
    </w:pPr>
    <w:rPr>
      <w:sz w:val="18"/>
    </w:rPr>
  </w:style>
  <w:style w:type="character" w:customStyle="1" w:styleId="Char2">
    <w:name w:val="页脚 Char"/>
    <w:basedOn w:val="a0"/>
    <w:link w:val="a7"/>
    <w:rsid w:val="007F2765"/>
    <w:rPr>
      <w:rFonts w:ascii="Times New Roman" w:eastAsia="宋体" w:hAnsi="Times New Roman" w:cs="Times New Roman"/>
      <w:kern w:val="0"/>
      <w:sz w:val="18"/>
      <w:szCs w:val="20"/>
    </w:rPr>
  </w:style>
  <w:style w:type="paragraph" w:styleId="a8">
    <w:name w:val="header"/>
    <w:basedOn w:val="a"/>
    <w:link w:val="Char3"/>
    <w:qFormat/>
    <w:rsid w:val="007F2765"/>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customStyle="1" w:styleId="Char3">
    <w:name w:val="页眉 Char"/>
    <w:basedOn w:val="a0"/>
    <w:link w:val="a8"/>
    <w:rsid w:val="007F2765"/>
    <w:rPr>
      <w:rFonts w:ascii="Times New Roman" w:eastAsia="宋体" w:hAnsi="Times New Roman" w:cs="Times New Roman"/>
      <w:kern w:val="0"/>
      <w:sz w:val="18"/>
      <w:szCs w:val="20"/>
    </w:rPr>
  </w:style>
  <w:style w:type="paragraph" w:styleId="10">
    <w:name w:val="toc 1"/>
    <w:basedOn w:val="a"/>
    <w:next w:val="a"/>
    <w:qFormat/>
    <w:rsid w:val="007F2765"/>
  </w:style>
  <w:style w:type="paragraph" w:styleId="20">
    <w:name w:val="toc 2"/>
    <w:basedOn w:val="a"/>
    <w:next w:val="a"/>
    <w:qFormat/>
    <w:rsid w:val="007F2765"/>
    <w:pPr>
      <w:ind w:leftChars="200" w:left="420"/>
    </w:pPr>
  </w:style>
  <w:style w:type="paragraph" w:styleId="a9">
    <w:name w:val="Normal (Web)"/>
    <w:basedOn w:val="a"/>
    <w:qFormat/>
    <w:rsid w:val="007F2765"/>
    <w:pPr>
      <w:spacing w:before="100" w:beforeAutospacing="1" w:after="100" w:afterAutospacing="1"/>
    </w:pPr>
    <w:rPr>
      <w:rFonts w:ascii="宋体" w:hAnsi="宋体" w:cs="宋体"/>
      <w:sz w:val="24"/>
      <w:szCs w:val="24"/>
    </w:rPr>
  </w:style>
  <w:style w:type="table" w:styleId="aa">
    <w:name w:val="Table Grid"/>
    <w:basedOn w:val="a1"/>
    <w:qFormat/>
    <w:rsid w:val="007F2765"/>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a"/>
    <w:next w:val="a"/>
    <w:qFormat/>
    <w:rsid w:val="007F2765"/>
    <w:pPr>
      <w:spacing w:line="360" w:lineRule="auto"/>
      <w:ind w:firstLineChars="200" w:firstLine="200"/>
    </w:pPr>
    <w:rPr>
      <w:szCs w:val="24"/>
    </w:rPr>
  </w:style>
  <w:style w:type="character" w:styleId="ab">
    <w:name w:val="Strong"/>
    <w:basedOn w:val="a0"/>
    <w:qFormat/>
    <w:rsid w:val="007F2765"/>
    <w:rPr>
      <w:rFonts w:cs="Times New Roman"/>
      <w:b/>
    </w:rPr>
  </w:style>
  <w:style w:type="paragraph" w:customStyle="1" w:styleId="Style2">
    <w:name w:val="_Style 2"/>
    <w:basedOn w:val="a"/>
    <w:uiPriority w:val="34"/>
    <w:qFormat/>
    <w:rsid w:val="007F2765"/>
    <w:pPr>
      <w:ind w:firstLineChars="200" w:firstLine="420"/>
    </w:pPr>
  </w:style>
  <w:style w:type="character" w:customStyle="1" w:styleId="font11">
    <w:name w:val="font11"/>
    <w:basedOn w:val="a0"/>
    <w:qFormat/>
    <w:rsid w:val="007F2765"/>
    <w:rPr>
      <w:rFonts w:ascii="Times New Roman" w:hAnsi="Times New Roman" w:cs="Times New Roman" w:hint="default"/>
      <w:color w:val="000000"/>
      <w:sz w:val="24"/>
      <w:szCs w:val="24"/>
      <w:u w:val="none"/>
    </w:rPr>
  </w:style>
  <w:style w:type="character" w:customStyle="1" w:styleId="font31">
    <w:name w:val="font31"/>
    <w:basedOn w:val="a0"/>
    <w:qFormat/>
    <w:rsid w:val="007F2765"/>
    <w:rPr>
      <w:rFonts w:ascii="Times New Roman" w:hAnsi="Times New Roman" w:cs="Times New Roman" w:hint="default"/>
      <w:color w:val="000000"/>
      <w:sz w:val="24"/>
      <w:szCs w:val="24"/>
      <w:u w:val="none"/>
      <w:vertAlign w:val="superscript"/>
    </w:rPr>
  </w:style>
  <w:style w:type="character" w:customStyle="1" w:styleId="font41">
    <w:name w:val="font41"/>
    <w:basedOn w:val="a0"/>
    <w:qFormat/>
    <w:rsid w:val="007F2765"/>
    <w:rPr>
      <w:rFonts w:ascii="宋体" w:eastAsia="宋体" w:hAnsi="宋体" w:cs="宋体" w:hint="eastAsia"/>
      <w:color w:val="000000"/>
      <w:sz w:val="18"/>
      <w:szCs w:val="18"/>
      <w:u w:val="none"/>
      <w:vertAlign w:val="superscript"/>
    </w:rPr>
  </w:style>
  <w:style w:type="paragraph" w:customStyle="1" w:styleId="ac">
    <w:name w:val="中文报告书样式"/>
    <w:basedOn w:val="a"/>
    <w:qFormat/>
    <w:rsid w:val="007F2765"/>
    <w:pPr>
      <w:adjustRightInd w:val="0"/>
      <w:spacing w:line="360" w:lineRule="auto"/>
      <w:ind w:firstLine="482"/>
      <w:textAlignment w:val="baseline"/>
    </w:pPr>
    <w:rPr>
      <w:kern w:val="24"/>
      <w:sz w:val="24"/>
    </w:rPr>
  </w:style>
  <w:style w:type="character" w:customStyle="1" w:styleId="font21">
    <w:name w:val="font21"/>
    <w:basedOn w:val="a0"/>
    <w:qFormat/>
    <w:rsid w:val="007F2765"/>
    <w:rPr>
      <w:rFonts w:ascii="Times New Roman" w:hAnsi="Times New Roman" w:cs="Times New Roman" w:hint="default"/>
      <w:color w:val="000000"/>
      <w:sz w:val="24"/>
      <w:szCs w:val="24"/>
      <w:u w:val="none"/>
      <w:vertAlign w:val="superscript"/>
    </w:rPr>
  </w:style>
  <w:style w:type="character" w:customStyle="1" w:styleId="ttag">
    <w:name w:val="t_tag"/>
    <w:uiPriority w:val="99"/>
    <w:qFormat/>
    <w:rsid w:val="007F2765"/>
  </w:style>
  <w:style w:type="paragraph" w:customStyle="1" w:styleId="ad">
    <w:name w:val="组工"/>
    <w:basedOn w:val="a6"/>
    <w:qFormat/>
    <w:rsid w:val="007F2765"/>
    <w:pPr>
      <w:ind w:firstLine="630"/>
      <w:jc w:val="center"/>
    </w:pPr>
    <w:rPr>
      <w:rFonts w:cs="宋体"/>
      <w:b/>
      <w:bCs/>
      <w:sz w:val="36"/>
      <w:szCs w:val="36"/>
    </w:rPr>
  </w:style>
  <w:style w:type="character" w:customStyle="1" w:styleId="font01">
    <w:name w:val="font01"/>
    <w:basedOn w:val="a0"/>
    <w:qFormat/>
    <w:rsid w:val="007F2765"/>
    <w:rPr>
      <w:rFonts w:ascii="Times New Roman" w:hAnsi="Times New Roman" w:cs="Times New Roman" w:hint="default"/>
      <w:color w:val="000000"/>
      <w:sz w:val="24"/>
      <w:szCs w:val="24"/>
      <w:u w:val="none"/>
    </w:rPr>
  </w:style>
  <w:style w:type="paragraph" w:customStyle="1" w:styleId="ae">
    <w:name w:val="报告表正文"/>
    <w:basedOn w:val="a"/>
    <w:qFormat/>
    <w:rsid w:val="007F2765"/>
    <w:pPr>
      <w:spacing w:line="360" w:lineRule="auto"/>
      <w:ind w:firstLineChars="200" w:firstLine="200"/>
    </w:pPr>
    <w:rPr>
      <w:rFonts w:eastAsia="楷体_GB2312"/>
      <w:sz w:val="24"/>
      <w:szCs w:val="24"/>
    </w:rPr>
  </w:style>
  <w:style w:type="paragraph" w:customStyle="1" w:styleId="af">
    <w:name w:val="表内格式"/>
    <w:basedOn w:val="a"/>
    <w:qFormat/>
    <w:rsid w:val="007F2765"/>
    <w:pPr>
      <w:spacing w:line="240" w:lineRule="exact"/>
      <w:jc w:val="center"/>
    </w:pPr>
    <w:rPr>
      <w:rFonts w:ascii="宋体" w:hAnsi="宋体"/>
      <w:sz w:val="21"/>
    </w:rPr>
  </w:style>
  <w:style w:type="paragraph" w:customStyle="1" w:styleId="af0">
    <w:name w:val="表格"/>
    <w:basedOn w:val="a"/>
    <w:qFormat/>
    <w:rsid w:val="007F2765"/>
    <w:pPr>
      <w:keepNext/>
      <w:adjustRightInd w:val="0"/>
      <w:spacing w:line="312" w:lineRule="atLeast"/>
      <w:jc w:val="center"/>
      <w:textAlignment w:val="baseline"/>
    </w:pPr>
  </w:style>
  <w:style w:type="paragraph" w:styleId="af1">
    <w:name w:val="Balloon Text"/>
    <w:basedOn w:val="a"/>
    <w:link w:val="Char5"/>
    <w:rsid w:val="007F2765"/>
    <w:rPr>
      <w:sz w:val="18"/>
      <w:szCs w:val="18"/>
    </w:rPr>
  </w:style>
  <w:style w:type="character" w:customStyle="1" w:styleId="Char5">
    <w:name w:val="批注框文本 Char"/>
    <w:basedOn w:val="a0"/>
    <w:link w:val="af1"/>
    <w:rsid w:val="007F2765"/>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1756</Words>
  <Characters>10012</Characters>
  <Application>Microsoft Office Word</Application>
  <DocSecurity>0</DocSecurity>
  <Lines>83</Lines>
  <Paragraphs>23</Paragraphs>
  <ScaleCrop>false</ScaleCrop>
  <Company>CHINA</Company>
  <LinksUpToDate>false</LinksUpToDate>
  <CharactersWithSpaces>11745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1</cp:revision>
  <dcterms:created xsi:type="dcterms:W3CDTF">2019-06-21T03:06:00Z</dcterms:created>
  <dcterms:modified xsi:type="dcterms:W3CDTF">2019-06-21T03:07:00Z</dcterms:modified>
</cp:coreProperties>
</file>