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舞阳县</w:t>
      </w:r>
      <w:r>
        <w:rPr>
          <w:rFonts w:hint="eastAsia"/>
          <w:b/>
          <w:bCs/>
          <w:sz w:val="44"/>
          <w:szCs w:val="44"/>
          <w:lang w:val="en-US" w:eastAsia="zh-CN"/>
        </w:rPr>
        <w:t>2019年农机购置补贴项目实施情况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b w:val="0"/>
          <w:sz w:val="32"/>
          <w:szCs w:val="32"/>
        </w:rPr>
        <w:t>拨付我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县中央财政</w:t>
      </w:r>
      <w:r>
        <w:rPr>
          <w:rFonts w:hint="eastAsia" w:ascii="仿宋" w:hAnsi="仿宋" w:eastAsia="仿宋" w:cs="仿宋"/>
          <w:b w:val="0"/>
          <w:sz w:val="32"/>
          <w:szCs w:val="32"/>
        </w:rPr>
        <w:t>农业机械购置补贴资金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1333</w:t>
      </w:r>
      <w:r>
        <w:rPr>
          <w:rFonts w:hint="eastAsia" w:ascii="仿宋" w:hAnsi="仿宋" w:eastAsia="仿宋" w:cs="仿宋"/>
          <w:b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项目实施过程中，</w:t>
      </w:r>
      <w:r>
        <w:rPr>
          <w:rFonts w:hint="eastAsia" w:ascii="仿宋" w:hAnsi="仿宋" w:eastAsia="仿宋" w:cs="仿宋"/>
          <w:b w:val="0"/>
          <w:sz w:val="32"/>
          <w:szCs w:val="32"/>
        </w:rPr>
        <w:t>我们严格按照《河南省</w:t>
      </w:r>
      <w:r>
        <w:rPr>
          <w:rFonts w:hint="eastAsia" w:ascii="仿宋" w:hAnsi="仿宋" w:eastAsia="仿宋" w:cs="仿宋"/>
          <w:kern w:val="0"/>
          <w:sz w:val="32"/>
          <w:szCs w:val="32"/>
        </w:rPr>
        <w:t>2018-2020年农业机械购置补贴实施指导意见</w:t>
      </w:r>
      <w:r>
        <w:rPr>
          <w:rFonts w:hint="eastAsia" w:ascii="仿宋" w:hAnsi="仿宋" w:eastAsia="仿宋" w:cs="仿宋"/>
          <w:b w:val="0"/>
          <w:sz w:val="32"/>
          <w:szCs w:val="32"/>
        </w:rPr>
        <w:t>》和《舞阳县</w:t>
      </w:r>
      <w:r>
        <w:rPr>
          <w:rFonts w:hint="eastAsia" w:ascii="仿宋" w:hAnsi="仿宋" w:eastAsia="仿宋" w:cs="仿宋"/>
          <w:kern w:val="0"/>
          <w:sz w:val="32"/>
          <w:szCs w:val="32"/>
        </w:rPr>
        <w:t>2018-2020</w:t>
      </w:r>
      <w:r>
        <w:rPr>
          <w:rFonts w:hint="eastAsia" w:ascii="仿宋" w:hAnsi="仿宋" w:eastAsia="仿宋" w:cs="仿宋"/>
          <w:b w:val="0"/>
          <w:sz w:val="32"/>
          <w:szCs w:val="32"/>
        </w:rPr>
        <w:t>年农业机械购置补贴实施方案》的有关要求，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加强宣传引导，阳光规范操作，加大督查力度，优化服务质量，农机、财政、纪检等部门密切配合，遵循公开、公平、公正、农民直接受益的原则，积极组织实施，充分发挥农机补贴政策效应，认真落实好党的强农惠农政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,</w:t>
      </w:r>
      <w:r>
        <w:rPr>
          <w:rFonts w:ascii="仿宋_GB2312" w:eastAsia="仿宋_GB2312"/>
          <w:sz w:val="32"/>
          <w:szCs w:val="32"/>
        </w:rPr>
        <w:t>认真组织实施农机购置补贴工作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截至目前，我县已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使用中央</w:t>
      </w:r>
      <w:r>
        <w:rPr>
          <w:rFonts w:hint="eastAsia" w:ascii="仿宋" w:hAnsi="仿宋" w:eastAsia="仿宋" w:cs="仿宋"/>
          <w:b w:val="0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1332.955</w:t>
      </w:r>
      <w:r>
        <w:rPr>
          <w:rFonts w:hint="eastAsia" w:ascii="仿宋" w:hAnsi="仿宋" w:eastAsia="仿宋" w:cs="仿宋"/>
          <w:b w:val="0"/>
          <w:sz w:val="32"/>
          <w:szCs w:val="32"/>
        </w:rPr>
        <w:t>万元，受益农户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842 </w:t>
      </w:r>
      <w:r>
        <w:rPr>
          <w:rFonts w:hint="eastAsia" w:ascii="仿宋" w:hAnsi="仿宋" w:eastAsia="仿宋" w:cs="仿宋"/>
          <w:b w:val="0"/>
          <w:sz w:val="32"/>
          <w:szCs w:val="32"/>
        </w:rPr>
        <w:t>户。共补贴机具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1264</w:t>
      </w:r>
      <w:r>
        <w:rPr>
          <w:rFonts w:hint="eastAsia" w:ascii="仿宋" w:hAnsi="仿宋" w:eastAsia="仿宋" w:cs="仿宋"/>
          <w:b w:val="0"/>
          <w:sz w:val="32"/>
          <w:szCs w:val="32"/>
        </w:rPr>
        <w:t>台，其中：自走式谷物收获机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b w:val="0"/>
          <w:sz w:val="32"/>
          <w:szCs w:val="32"/>
        </w:rPr>
        <w:t>台，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履带式谷物收获机1台，</w:t>
      </w:r>
      <w:r>
        <w:rPr>
          <w:rFonts w:hint="eastAsia" w:ascii="仿宋" w:hAnsi="仿宋" w:eastAsia="仿宋" w:cs="仿宋"/>
          <w:b w:val="0"/>
          <w:sz w:val="32"/>
          <w:szCs w:val="32"/>
        </w:rPr>
        <w:t>自走式玉米收获机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</w:rPr>
        <w:t>台，玉米割台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b w:val="0"/>
          <w:sz w:val="32"/>
          <w:szCs w:val="32"/>
        </w:rPr>
        <w:t>台，拖拉机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 w:cs="仿宋"/>
          <w:b w:val="0"/>
          <w:sz w:val="32"/>
          <w:szCs w:val="32"/>
        </w:rPr>
        <w:t>台，还田机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197</w:t>
      </w:r>
      <w:r>
        <w:rPr>
          <w:rFonts w:hint="eastAsia" w:ascii="仿宋" w:hAnsi="仿宋" w:eastAsia="仿宋" w:cs="仿宋"/>
          <w:b w:val="0"/>
          <w:sz w:val="32"/>
          <w:szCs w:val="32"/>
        </w:rPr>
        <w:t>台，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深松机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4台，</w:t>
      </w:r>
      <w:r>
        <w:rPr>
          <w:rFonts w:hint="eastAsia" w:ascii="仿宋" w:hAnsi="仿宋" w:eastAsia="仿宋" w:cs="仿宋"/>
          <w:b w:val="0"/>
          <w:sz w:val="32"/>
          <w:szCs w:val="32"/>
        </w:rPr>
        <w:t>薯类收获机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sz w:val="32"/>
          <w:szCs w:val="32"/>
        </w:rPr>
        <w:t>台，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花生收获机122台，花生摘果机32台，谷物烘干机1台，果蔬烘干机10台，病死畜禽无害化处理机4台，饲料混合机1台，喷灌机1台，</w:t>
      </w:r>
      <w:r>
        <w:rPr>
          <w:rFonts w:hint="eastAsia" w:ascii="仿宋" w:hAnsi="仿宋" w:eastAsia="仿宋" w:cs="仿宋"/>
          <w:b w:val="0"/>
          <w:sz w:val="32"/>
          <w:szCs w:val="32"/>
        </w:rPr>
        <w:t>旋耕机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193</w:t>
      </w:r>
      <w:r>
        <w:rPr>
          <w:rFonts w:hint="eastAsia" w:ascii="仿宋" w:hAnsi="仿宋" w:eastAsia="仿宋" w:cs="仿宋"/>
          <w:b w:val="0"/>
          <w:sz w:val="32"/>
          <w:szCs w:val="32"/>
        </w:rPr>
        <w:t>台，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旋播机2台，</w:t>
      </w:r>
      <w:r>
        <w:rPr>
          <w:rFonts w:hint="eastAsia" w:ascii="仿宋" w:hAnsi="仿宋" w:eastAsia="仿宋" w:cs="仿宋"/>
          <w:b w:val="0"/>
          <w:sz w:val="32"/>
          <w:szCs w:val="32"/>
        </w:rPr>
        <w:t>免耕播种机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184</w:t>
      </w:r>
      <w:r>
        <w:rPr>
          <w:rFonts w:hint="eastAsia" w:ascii="仿宋" w:hAnsi="仿宋" w:eastAsia="仿宋" w:cs="仿宋"/>
          <w:b w:val="0"/>
          <w:sz w:val="32"/>
          <w:szCs w:val="32"/>
        </w:rPr>
        <w:t>台，玉米穴播机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sz w:val="32"/>
          <w:szCs w:val="32"/>
        </w:rPr>
        <w:t>台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，喷杆喷雾机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32台，打捆机20台，铧式犁15台</w:t>
      </w:r>
      <w:r>
        <w:rPr>
          <w:rFonts w:hint="eastAsia" w:ascii="仿宋" w:hAnsi="仿宋" w:eastAsia="仿宋" w:cs="仿宋"/>
          <w:b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农机购置补贴资金已全部汇到农户“一卡通”。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1280" w:firstLineChars="4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160" w:firstLineChars="1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舞阳县农机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推广服务中心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2020年1月19日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outlineLvl w:val="9"/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</w:pPr>
    </w:p>
    <w:sectPr>
      <w:pgSz w:w="11906" w:h="16838"/>
      <w:pgMar w:top="155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F3CA4"/>
    <w:rsid w:val="0C320CC6"/>
    <w:rsid w:val="179D786D"/>
    <w:rsid w:val="182C3C4E"/>
    <w:rsid w:val="2DE273A2"/>
    <w:rsid w:val="4F225091"/>
    <w:rsid w:val="59ED05E5"/>
    <w:rsid w:val="5FE265FC"/>
    <w:rsid w:val="66303B67"/>
    <w:rsid w:val="6A395AAD"/>
    <w:rsid w:val="6C041451"/>
    <w:rsid w:val="73107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2018-10-08T02:45:00Z</dcterms:created>
  <dc:creator>Administrator</dc:creator>
  <cp:lastModifiedBy>Administrator</cp:lastModifiedBy>
  <dcterms:modified xsi:type="dcterms:W3CDTF">2020-01-19T03:07:33Z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